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1E7" w:rsidRDefault="00F43DE9" w:rsidP="00ED6E7A">
      <w:pPr>
        <w:ind w:left="-284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65AC3DB" wp14:editId="33186A1F">
            <wp:simplePos x="0" y="0"/>
            <wp:positionH relativeFrom="column">
              <wp:posOffset>-137795</wp:posOffset>
            </wp:positionH>
            <wp:positionV relativeFrom="paragraph">
              <wp:posOffset>295275</wp:posOffset>
            </wp:positionV>
            <wp:extent cx="1072515" cy="664845"/>
            <wp:effectExtent l="0" t="0" r="0" b="1905"/>
            <wp:wrapSquare wrapText="bothSides"/>
            <wp:docPr id="2" name="Рисунок 2" descr="https://im0-tub-ru.yandex.net/i?id=a0fce4d225d990778068c330c76a83c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a0fce4d225d990778068c330c76a83cb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7251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31E7" w:rsidRPr="00D731E7" w:rsidRDefault="00D731E7" w:rsidP="00ED6E7A">
      <w:pPr>
        <w:spacing w:line="240" w:lineRule="auto"/>
        <w:ind w:left="-284"/>
        <w:rPr>
          <w:b/>
          <w:color w:val="2F5496" w:themeColor="accent5" w:themeShade="BF"/>
          <w:sz w:val="28"/>
          <w:szCs w:val="28"/>
        </w:rPr>
      </w:pPr>
      <w:r w:rsidRPr="00DA7D0D">
        <w:rPr>
          <w:b/>
          <w:color w:val="2F5496" w:themeColor="accent5" w:themeShade="BF"/>
          <w:sz w:val="28"/>
          <w:szCs w:val="28"/>
        </w:rPr>
        <w:t xml:space="preserve">ЧТО </w:t>
      </w:r>
      <w:r>
        <w:rPr>
          <w:b/>
          <w:color w:val="2F5496" w:themeColor="accent5" w:themeShade="BF"/>
          <w:sz w:val="28"/>
          <w:szCs w:val="28"/>
        </w:rPr>
        <w:t>ДОЛЖНО ПОЛУЧИТЬ ГОСУДАРСТВО ОТ ОБРАЗОВАНИЯ</w:t>
      </w:r>
      <w:r w:rsidRPr="00D731E7">
        <w:rPr>
          <w:b/>
          <w:color w:val="2F5496" w:themeColor="accent5" w:themeShade="BF"/>
          <w:sz w:val="28"/>
          <w:szCs w:val="28"/>
        </w:rPr>
        <w:t xml:space="preserve"> </w:t>
      </w:r>
      <w:r>
        <w:rPr>
          <w:b/>
          <w:color w:val="2F5496" w:themeColor="accent5" w:themeShade="BF"/>
          <w:sz w:val="28"/>
          <w:szCs w:val="28"/>
        </w:rPr>
        <w:t>ЧЕРЕЗ 6 ЛЕТ</w:t>
      </w:r>
    </w:p>
    <w:p w:rsidR="00DA7D0D" w:rsidRPr="00F43DE9" w:rsidRDefault="00DA7D0D" w:rsidP="00ED6E7A">
      <w:pPr>
        <w:ind w:left="-284"/>
      </w:pPr>
    </w:p>
    <w:p w:rsidR="00D731E7" w:rsidRPr="00F43DE9" w:rsidRDefault="00F43DE9" w:rsidP="00ED6E7A">
      <w:pPr>
        <w:spacing w:line="240" w:lineRule="auto"/>
        <w:ind w:left="-284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Добрый день уважаемые педагоги!</w:t>
      </w:r>
    </w:p>
    <w:p w:rsidR="008161C8" w:rsidRPr="00F43DE9" w:rsidRDefault="008161C8" w:rsidP="00ED6E7A">
      <w:pPr>
        <w:spacing w:line="240" w:lineRule="auto"/>
        <w:ind w:left="-284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F43DE9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Мы с</w:t>
      </w:r>
      <w:r w:rsidR="00F43DE9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обрались с вами на дистанционной площадке </w:t>
      </w:r>
      <w:bookmarkStart w:id="0" w:name="_GoBack"/>
      <w:bookmarkEnd w:id="0"/>
      <w:r w:rsidRPr="00F43DE9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для того, чтобы определить для себя - что сегодня получает государство от образования и что оно хочет получить от него через 6 лет. </w:t>
      </w:r>
    </w:p>
    <w:p w:rsidR="008161C8" w:rsidRPr="00F43DE9" w:rsidRDefault="008161C8" w:rsidP="00ED6E7A">
      <w:pPr>
        <w:spacing w:line="240" w:lineRule="auto"/>
        <w:ind w:left="-284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F43DE9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Сегодня граждане нашей страны, и, в первую очередь, педагогическое сообщество, вступило в сложную фазу реализации 204 указа Президента, а это - 12 национальных проектов, каждый из которых замыкается на одной, на наш взгляд, определяющей составляющей -  национальной программе «Цифровая экономика». </w:t>
      </w:r>
    </w:p>
    <w:p w:rsidR="00F43DE9" w:rsidRDefault="008161C8" w:rsidP="00ED6E7A">
      <w:pPr>
        <w:spacing w:line="240" w:lineRule="auto"/>
        <w:ind w:left="-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3DE9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Давайте коротко разберемся с тем документом, который непосредственно, профессионально, касается нас – «Национальный проект образования». И определим для себя степень ответственности с акцентом на основной приоритет - дополнительное образование детей.</w:t>
      </w:r>
      <w:r w:rsidRPr="00F43D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161C8" w:rsidRPr="00F43DE9" w:rsidRDefault="008161C8" w:rsidP="00ED6E7A">
      <w:pPr>
        <w:spacing w:line="240" w:lineRule="auto"/>
        <w:ind w:left="-284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F43DE9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Национальный проект образования ставит две цели:</w:t>
      </w:r>
    </w:p>
    <w:p w:rsidR="008161C8" w:rsidRPr="00F43DE9" w:rsidRDefault="008161C8" w:rsidP="00ED6E7A">
      <w:pPr>
        <w:numPr>
          <w:ilvl w:val="0"/>
          <w:numId w:val="1"/>
        </w:numPr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глобальной конкурентоспособности российского образования, вхождение РФ в число 10 ведущих стран мира по качеству общего образования.</w:t>
      </w:r>
    </w:p>
    <w:p w:rsidR="008161C8" w:rsidRPr="00F43DE9" w:rsidRDefault="008161C8" w:rsidP="00ED6E7A">
      <w:pPr>
        <w:numPr>
          <w:ilvl w:val="0"/>
          <w:numId w:val="1"/>
        </w:numPr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гармонично развитой и социально ответственной личности на основе духовно-нравственных ценностей народов РФ, исторических и национально-культурных традиций.</w:t>
      </w:r>
    </w:p>
    <w:p w:rsidR="008161C8" w:rsidRDefault="00ED6E7A" w:rsidP="00ED6E7A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65F18E0" wp14:editId="294A071E">
            <wp:simplePos x="0" y="0"/>
            <wp:positionH relativeFrom="margin">
              <wp:align>right</wp:align>
            </wp:positionH>
            <wp:positionV relativeFrom="paragraph">
              <wp:posOffset>523875</wp:posOffset>
            </wp:positionV>
            <wp:extent cx="5939790" cy="3324225"/>
            <wp:effectExtent l="0" t="0" r="3810" b="9525"/>
            <wp:wrapSquare wrapText="bothSides"/>
            <wp:docPr id="1" name="Рисунок 1" descr="https://im0-tub-ru.yandex.net/i?id=fb91b9896502d247c46f73bbad31431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fb91b9896502d247c46f73bbad31431f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64"/>
                    <a:stretch/>
                  </pic:blipFill>
                  <pic:spPr bwMode="auto">
                    <a:xfrm>
                      <a:off x="0" y="0"/>
                      <a:ext cx="593979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161C8" w:rsidRPr="00F43DE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В Нацпроект вошли десять федеральных проектов, на их основе регионы должны </w:t>
      </w:r>
      <w:r w:rsidR="008161C8" w:rsidRPr="00F43D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привести в соответствие свои отраслевые программы образования.</w:t>
      </w:r>
    </w:p>
    <w:p w:rsidR="00F43DE9" w:rsidRDefault="00F43DE9" w:rsidP="00ED6E7A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</w:p>
    <w:p w:rsidR="00ED6E7A" w:rsidRDefault="00ED6E7A" w:rsidP="00ED6E7A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</w:p>
    <w:p w:rsidR="00ED6E7A" w:rsidRPr="00F43DE9" w:rsidRDefault="00ED6E7A" w:rsidP="00ED6E7A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</w:p>
    <w:p w:rsidR="008161C8" w:rsidRPr="00F43DE9" w:rsidRDefault="008161C8" w:rsidP="00ED6E7A">
      <w:pPr>
        <w:pStyle w:val="a3"/>
        <w:numPr>
          <w:ilvl w:val="0"/>
          <w:numId w:val="2"/>
        </w:numPr>
        <w:spacing w:after="300" w:line="240" w:lineRule="auto"/>
        <w:ind w:left="-284" w:firstLine="0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F43DE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lastRenderedPageBreak/>
        <w:t>"Современная школа".</w:t>
      </w:r>
    </w:p>
    <w:p w:rsidR="008161C8" w:rsidRPr="00F43DE9" w:rsidRDefault="008161C8" w:rsidP="00ED6E7A">
      <w:pPr>
        <w:pStyle w:val="a3"/>
        <w:spacing w:after="30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43D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Первое и важнейшее направление -  федеральный проект </w:t>
      </w:r>
      <w:r w:rsidRPr="00F43DE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"Современная школа"</w:t>
      </w:r>
      <w:r w:rsidR="00ED6E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F43D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включает обновление материально-технической базы, строительство новых школ, полную ликвидацию третьей смены к 2021 году, создание на селе сети из 25 пилотных школ нового типа, внедрение новых методов обучения, обновление образовательных программ.</w:t>
      </w:r>
    </w:p>
    <w:p w:rsidR="008161C8" w:rsidRPr="00F43DE9" w:rsidRDefault="008161C8" w:rsidP="00ED6E7A">
      <w:pPr>
        <w:spacing w:after="30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43D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Например, серьезно обновится предмет "Технология": уроки по нему будут проходить в том числе в детских технопарках. Цель поставлена - Россия должна войти в число 10 ведущих стран мира по качеству общего образования. Пока же, как показывает международное исследование PISA, мы находимся на 34-36-м месте.</w:t>
      </w:r>
    </w:p>
    <w:p w:rsidR="008161C8" w:rsidRPr="00F43DE9" w:rsidRDefault="008161C8" w:rsidP="00ED6E7A">
      <w:pPr>
        <w:spacing w:after="30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43D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2. </w:t>
      </w:r>
      <w:r w:rsidRPr="00F43DE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"Успех каждого ребенка".</w:t>
      </w:r>
      <w:r w:rsidRPr="00F43D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Второй федеральный проект - "Успех каждого ребенка". Это, в первую очередь, дополнительное образование, профориентация и поддержка талантливых детей. Планируется, что детские технопарки "Кванториум" появятся в каждом регионе. Кроме того, в каждом субъекте РФ к 2024 году будут созданы центры выявления и поддержки талантов. Они будут учитывать опыт образовательного фонда "Талант и успех" - сочинского "Сириуса". Также будет создано не менее 100 центров развития современных компетенций детей на базе университетов.</w:t>
      </w:r>
    </w:p>
    <w:p w:rsidR="008161C8" w:rsidRPr="00F43DE9" w:rsidRDefault="008161C8" w:rsidP="00ED6E7A">
      <w:pPr>
        <w:spacing w:after="30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43D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"С сентября этого учебного года запущен большой </w:t>
      </w:r>
      <w:proofErr w:type="spellStart"/>
      <w:r w:rsidRPr="00F43D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профориентационный</w:t>
      </w:r>
      <w:proofErr w:type="spellEnd"/>
      <w:r w:rsidRPr="00F43D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проект "Билет в будущее", рассчитанный на школьников 6-11 классов. Поддержка ранней профориентации должна идти регионам через субсидии. Это большие деньги, такие же, как и "</w:t>
      </w:r>
      <w:proofErr w:type="spellStart"/>
      <w:r w:rsidRPr="00F43D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Кванториумы</w:t>
      </w:r>
      <w:proofErr w:type="spellEnd"/>
      <w:r w:rsidRPr="00F43D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" - около миллиарда рублей в год".</w:t>
      </w:r>
    </w:p>
    <w:p w:rsidR="008161C8" w:rsidRPr="00F43DE9" w:rsidRDefault="008161C8" w:rsidP="00ED6E7A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</w:pPr>
      <w:r w:rsidRPr="00F43DE9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6,5 миллиона мест будет создано, чтобы к 2025 году обеспечить 100-процентное обучение в одну смену</w:t>
      </w:r>
    </w:p>
    <w:p w:rsidR="008161C8" w:rsidRPr="00F43DE9" w:rsidRDefault="008161C8" w:rsidP="00ED6E7A">
      <w:pPr>
        <w:spacing w:after="30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43D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3.Третий проект - </w:t>
      </w:r>
      <w:r w:rsidRPr="00F43DE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"Поддержка семей, имеющих детей»".</w:t>
      </w:r>
      <w:r w:rsidRPr="00F43D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Будет создан единый федеральный портал для мам и пап, где они смогут получить консультацию, связаться с педагогами, получить психологическую помощь. К 2024 году во всех регионах начнут работу центры скорой психолого-педагогической помощи родителям: на это некоммерческим организациям будут выделяться субсидии. Пока, по словам Ольги Васильевой, в России работает около ста таких мини-центров.</w:t>
      </w:r>
    </w:p>
    <w:p w:rsidR="008161C8" w:rsidRPr="00F43DE9" w:rsidRDefault="008161C8" w:rsidP="00ED6E7A">
      <w:pPr>
        <w:spacing w:after="30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43D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4.Четвертый - </w:t>
      </w:r>
      <w:r w:rsidRPr="00F43DE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"Цифровая образовательная среда</w:t>
      </w:r>
      <w:r w:rsidRPr="00F43D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". Его первая часть - техническая: школам нужен высокоскоростной интернет, электронные журналы, дневники, бухгалтерия, системы прохода и питания по электронным карточкам. Вторая часть - Российская электронная школа, которая станет помощником учителю: виртуальные библиотеки, музеи, онлайн-курсы, 3D-лаборатории. Кроме того, в России впервые будет создан Центр цифровой трансформации образования, в котором будет идти аналитическая, организационная и экспертная работа в этой области.</w:t>
      </w:r>
    </w:p>
    <w:p w:rsidR="008161C8" w:rsidRPr="00F43DE9" w:rsidRDefault="008161C8" w:rsidP="00ED6E7A">
      <w:pPr>
        <w:spacing w:after="30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43D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5.Пятый - Федеральный проект </w:t>
      </w:r>
      <w:r w:rsidRPr="00F43DE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"Учитель будущего".</w:t>
      </w:r>
      <w:r w:rsidRPr="00F43D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 словам Васильевой, это во многом ключевой проект: не менее половины учителей должны пройти переподготовку. Национальная система учительского роста предполагает и новую систему карьерного роста. То есть не вертикальную: учитель-директор-завуч, а горизонтальную. Сейчас в образовательной среде обсуждаются новые должности педагогических работников, отражающие их профессиональные успехи, например, учитель-мастер, учитель-наставник. Но существующую систему повышения квалификации учителей никто "ломать" не собирается: ее приведут к "общему знаменателю", чтобы она работала на нацпроекты.</w:t>
      </w:r>
    </w:p>
    <w:p w:rsidR="008161C8" w:rsidRPr="00F43DE9" w:rsidRDefault="008161C8" w:rsidP="00ED6E7A">
      <w:pPr>
        <w:spacing w:after="30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43D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 xml:space="preserve">6.Шестой - федеральный проект </w:t>
      </w:r>
      <w:r w:rsidRPr="00F43DE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"Молодые профессионалы"</w:t>
      </w:r>
      <w:r w:rsidRPr="00F43D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направлен на модернизацию профобразования. В его рамках пройдет мировой чемпионат по профессиональному мастерству по стандартам </w:t>
      </w:r>
      <w:proofErr w:type="spellStart"/>
      <w:r w:rsidRPr="00F43D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Worldskills</w:t>
      </w:r>
      <w:proofErr w:type="spellEnd"/>
      <w:r w:rsidRPr="00F43D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 2019 году в Казани. Также к 31 декабря 2024 года будет создана сеть из 100 межрегиональных центров опережающей профессиональной подготовки и 5000 мастерских с современной материально-технической базой.</w:t>
      </w:r>
    </w:p>
    <w:p w:rsidR="008161C8" w:rsidRPr="00F43DE9" w:rsidRDefault="008161C8" w:rsidP="00ED6E7A">
      <w:pPr>
        <w:spacing w:after="30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43D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Цель - поднять престиж рабочих профессий, чтобы выпускники колледжей и техникумов могли работать на самых продвинутых производствах.</w:t>
      </w:r>
    </w:p>
    <w:p w:rsidR="008161C8" w:rsidRPr="00F43DE9" w:rsidRDefault="008161C8" w:rsidP="00ED6E7A">
      <w:pPr>
        <w:spacing w:line="240" w:lineRule="auto"/>
        <w:ind w:left="-284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F43D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7.Седьмой проект - </w:t>
      </w:r>
      <w:r w:rsidRPr="00F43DE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"Новые возможности для каждого"</w:t>
      </w:r>
      <w:r w:rsidRPr="00F43D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позволит непрерывно учиться абсолютно всем, даже уже работающим людям. Для этого создается единая платформа-навигатор по доступным курсам и программам, в том числе</w:t>
      </w:r>
      <w:r w:rsidR="00F43DE9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F43D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онлайн-курсам. К 2024 году число пользователей платформы достигнет 1,2 млн человек. За этот проект отвечает Министерство науки и высшего образования.</w:t>
      </w:r>
    </w:p>
    <w:p w:rsidR="00F43DE9" w:rsidRDefault="008161C8" w:rsidP="00ED6E7A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43D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8.А вот за восьмой проект - </w:t>
      </w:r>
      <w:r w:rsidRPr="00F43DE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"Социальная активность"</w:t>
      </w:r>
      <w:r w:rsidRPr="00F43D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- ответственна </w:t>
      </w:r>
      <w:proofErr w:type="spellStart"/>
      <w:r w:rsidRPr="00F43D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Росмолодежь</w:t>
      </w:r>
      <w:proofErr w:type="spellEnd"/>
      <w:r w:rsidRPr="00F43D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. Будет сформирована сеть центров поддержки добровольчества, лучшие волонтерские проекты смогут ежегодно участвовать в конкурсе на получение грантов. Девятый - "Повышение конкурентоспособности российского высшего образования". В нем уже известные проекты: "Вузы как центры пространства создания инноваций", "Современная цифровая образовательная среда в Российской Федерации", "Экспорт российского образования". Как будут распределяться деньги? </w:t>
      </w:r>
    </w:p>
    <w:p w:rsidR="008161C8" w:rsidRPr="00F43DE9" w:rsidRDefault="008161C8" w:rsidP="00ED6E7A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F43D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По словам министра </w:t>
      </w:r>
      <w:r w:rsidRPr="00F43DE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Васильевой, большой национальный проект "Образование" "пойдет" в каждый субъект единой субсидией. И регион уже будет использовать ее для реализации всех девяти перечисленных федеральных проектов. Конкретные формы участия в проекте будет оговариваться с каждым регионом отдельно.</w:t>
      </w:r>
    </w:p>
    <w:p w:rsidR="00F43DE9" w:rsidRPr="00F43DE9" w:rsidRDefault="00F43DE9" w:rsidP="00ED6E7A">
      <w:pPr>
        <w:spacing w:line="240" w:lineRule="auto"/>
        <w:ind w:left="-284"/>
        <w:jc w:val="both"/>
        <w:rPr>
          <w:rFonts w:ascii="Times New Roman" w:hAnsi="Times New Roman" w:cs="Times New Roman"/>
        </w:rPr>
      </w:pPr>
    </w:p>
    <w:p w:rsidR="00F43DE9" w:rsidRPr="00ED6E7A" w:rsidRDefault="00F43DE9" w:rsidP="00ED6E7A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6E7A">
        <w:rPr>
          <w:rFonts w:ascii="Times New Roman" w:hAnsi="Times New Roman" w:cs="Times New Roman"/>
          <w:sz w:val="24"/>
          <w:szCs w:val="24"/>
        </w:rPr>
        <w:t>Таким образом мы</w:t>
      </w:r>
      <w:r w:rsidRPr="00ED6E7A">
        <w:rPr>
          <w:rFonts w:ascii="Times New Roman" w:hAnsi="Times New Roman" w:cs="Times New Roman"/>
          <w:sz w:val="24"/>
          <w:szCs w:val="24"/>
        </w:rPr>
        <w:t>,</w:t>
      </w:r>
      <w:r w:rsidRPr="00ED6E7A">
        <w:rPr>
          <w:rFonts w:ascii="Times New Roman" w:hAnsi="Times New Roman" w:cs="Times New Roman"/>
          <w:sz w:val="24"/>
          <w:szCs w:val="24"/>
        </w:rPr>
        <w:t xml:space="preserve"> </w:t>
      </w:r>
      <w:r w:rsidRPr="00ED6E7A">
        <w:rPr>
          <w:rFonts w:ascii="Times New Roman" w:hAnsi="Times New Roman" w:cs="Times New Roman"/>
          <w:sz w:val="24"/>
          <w:szCs w:val="24"/>
        </w:rPr>
        <w:t>педагоги дополнительного образования</w:t>
      </w:r>
      <w:r w:rsidRPr="00ED6E7A">
        <w:rPr>
          <w:rFonts w:ascii="Times New Roman" w:hAnsi="Times New Roman" w:cs="Times New Roman"/>
          <w:sz w:val="24"/>
          <w:szCs w:val="24"/>
        </w:rPr>
        <w:t xml:space="preserve">, должны для себя уяснить, что </w:t>
      </w:r>
      <w:r w:rsidRPr="00ED6E7A">
        <w:rPr>
          <w:rFonts w:ascii="Times New Roman" w:hAnsi="Times New Roman" w:cs="Times New Roman"/>
          <w:sz w:val="24"/>
          <w:szCs w:val="24"/>
        </w:rPr>
        <w:t>сейчас впервые с 1996 года мы находимся в определенной плоскос</w:t>
      </w:r>
      <w:r w:rsidRPr="00ED6E7A">
        <w:rPr>
          <w:rFonts w:ascii="Times New Roman" w:hAnsi="Times New Roman" w:cs="Times New Roman"/>
          <w:sz w:val="24"/>
          <w:szCs w:val="24"/>
        </w:rPr>
        <w:t xml:space="preserve">ти приоритетов, когда именно на </w:t>
      </w:r>
      <w:r w:rsidRPr="00ED6E7A">
        <w:rPr>
          <w:rFonts w:ascii="Times New Roman" w:hAnsi="Times New Roman" w:cs="Times New Roman"/>
          <w:sz w:val="24"/>
          <w:szCs w:val="24"/>
        </w:rPr>
        <w:t>педагога дополнительного образования, в большей степени технической направленности, возлагается миссия</w:t>
      </w:r>
      <w:r w:rsidRPr="00ED6E7A">
        <w:rPr>
          <w:rFonts w:ascii="Times New Roman" w:hAnsi="Times New Roman" w:cs="Times New Roman"/>
          <w:sz w:val="24"/>
          <w:szCs w:val="24"/>
        </w:rPr>
        <w:t xml:space="preserve"> </w:t>
      </w:r>
      <w:r w:rsidRPr="00ED6E7A">
        <w:rPr>
          <w:rFonts w:ascii="Times New Roman" w:hAnsi="Times New Roman" w:cs="Times New Roman"/>
          <w:sz w:val="24"/>
          <w:szCs w:val="24"/>
        </w:rPr>
        <w:t xml:space="preserve">необходимости сделать скачок наверх и </w:t>
      </w:r>
      <w:r w:rsidRPr="00ED6E7A">
        <w:rPr>
          <w:rFonts w:ascii="Times New Roman" w:hAnsi="Times New Roman" w:cs="Times New Roman"/>
          <w:sz w:val="24"/>
          <w:szCs w:val="24"/>
        </w:rPr>
        <w:t xml:space="preserve">остаться, удержать эту высоту. </w:t>
      </w:r>
    </w:p>
    <w:p w:rsidR="00F43DE9" w:rsidRPr="00F43DE9" w:rsidRDefault="00F43DE9" w:rsidP="00ED6E7A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43DE9">
        <w:rPr>
          <w:rFonts w:ascii="Times New Roman" w:hAnsi="Times New Roman" w:cs="Times New Roman"/>
          <w:sz w:val="24"/>
          <w:szCs w:val="24"/>
        </w:rPr>
        <w:t>Мы должны понимать, что сегодня преимущества в конкурентной борьбе стран уже не определяются ни размерами страны, ни богатыми природными ресурсами, ни мощью финансового капитала. Теперь все решает уровень образования и объем накопленных знаний и компетенций, в связи с чем перед системой образования, перед каждым из нас стоит ключевая</w:t>
      </w:r>
      <w:r w:rsidRPr="00F43DE9">
        <w:rPr>
          <w:rFonts w:ascii="Times New Roman" w:hAnsi="Times New Roman" w:cs="Times New Roman"/>
          <w:bCs/>
          <w:sz w:val="24"/>
          <w:szCs w:val="24"/>
        </w:rPr>
        <w:t> государственная задача – развитие человеческого капитала</w:t>
      </w:r>
      <w:r w:rsidR="00ED6E7A">
        <w:rPr>
          <w:rFonts w:ascii="Times New Roman" w:hAnsi="Times New Roman" w:cs="Times New Roman"/>
          <w:bCs/>
          <w:sz w:val="24"/>
          <w:szCs w:val="24"/>
        </w:rPr>
        <w:t>.</w:t>
      </w:r>
    </w:p>
    <w:p w:rsidR="00F43DE9" w:rsidRPr="00D12031" w:rsidRDefault="00F43DE9" w:rsidP="00ED6E7A">
      <w:pPr>
        <w:spacing w:line="240" w:lineRule="auto"/>
        <w:ind w:left="-284"/>
        <w:jc w:val="both"/>
        <w:rPr>
          <w:color w:val="2F5496" w:themeColor="accent5" w:themeShade="BF"/>
        </w:rPr>
      </w:pPr>
    </w:p>
    <w:p w:rsidR="00F43DE9" w:rsidRPr="00F43DE9" w:rsidRDefault="00F43DE9" w:rsidP="00ED6E7A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D248D3" w:rsidRDefault="00D248D3" w:rsidP="00ED6E7A">
      <w:pPr>
        <w:ind w:left="-284"/>
        <w:jc w:val="both"/>
      </w:pPr>
    </w:p>
    <w:sectPr w:rsidR="00D2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25071"/>
    <w:multiLevelType w:val="hybridMultilevel"/>
    <w:tmpl w:val="94F27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15885"/>
    <w:multiLevelType w:val="hybridMultilevel"/>
    <w:tmpl w:val="CA92D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6F"/>
    <w:rsid w:val="002D556F"/>
    <w:rsid w:val="008161C8"/>
    <w:rsid w:val="00BF6634"/>
    <w:rsid w:val="00D248D3"/>
    <w:rsid w:val="00D731E7"/>
    <w:rsid w:val="00DA7D0D"/>
    <w:rsid w:val="00E5695B"/>
    <w:rsid w:val="00ED6E7A"/>
    <w:rsid w:val="00F4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BC7BC-95B3-4B9D-A5A3-37F7F6B1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94BB8-93A3-493C-8817-78851F4A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</dc:creator>
  <cp:keywords/>
  <dc:description/>
  <cp:lastModifiedBy>Marietta</cp:lastModifiedBy>
  <cp:revision>6</cp:revision>
  <dcterms:created xsi:type="dcterms:W3CDTF">2019-04-17T21:22:00Z</dcterms:created>
  <dcterms:modified xsi:type="dcterms:W3CDTF">2020-06-24T09:27:00Z</dcterms:modified>
</cp:coreProperties>
</file>