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2C" w:rsidRDefault="00461A2C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2206" w:rsidRPr="00461A2C" w:rsidRDefault="00462206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4"/>
          <w:lang w:eastAsia="zh-CN" w:bidi="hi-IN"/>
        </w:rPr>
      </w:pPr>
    </w:p>
    <w:p w:rsidR="00461A2C" w:rsidRPr="00461A2C" w:rsidRDefault="00461A2C" w:rsidP="00461A2C">
      <w:pPr>
        <w:spacing w:after="0" w:line="360" w:lineRule="auto"/>
        <w:jc w:val="center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</w:p>
    <w:p w:rsidR="00944838" w:rsidRPr="00461A2C" w:rsidRDefault="00944838" w:rsidP="00940190">
      <w:pPr>
        <w:spacing w:after="0" w:line="360" w:lineRule="auto"/>
        <w:rPr>
          <w:rFonts w:ascii="Times New Roman" w:eastAsia="Arial Unicode MS" w:hAnsi="Times New Roman" w:cs="Mangal"/>
          <w:i/>
          <w:kern w:val="3"/>
          <w:sz w:val="28"/>
          <w:szCs w:val="28"/>
          <w:lang w:eastAsia="zh-CN" w:bidi="hi-IN"/>
        </w:rPr>
      </w:pPr>
    </w:p>
    <w:p w:rsidR="00461A2C" w:rsidRPr="00461A2C" w:rsidRDefault="00461A2C" w:rsidP="00461A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1A2C" w:rsidRPr="00940190" w:rsidRDefault="00462206" w:rsidP="00461A2C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462206">
        <w:rPr>
          <w:rFonts w:ascii="Times New Roman" w:eastAsia="Calibri" w:hAnsi="Times New Roman" w:cs="Times New Roman"/>
          <w:sz w:val="52"/>
          <w:szCs w:val="28"/>
        </w:rPr>
        <w:t>БЕСКОНФЛИКТНОЕ ОБЩЕНИЕ</w:t>
      </w:r>
    </w:p>
    <w:p w:rsidR="00461A2C" w:rsidRDefault="00461A2C" w:rsidP="00461A2C">
      <w:pPr>
        <w:tabs>
          <w:tab w:val="left" w:pos="6765"/>
        </w:tabs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1A2C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072B7B" w:rsidRDefault="00072B7B" w:rsidP="00072B7B">
      <w:pPr>
        <w:tabs>
          <w:tab w:val="left" w:pos="6765"/>
        </w:tabs>
        <w:spacing w:after="0" w:line="360" w:lineRule="auto"/>
        <w:ind w:left="5103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2B7B" w:rsidRDefault="00072B7B" w:rsidP="00072B7B">
      <w:pPr>
        <w:tabs>
          <w:tab w:val="left" w:pos="6765"/>
        </w:tabs>
        <w:spacing w:after="0" w:line="360" w:lineRule="auto"/>
        <w:ind w:left="5103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2B7B" w:rsidRPr="00940190" w:rsidRDefault="00072B7B" w:rsidP="00072B7B">
      <w:pPr>
        <w:tabs>
          <w:tab w:val="left" w:pos="6765"/>
        </w:tabs>
        <w:spacing w:after="0" w:line="360" w:lineRule="auto"/>
        <w:ind w:left="5103"/>
        <w:rPr>
          <w:rFonts w:ascii="Times New Roman" w:eastAsia="Calibri" w:hAnsi="Times New Roman" w:cs="Times New Roman"/>
          <w:b/>
          <w:sz w:val="28"/>
          <w:szCs w:val="26"/>
        </w:rPr>
      </w:pPr>
    </w:p>
    <w:p w:rsidR="00461A2C" w:rsidRPr="00940190" w:rsidRDefault="00072B7B" w:rsidP="00925FF9">
      <w:pPr>
        <w:tabs>
          <w:tab w:val="left" w:pos="6765"/>
        </w:tabs>
        <w:spacing w:after="0" w:line="360" w:lineRule="auto"/>
        <w:ind w:left="4820"/>
        <w:rPr>
          <w:rFonts w:ascii="Times New Roman" w:eastAsia="Calibri" w:hAnsi="Times New Roman" w:cs="Times New Roman"/>
          <w:b/>
          <w:sz w:val="28"/>
          <w:szCs w:val="26"/>
        </w:rPr>
      </w:pPr>
      <w:r w:rsidRPr="00940190">
        <w:rPr>
          <w:rFonts w:ascii="Times New Roman" w:eastAsia="Calibri" w:hAnsi="Times New Roman" w:cs="Times New Roman"/>
          <w:b/>
          <w:sz w:val="28"/>
          <w:szCs w:val="26"/>
        </w:rPr>
        <w:t>Выполнили:</w:t>
      </w:r>
    </w:p>
    <w:p w:rsidR="00072B7B" w:rsidRDefault="00462206" w:rsidP="00925FF9">
      <w:pPr>
        <w:tabs>
          <w:tab w:val="left" w:pos="6765"/>
        </w:tabs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Педагоги дополнительного образования</w:t>
      </w:r>
    </w:p>
    <w:p w:rsidR="00462206" w:rsidRPr="00940190" w:rsidRDefault="00462206" w:rsidP="00925FF9">
      <w:pPr>
        <w:tabs>
          <w:tab w:val="left" w:pos="6765"/>
        </w:tabs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Коляева А. А., Ремнева А. А., Хуторская П. В.</w:t>
      </w:r>
    </w:p>
    <w:p w:rsidR="00461A2C" w:rsidRPr="00461A2C" w:rsidRDefault="00461A2C" w:rsidP="00461A2C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B7B" w:rsidRDefault="00072B7B" w:rsidP="0094019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B7B" w:rsidRDefault="00072B7B" w:rsidP="00461A2C">
      <w:pPr>
        <w:spacing w:after="0" w:line="36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072B7B" w:rsidRPr="00461A2C" w:rsidRDefault="00072B7B" w:rsidP="00461A2C">
      <w:pPr>
        <w:spacing w:after="0" w:line="36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61A2C" w:rsidRPr="00461A2C" w:rsidRDefault="00461A2C" w:rsidP="00461A2C">
      <w:pPr>
        <w:spacing w:after="0" w:line="36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072B7B" w:rsidRPr="00C021AA" w:rsidRDefault="00461A2C" w:rsidP="00072B7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1A2C">
        <w:rPr>
          <w:rFonts w:ascii="Times New Roman" w:eastAsia="Calibri" w:hAnsi="Times New Roman" w:cs="Times New Roman"/>
          <w:sz w:val="28"/>
          <w:szCs w:val="28"/>
        </w:rPr>
        <w:t>Новокузнецк, 20</w:t>
      </w:r>
      <w:r w:rsidR="00462206">
        <w:rPr>
          <w:rFonts w:ascii="Times New Roman" w:eastAsia="Calibri" w:hAnsi="Times New Roman" w:cs="Times New Roman"/>
          <w:sz w:val="28"/>
          <w:szCs w:val="28"/>
        </w:rPr>
        <w:t>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77466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021AA" w:rsidRDefault="00C021AA" w:rsidP="00C021AA">
          <w:pPr>
            <w:pStyle w:val="ad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C021AA">
            <w:rPr>
              <w:rFonts w:ascii="Times New Roman" w:hAnsi="Times New Roman" w:cs="Times New Roman"/>
              <w:color w:val="auto"/>
              <w:sz w:val="28"/>
            </w:rPr>
            <w:t>Оглавление</w:t>
          </w:r>
        </w:p>
        <w:p w:rsidR="00C021AA" w:rsidRPr="00462206" w:rsidRDefault="00C021AA" w:rsidP="00C021AA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C3098D" w:rsidRPr="00C3098D" w:rsidRDefault="00C021AA" w:rsidP="00C3098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r w:rsidRPr="00C3098D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3098D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3098D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2006863" w:history="1">
            <w:r w:rsidR="00C3098D"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_Toc42006863 \h </w:instrText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C3098D"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64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Теоретическая часть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_Toc42006864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66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Практическая часть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_Toc42006866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69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Ход тренинга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_Toc42006869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21"/>
            <w:tabs>
              <w:tab w:val="right" w:leader="dot" w:pos="9345"/>
            </w:tabs>
            <w:spacing w:after="0" w:line="360" w:lineRule="auto"/>
            <w:ind w:left="0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72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Упражнения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_Toc42006872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73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Рефлексия по всему тренингу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_Toc42006873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74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Приложение 1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_Toc42006874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098D" w:rsidRPr="00C3098D" w:rsidRDefault="00C3098D" w:rsidP="00C3098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42006875" w:history="1">
            <w:r w:rsidRPr="00C3098D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Приложение 2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_Toc42006875 \h </w:instrTex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C3098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21AA" w:rsidRDefault="00C021AA" w:rsidP="00C3098D">
          <w:pPr>
            <w:spacing w:after="0" w:line="360" w:lineRule="auto"/>
          </w:pPr>
          <w:r w:rsidRPr="00C3098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A48D5" w:rsidRDefault="000A48D5" w:rsidP="005F0C92">
      <w:pPr>
        <w:rPr>
          <w:rFonts w:ascii="Times New Roman" w:hAnsi="Times New Roman" w:cs="Times New Roman"/>
          <w:sz w:val="28"/>
          <w:szCs w:val="28"/>
        </w:rPr>
      </w:pPr>
    </w:p>
    <w:p w:rsidR="006A3F55" w:rsidRDefault="006A3F55" w:rsidP="005F0C92">
      <w:pPr>
        <w:rPr>
          <w:rFonts w:ascii="Times New Roman" w:hAnsi="Times New Roman" w:cs="Times New Roman"/>
          <w:sz w:val="28"/>
          <w:szCs w:val="28"/>
        </w:rPr>
      </w:pPr>
    </w:p>
    <w:p w:rsidR="004F7E5B" w:rsidRDefault="004F7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C3098D" w:rsidRDefault="00C3098D" w:rsidP="00C3098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_Toc42006863"/>
      <w:r w:rsidRPr="006C3240">
        <w:rPr>
          <w:rFonts w:ascii="Times New Roman" w:hAnsi="Times New Roman" w:cs="Times New Roman"/>
          <w:color w:val="000000" w:themeColor="text1"/>
          <w:sz w:val="28"/>
        </w:rPr>
        <w:lastRenderedPageBreak/>
        <w:t>Пояснительная записка</w:t>
      </w:r>
      <w:bookmarkEnd w:id="1"/>
    </w:p>
    <w:p w:rsidR="00C3098D" w:rsidRDefault="00C3098D" w:rsidP="00C3098D">
      <w:pPr>
        <w:spacing w:after="0" w:line="360" w:lineRule="auto"/>
        <w:ind w:firstLine="709"/>
      </w:pPr>
    </w:p>
    <w:p w:rsidR="00C3098D" w:rsidRDefault="00C3098D" w:rsidP="00C3098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072B7B">
        <w:rPr>
          <w:rFonts w:ascii="Times New Roman" w:hAnsi="Times New Roman" w:cs="Times New Roman"/>
          <w:b/>
          <w:sz w:val="28"/>
        </w:rPr>
        <w:t>Актуальность:</w:t>
      </w:r>
      <w:r>
        <w:rPr>
          <w:rFonts w:ascii="Times New Roman" w:hAnsi="Times New Roman" w:cs="Times New Roman"/>
          <w:sz w:val="28"/>
        </w:rPr>
        <w:t xml:space="preserve"> В современном мире мы можем встретить большое количество конфликтов, возникающих из-за недопонимания между людьми. Порой мы сами не замечаем, как своими словами или действиями можем обидеть других людей. </w:t>
      </w:r>
      <w:r w:rsidRPr="008C2870">
        <w:rPr>
          <w:rFonts w:ascii="Times New Roman" w:hAnsi="Times New Roman" w:cs="Times New Roman"/>
          <w:sz w:val="28"/>
        </w:rPr>
        <w:t>Для того чтобы взаимодействовать с другим человеком, необходимо иметь какое-то представление о нем. Общаясь, люди составляют впечатление о партнере на основании своего опыта, эталонов, внутренних установок, сознательной или бессознательной интерпретации невербальных (бессловесных) сигналов. На основании сформировавшегося под влиянием внешни</w:t>
      </w:r>
      <w:r>
        <w:rPr>
          <w:rFonts w:ascii="Times New Roman" w:hAnsi="Times New Roman" w:cs="Times New Roman"/>
          <w:sz w:val="28"/>
        </w:rPr>
        <w:t>х и внутренних факторов мнения</w:t>
      </w:r>
      <w:r w:rsidRPr="008C2870">
        <w:rPr>
          <w:rFonts w:ascii="Times New Roman" w:hAnsi="Times New Roman" w:cs="Times New Roman"/>
          <w:sz w:val="28"/>
        </w:rPr>
        <w:t xml:space="preserve"> строятся отношения между людьми. Первое впечатление о человеке всегда очень важно для установления контакта с ним. Мы знаем по опыту, что первое впечатление может</w:t>
      </w:r>
      <w:r>
        <w:rPr>
          <w:rFonts w:ascii="Times New Roman" w:hAnsi="Times New Roman" w:cs="Times New Roman"/>
          <w:sz w:val="28"/>
        </w:rPr>
        <w:t>,</w:t>
      </w:r>
      <w:r w:rsidRPr="008C2870">
        <w:rPr>
          <w:rFonts w:ascii="Times New Roman" w:hAnsi="Times New Roman" w:cs="Times New Roman"/>
          <w:sz w:val="28"/>
        </w:rPr>
        <w:t xml:space="preserve"> как способствовать, так и препятствовать контакту с собеседником; более того, нередко оно определяет все наши дальнейшие отношения с этим человеком. Манеры помогают уточнить социальный статус, меру воспитанности, а иногда и профессию.</w:t>
      </w:r>
    </w:p>
    <w:p w:rsidR="00C3098D" w:rsidRDefault="00C3098D" w:rsidP="00C3098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91715">
        <w:rPr>
          <w:rFonts w:ascii="Times New Roman" w:hAnsi="Times New Roman" w:cs="Times New Roman"/>
          <w:b/>
          <w:i/>
          <w:sz w:val="28"/>
        </w:rPr>
        <w:t>Цель тренинга:</w:t>
      </w:r>
      <w:r w:rsidRPr="009651A0">
        <w:rPr>
          <w:rFonts w:ascii="Times New Roman" w:hAnsi="Times New Roman" w:cs="Times New Roman"/>
          <w:sz w:val="28"/>
        </w:rPr>
        <w:t xml:space="preserve"> Формирование умения выражать свои мысли и чувства в корректной форме</w:t>
      </w:r>
      <w:r>
        <w:rPr>
          <w:rFonts w:ascii="Times New Roman" w:hAnsi="Times New Roman" w:cs="Times New Roman"/>
          <w:sz w:val="28"/>
        </w:rPr>
        <w:t>.</w:t>
      </w:r>
    </w:p>
    <w:p w:rsidR="00C3098D" w:rsidRPr="00991715" w:rsidRDefault="00C3098D" w:rsidP="00C3098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991715">
        <w:rPr>
          <w:rFonts w:ascii="Times New Roman" w:hAnsi="Times New Roman" w:cs="Times New Roman"/>
          <w:b/>
          <w:i/>
          <w:sz w:val="28"/>
        </w:rPr>
        <w:t>Задачи:</w:t>
      </w:r>
    </w:p>
    <w:p w:rsidR="00C3098D" w:rsidRDefault="00C3098D" w:rsidP="00C3098D">
      <w:pPr>
        <w:pStyle w:val="a6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доверительных отношений в группе</w:t>
      </w:r>
    </w:p>
    <w:p w:rsidR="00C3098D" w:rsidRDefault="00C3098D" w:rsidP="00C3098D">
      <w:pPr>
        <w:pStyle w:val="a6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умения корректно выражать свои мысли и чувства</w:t>
      </w:r>
    </w:p>
    <w:p w:rsidR="00C3098D" w:rsidRDefault="00C3098D" w:rsidP="00C3098D">
      <w:pPr>
        <w:pStyle w:val="a6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стремления и желания понять другого человека</w:t>
      </w:r>
    </w:p>
    <w:p w:rsidR="00C3098D" w:rsidRDefault="00C3098D" w:rsidP="00C3098D">
      <w:pPr>
        <w:pStyle w:val="a6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9651A0">
        <w:rPr>
          <w:rFonts w:ascii="Times New Roman" w:hAnsi="Times New Roman" w:cs="Times New Roman"/>
          <w:sz w:val="28"/>
        </w:rPr>
        <w:t xml:space="preserve">Расширение знаний участников о чувствах и эмоциях, создание условий для развития способностей </w:t>
      </w:r>
      <w:proofErr w:type="spellStart"/>
      <w:r w:rsidRPr="009651A0">
        <w:rPr>
          <w:rFonts w:ascii="Times New Roman" w:hAnsi="Times New Roman" w:cs="Times New Roman"/>
          <w:sz w:val="28"/>
        </w:rPr>
        <w:t>безоценочного</w:t>
      </w:r>
      <w:proofErr w:type="spellEnd"/>
      <w:r w:rsidRPr="009651A0">
        <w:rPr>
          <w:rFonts w:ascii="Times New Roman" w:hAnsi="Times New Roman" w:cs="Times New Roman"/>
          <w:sz w:val="28"/>
        </w:rPr>
        <w:t xml:space="preserve"> их принятия, формирования умения управлять своими чувствами и эмоциональными реакциями</w:t>
      </w:r>
    </w:p>
    <w:p w:rsidR="00C3098D" w:rsidRDefault="00C3098D" w:rsidP="00C3098D">
      <w:pPr>
        <w:pStyle w:val="a6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9651A0">
        <w:rPr>
          <w:rFonts w:ascii="Times New Roman" w:hAnsi="Times New Roman" w:cs="Times New Roman"/>
          <w:sz w:val="28"/>
        </w:rPr>
        <w:t>Способствовать формированию навыков общения, умения слушать, высказывать свою точку зрения, приходить к компромиссному решению и пониманию других людей.</w:t>
      </w:r>
    </w:p>
    <w:p w:rsidR="00C3098D" w:rsidRDefault="00C3098D" w:rsidP="00C3098D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91715">
        <w:rPr>
          <w:rFonts w:ascii="Times New Roman" w:hAnsi="Times New Roman" w:cs="Times New Roman"/>
          <w:b/>
          <w:i/>
          <w:sz w:val="28"/>
        </w:rPr>
        <w:lastRenderedPageBreak/>
        <w:t>Время проведения</w:t>
      </w:r>
      <w:r>
        <w:rPr>
          <w:rFonts w:ascii="Times New Roman" w:hAnsi="Times New Roman" w:cs="Times New Roman"/>
          <w:sz w:val="28"/>
        </w:rPr>
        <w:t>: 6 занятий, длительность каждого – 1 ч 30 минут</w:t>
      </w:r>
    </w:p>
    <w:p w:rsidR="00C3098D" w:rsidRDefault="00C3098D" w:rsidP="0094483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C3098D" w:rsidRPr="00C3098D" w:rsidRDefault="00C3098D" w:rsidP="00C3098D"/>
    <w:p w:rsidR="00C3098D" w:rsidRDefault="00C3098D" w:rsidP="0094483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6A3F55" w:rsidRPr="006A3F55" w:rsidRDefault="006A3F55" w:rsidP="0094483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2006864"/>
      <w:r w:rsidRPr="006A3F55">
        <w:rPr>
          <w:rFonts w:ascii="Times New Roman" w:hAnsi="Times New Roman" w:cs="Times New Roman"/>
          <w:color w:val="000000" w:themeColor="text1"/>
        </w:rPr>
        <w:t>Теоретическая часть</w:t>
      </w:r>
      <w:bookmarkEnd w:id="2"/>
    </w:p>
    <w:p w:rsidR="006A3F55" w:rsidRDefault="006A3F55" w:rsidP="0094483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3" w:name="_Toc42006865"/>
      <w:r w:rsidRPr="006A3F55">
        <w:rPr>
          <w:rFonts w:ascii="Times New Roman" w:hAnsi="Times New Roman" w:cs="Times New Roman"/>
          <w:color w:val="000000" w:themeColor="text1"/>
          <w:sz w:val="28"/>
        </w:rPr>
        <w:t>Основные понятия</w:t>
      </w:r>
      <w:bookmarkEnd w:id="3"/>
    </w:p>
    <w:p w:rsidR="006A3F55" w:rsidRPr="00991715" w:rsidRDefault="006A3F55" w:rsidP="009917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 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ситуация обострения противоречий во взаимодействии между разными людьми (межличностный конфликт) или между желаниями, убеждениями и действиями одного человека (</w:t>
      </w:r>
      <w:proofErr w:type="spell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внутриличностный</w:t>
      </w:r>
      <w:proofErr w:type="spell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конфликт). Главный шаг в разрешении конфликта – умение предвидеть его. 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схему «Стратегия поведения в ситуации конфликта»</w:t>
      </w:r>
      <w:r w:rsidR="002F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1)</w:t>
      </w: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Избегание</w:t>
      </w: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от конфликтной ситуации без попытки ее решения (в результате интересы могут быть удовлетворены, а </w:t>
      </w:r>
      <w:proofErr w:type="gram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 нет</w:t>
      </w:r>
      <w:proofErr w:type="gram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Приспособление (позиция жертвы),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Компромисс (не полностью удовлетворяются интересы обоих участников),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Сотрудничество (поиск общих интересов),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Соперничество (свои интересы удовлетворяются в ущерб другим людям),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поведения меняется в зависимости от близости участников, обоснованности требований, зависимости друг от друга.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на конкретном примере, не обсуждая правильность поведения. На человека напал грабитель, требует отдать ему все деньги, угрожая физической расправой. Один человек сам расправится с грабителем (</w:t>
      </w: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соперничество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 </w:t>
      </w: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сотрудничестве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укажет на богатого знакомого. Если будет договор с грабителем, что он берет часть денег в обмен на обещание не обращаться с заявлением в милицию - </w:t>
      </w: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компромисс.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человек безропотно отдает всю наличность, то это - </w:t>
      </w: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приспособление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Бегство от грабителя - это </w:t>
      </w: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избегание. 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Рефлексия:</w:t>
      </w:r>
      <w:r w:rsidRPr="00991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подумайте, обычно какая стратегия поведения характерна для Вас?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возникновения конфликта</w:t>
      </w:r>
      <w:r w:rsidR="002F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1)</w:t>
      </w:r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Бывают конфликты, которые возникают по незначительным поводам или, вообще без таковых, когда двое или больше человек встали на тропу взаимных обвинений. Это ситуация «слово за слово». А если хоть один человек поведет себя психологически грамотно и не ответит агрессией на агрессию, то цепочка обвинений прервется, и конфликт не состоится. </w:t>
      </w:r>
      <w:proofErr w:type="spellStart"/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Конфликтогены</w:t>
      </w:r>
      <w:proofErr w:type="spellEnd"/>
      <w:r w:rsidRPr="0099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слова, действия, поступки, запускающие конфликт.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пути предотвращения конфликта видны из этой схемы: 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991715" w:rsidRPr="00991715" w:rsidRDefault="00991715" w:rsidP="0099171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употреблять </w:t>
      </w:r>
      <w:proofErr w:type="spell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конфликтогенов</w:t>
      </w:r>
      <w:proofErr w:type="spell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715" w:rsidRPr="00991715" w:rsidRDefault="00991715" w:rsidP="0099171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отвечать </w:t>
      </w:r>
      <w:proofErr w:type="spell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конфликтогеном</w:t>
      </w:r>
      <w:proofErr w:type="spell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</w:t>
      </w:r>
      <w:proofErr w:type="spell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715" w:rsidRPr="00991715" w:rsidRDefault="00991715" w:rsidP="0099171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</w:t>
      </w:r>
      <w:proofErr w:type="spell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к другому человеку и как можно    больше благожелательных посылов по отношению к нему.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В данной ситуации будем говорить о словах -  </w:t>
      </w:r>
      <w:proofErr w:type="spellStart"/>
      <w:r w:rsidRPr="00991715">
        <w:rPr>
          <w:rFonts w:ascii="Times New Roman" w:eastAsia="Calibri" w:hAnsi="Times New Roman" w:cs="Times New Roman"/>
          <w:sz w:val="28"/>
          <w:szCs w:val="28"/>
        </w:rPr>
        <w:t>конфликтогенах</w:t>
      </w:r>
      <w:proofErr w:type="spellEnd"/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. Часто люди, использующие </w:t>
      </w:r>
      <w:proofErr w:type="spellStart"/>
      <w:r w:rsidRPr="00991715">
        <w:rPr>
          <w:rFonts w:ascii="Times New Roman" w:eastAsia="Calibri" w:hAnsi="Times New Roman" w:cs="Times New Roman"/>
          <w:sz w:val="28"/>
          <w:szCs w:val="28"/>
        </w:rPr>
        <w:t>конфликтогены</w:t>
      </w:r>
      <w:proofErr w:type="spellEnd"/>
      <w:r w:rsidRPr="00991715">
        <w:rPr>
          <w:rFonts w:ascii="Times New Roman" w:eastAsia="Calibri" w:hAnsi="Times New Roman" w:cs="Times New Roman"/>
          <w:sz w:val="28"/>
          <w:szCs w:val="28"/>
        </w:rPr>
        <w:t>, не замечают этого. А окружающие отвечают агрессией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  <w:r w:rsidRPr="00991715">
        <w:rPr>
          <w:rFonts w:ascii="Times New Roman" w:eastAsia="Calibri" w:hAnsi="Times New Roman" w:cs="Times New Roman"/>
          <w:sz w:val="28"/>
          <w:szCs w:val="28"/>
        </w:rPr>
        <w:t>Есть несколько вариантов высказываний, которые легко вызы</w:t>
      </w:r>
      <w:r w:rsidRPr="00991715">
        <w:rPr>
          <w:rFonts w:ascii="Times New Roman" w:eastAsia="Calibri" w:hAnsi="Times New Roman" w:cs="Times New Roman"/>
          <w:sz w:val="28"/>
          <w:szCs w:val="28"/>
        </w:rPr>
        <w:softHyphen/>
        <w:t>вают гнев и провоцируют конфликт. Это такие высказывания, как: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незаслуженные и унизительные упреки</w:t>
      </w:r>
      <w:r w:rsidRPr="00991715">
        <w:rPr>
          <w:rFonts w:ascii="Times New Roman" w:eastAsia="Calibri" w:hAnsi="Times New Roman" w:cs="Times New Roman"/>
          <w:sz w:val="28"/>
          <w:szCs w:val="28"/>
        </w:rPr>
        <w:t> («На тебя ни в чем нельзя положиться!», «Что это за гадость ты приготовила на обед?» и т. п.);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негативные обобщения, навешивание ярлыков</w:t>
      </w:r>
      <w:r w:rsidRPr="00991715">
        <w:rPr>
          <w:rFonts w:ascii="Times New Roman" w:eastAsia="Calibri" w:hAnsi="Times New Roman" w:cs="Times New Roman"/>
          <w:sz w:val="28"/>
          <w:szCs w:val="28"/>
        </w:rPr>
        <w:t> («Все вы, такие…»)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настойчивые советы по поводу того, как друго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му человеку следует себя вести</w:t>
      </w:r>
      <w:r w:rsidRPr="00991715">
        <w:rPr>
          <w:rFonts w:ascii="Times New Roman" w:eastAsia="Calibri" w:hAnsi="Times New Roman" w:cs="Times New Roman"/>
          <w:sz w:val="28"/>
          <w:szCs w:val="28"/>
        </w:rPr>
        <w:t> («Не смей улыбаться этой де</w:t>
      </w:r>
      <w:r w:rsidRPr="00991715">
        <w:rPr>
          <w:rFonts w:ascii="Times New Roman" w:eastAsia="Calibri" w:hAnsi="Times New Roman" w:cs="Times New Roman"/>
          <w:sz w:val="28"/>
          <w:szCs w:val="28"/>
        </w:rPr>
        <w:softHyphen/>
        <w:t>вушке, она — моя!»);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указания на факты, которые не имеют отношения к теме разговора или изменить которые собеседник не в состоянии</w:t>
      </w:r>
      <w:r w:rsidRPr="00991715">
        <w:rPr>
          <w:rFonts w:ascii="Times New Roman" w:eastAsia="Calibri" w:hAnsi="Times New Roman" w:cs="Times New Roman"/>
          <w:sz w:val="28"/>
          <w:szCs w:val="28"/>
        </w:rPr>
        <w:t> («А твой отец — алкоголик!»);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решительное установление границ разговора, «закрытие» оп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softHyphen/>
        <w:t>ределенных тем</w:t>
      </w:r>
      <w:r w:rsidRPr="00991715">
        <w:rPr>
          <w:rFonts w:ascii="Times New Roman" w:eastAsia="Calibri" w:hAnsi="Times New Roman" w:cs="Times New Roman"/>
          <w:sz w:val="28"/>
          <w:szCs w:val="28"/>
        </w:rPr>
        <w:t> для обсуждения («Все, не будем это обсуж</w:t>
      </w:r>
      <w:r w:rsidRPr="00991715">
        <w:rPr>
          <w:rFonts w:ascii="Times New Roman" w:eastAsia="Calibri" w:hAnsi="Times New Roman" w:cs="Times New Roman"/>
          <w:sz w:val="28"/>
          <w:szCs w:val="28"/>
        </w:rPr>
        <w:softHyphen/>
        <w:t>дать!», «Не смей так говорить!»);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неуместная ирония, сарказм</w:t>
      </w:r>
      <w:r w:rsidRPr="00991715">
        <w:rPr>
          <w:rFonts w:ascii="Times New Roman" w:eastAsia="Calibri" w:hAnsi="Times New Roman" w:cs="Times New Roman"/>
          <w:sz w:val="28"/>
          <w:szCs w:val="28"/>
        </w:rPr>
        <w:t> («А ты видела кино, где лопнул самый толстый на Земле человек?»);</w:t>
      </w:r>
    </w:p>
    <w:p w:rsidR="00991715" w:rsidRPr="00991715" w:rsidRDefault="00991715" w:rsidP="00991715">
      <w:pPr>
        <w:numPr>
          <w:ilvl w:val="0"/>
          <w:numId w:val="18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ругательства, проклятия, оскорбительные высказывания, цель которых —</w:t>
      </w:r>
      <w:r w:rsidRPr="00991715">
        <w:rPr>
          <w:rFonts w:ascii="Times New Roman" w:eastAsia="Calibri" w:hAnsi="Times New Roman" w:cs="Times New Roman"/>
          <w:sz w:val="28"/>
          <w:szCs w:val="28"/>
        </w:rPr>
        <w:t> «выпустить пар» (примеры здесь чаще нели</w:t>
      </w:r>
      <w:r w:rsidRPr="00991715">
        <w:rPr>
          <w:rFonts w:ascii="Times New Roman" w:eastAsia="Calibri" w:hAnsi="Times New Roman" w:cs="Times New Roman"/>
          <w:sz w:val="28"/>
          <w:szCs w:val="28"/>
        </w:rPr>
        <w:softHyphen/>
        <w:t>тературные)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Примечание:</w:t>
      </w: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одновременно с объяснением показывать схему</w:t>
      </w:r>
      <w:r w:rsidR="002F7A9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F7A9D" w:rsidRPr="002F7A9D">
        <w:rPr>
          <w:rFonts w:ascii="Times New Roman" w:eastAsia="Calibri" w:hAnsi="Times New Roman" w:cs="Times New Roman"/>
          <w:b/>
          <w:sz w:val="28"/>
          <w:szCs w:val="28"/>
        </w:rPr>
        <w:t>(Приложение 1)</w:t>
      </w: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991715">
        <w:rPr>
          <w:rFonts w:ascii="Times New Roman" w:eastAsia="Calibri" w:hAnsi="Times New Roman" w:cs="Times New Roman"/>
          <w:sz w:val="28"/>
          <w:szCs w:val="28"/>
        </w:rPr>
        <w:t>Конфликтогены</w:t>
      </w:r>
      <w:proofErr w:type="spellEnd"/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 - мусор общения. 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Рефлексия:</w:t>
      </w: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подумайте характерно ли для вас употребление сло</w:t>
      </w:r>
      <w:proofErr w:type="gramStart"/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в-</w:t>
      </w:r>
      <w:proofErr w:type="gramEnd"/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конфликтогенов</w:t>
      </w:r>
      <w:proofErr w:type="spellEnd"/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?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В ситуации, когда невозможно изменить течение конфликта, когда с вами агрессивно общаются при помощи </w:t>
      </w:r>
      <w:proofErr w:type="spellStart"/>
      <w:r w:rsidRPr="00991715">
        <w:rPr>
          <w:rFonts w:ascii="Times New Roman" w:eastAsia="Calibri" w:hAnsi="Times New Roman" w:cs="Times New Roman"/>
          <w:sz w:val="28"/>
          <w:szCs w:val="28"/>
        </w:rPr>
        <w:t>конфликтогенов</w:t>
      </w:r>
      <w:proofErr w:type="spellEnd"/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, то можно применять 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принцип амортизации</w:t>
      </w:r>
      <w:r w:rsidR="002F7A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(Приложение 1)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 Объяснение: не вступать в пререкания и не оправдываться, а создать иллюзию общего согласия. Получается, как будто бьют в резиновую стену: сумма ударов гасится, а стена стоит. 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Стили входа в конфликт</w:t>
      </w:r>
      <w:r w:rsidRPr="00991715">
        <w:rPr>
          <w:rFonts w:ascii="Times New Roman" w:eastAsia="Calibri" w:hAnsi="Times New Roman" w:cs="Times New Roman"/>
          <w:sz w:val="28"/>
          <w:szCs w:val="28"/>
        </w:rPr>
        <w:t> разные, рассмотрим их</w:t>
      </w:r>
      <w:r w:rsidR="002F7A9D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991715">
        <w:rPr>
          <w:rFonts w:ascii="Times New Roman" w:eastAsia="Calibri" w:hAnsi="Times New Roman" w:cs="Times New Roman"/>
          <w:sz w:val="28"/>
          <w:szCs w:val="28"/>
        </w:rPr>
        <w:t>:   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 </w:t>
      </w:r>
      <w:r w:rsidRPr="0099171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«Человек-вулкан» - это человек, у которого во время конфликта могут быть непредсказуемые вспышки.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«Глиняный горшок» - тот, кто медленно разогревается и долго обижается.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 xml:space="preserve">«Волна» - когда вопрос уже решен, может </w:t>
      </w:r>
      <w:proofErr w:type="gramStart"/>
      <w:r w:rsidRPr="00991715">
        <w:rPr>
          <w:rFonts w:ascii="Times New Roman" w:eastAsia="Calibri" w:hAnsi="Times New Roman" w:cs="Times New Roman"/>
          <w:sz w:val="28"/>
          <w:szCs w:val="28"/>
        </w:rPr>
        <w:t>быть</w:t>
      </w:r>
      <w:proofErr w:type="gramEnd"/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 новая волна возмущений.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«Собиратель» - человек, долго собирающий обиды, а другие люди могут об этом даже не знать.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«Реактор» - человек резко расходится, его трудно остановить.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Рефлексия:</w:t>
      </w:r>
      <w:r w:rsidRPr="0099171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подумайте, какой стиль для Вас более привычен?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Уменьшают остроту </w:t>
      </w:r>
      <w:r w:rsidRPr="00991715">
        <w:rPr>
          <w:rFonts w:ascii="Times New Roman" w:eastAsia="Calibri" w:hAnsi="Times New Roman" w:cs="Times New Roman"/>
          <w:sz w:val="28"/>
          <w:szCs w:val="28"/>
        </w:rPr>
        <w:t>конфликта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 следующие методики и техники (схема)</w:t>
      </w:r>
      <w:r w:rsidR="00E52C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(Приложение 1)</w:t>
      </w:r>
      <w:r w:rsidRPr="0099171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 Объяснение: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1.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Обесценивание проблемы («неужели наша дружба этого стоит?»),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2.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Снижение эмоционального накала (дыхание, счет до 10 и т. д.),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3.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Перенос разговора («Прости, я сейчас не готова разговаривать»),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4.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Техника «</w:t>
      </w:r>
      <w:proofErr w:type="gramStart"/>
      <w:r w:rsidRPr="00991715">
        <w:rPr>
          <w:rFonts w:ascii="Times New Roman" w:eastAsia="Calibri" w:hAnsi="Times New Roman" w:cs="Times New Roman"/>
          <w:sz w:val="28"/>
          <w:szCs w:val="28"/>
        </w:rPr>
        <w:t>Я-высказывания</w:t>
      </w:r>
      <w:proofErr w:type="gramEnd"/>
      <w:r w:rsidRPr="00991715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5.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Умение слушать и слышать другого человека.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Остановимся на технике «</w:t>
      </w:r>
      <w:proofErr w:type="gramStart"/>
      <w:r w:rsidRPr="00991715">
        <w:rPr>
          <w:rFonts w:ascii="Times New Roman" w:eastAsia="Calibri" w:hAnsi="Times New Roman" w:cs="Times New Roman"/>
          <w:sz w:val="28"/>
          <w:szCs w:val="28"/>
        </w:rPr>
        <w:t>Я-высказывания</w:t>
      </w:r>
      <w:proofErr w:type="gramEnd"/>
      <w:r w:rsidRPr="00991715">
        <w:rPr>
          <w:rFonts w:ascii="Times New Roman" w:eastAsia="Calibri" w:hAnsi="Times New Roman" w:cs="Times New Roman"/>
          <w:sz w:val="28"/>
          <w:szCs w:val="28"/>
        </w:rPr>
        <w:t>». Она помогает быть услышанным.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Схема на доске и карточки на партах: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Схема «</w:t>
      </w:r>
      <w:proofErr w:type="gramStart"/>
      <w:r w:rsidRPr="00991715">
        <w:rPr>
          <w:rFonts w:ascii="Times New Roman" w:eastAsia="Calibri" w:hAnsi="Times New Roman" w:cs="Times New Roman"/>
          <w:sz w:val="28"/>
          <w:szCs w:val="28"/>
        </w:rPr>
        <w:t>Я-высказывания</w:t>
      </w:r>
      <w:proofErr w:type="gramEnd"/>
      <w:r w:rsidRPr="00991715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1.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Конкретное описание того, что вызвало чувство («Когда ты вчера опоздал…),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2.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Называние чувства в тот момент («...я почувствовала беспокойство...»),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3.</w:t>
      </w:r>
      <w:r w:rsidRPr="00991715">
        <w:rPr>
          <w:rFonts w:ascii="Times New Roman" w:eastAsia="Calibri" w:hAnsi="Times New Roman" w:cs="Times New Roman"/>
          <w:sz w:val="28"/>
          <w:szCs w:val="28"/>
        </w:rPr>
        <w:tab/>
        <w:t>Называние причин («...наверное, это произошло потому, что...»).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Бывают конфликты ради разрушения, например, если такой конфликт затевает человек ради какой-либо выгоды. В такой ситуации нужно постараться перевести в другое русло, переключить, а если не получается, то прекратить конфликт. Рассмотрим </w:t>
      </w:r>
      <w:r w:rsidRPr="00991715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алгоритм, при котором выигрывают оба участника конфликта:</w:t>
      </w:r>
    </w:p>
    <w:p w:rsidR="00991715" w:rsidRPr="00991715" w:rsidRDefault="00991715" w:rsidP="00991715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Узнать желания друг друга («Почему ты этого хочешь?»).</w:t>
      </w:r>
    </w:p>
    <w:p w:rsidR="00991715" w:rsidRPr="00991715" w:rsidRDefault="00991715" w:rsidP="00991715">
      <w:pPr>
        <w:numPr>
          <w:ilvl w:val="0"/>
          <w:numId w:val="19"/>
        </w:numPr>
        <w:tabs>
          <w:tab w:val="num" w:pos="90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Обсудить какое решение будет справедливым.</w:t>
      </w:r>
    </w:p>
    <w:p w:rsidR="00991715" w:rsidRPr="00991715" w:rsidRDefault="00991715" w:rsidP="00991715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Договориться о взаимных уступках.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Н.Пезешкиана</w:t>
      </w:r>
      <w:proofErr w:type="spellEnd"/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целая методика разрешения конфликтов. В тяжелой ситуации он предлагает конфликт разрешать по ступеням (схема)</w:t>
      </w:r>
      <w:r w:rsidR="00E5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любой момент, если что-то не получается, то можно вернуться на предыдущую ступеньку. В самом начале он предлагает </w:t>
      </w:r>
      <w:r w:rsidRPr="00991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дистанцироваться и наблюдать со стороны. Далее человек может описать ситуацию со своей и противоположной точек зрения. Здесь он может заметить, в чем прав или не прав он сам, а также его соперник. А при разумном (не эмоциональном) рассматривании ситуаций у соперника можно увидеть положительные стороны и в какой-то ситуации похвалить, поддержать его. Затем можно начинать разговор, где важно обсудить совместные цели.</w:t>
      </w:r>
    </w:p>
    <w:p w:rsidR="00991715" w:rsidRPr="00991715" w:rsidRDefault="00991715" w:rsidP="009917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  <w:u w:val="single"/>
          <w:lang w:eastAsia="ru-RU"/>
        </w:rPr>
        <w:t>Рефлексия:</w:t>
      </w:r>
      <w:r w:rsidRPr="00991715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  <w:lang w:eastAsia="ru-RU"/>
        </w:rPr>
        <w:t xml:space="preserve"> что общего Вы заметили при рассмотрении разных методик и техник?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7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Конечно </w:t>
      </w:r>
      <w:proofErr w:type="gramStart"/>
      <w:r w:rsidRPr="009917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же</w:t>
      </w:r>
      <w:proofErr w:type="gramEnd"/>
      <w:r w:rsidRPr="009917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важно терпение, положительный эмоциональный настрой, умение выслушать противоположное мнение при общении с другим человеком. Часто конфликт нужен для разрешения какой-либо ситуации.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sz w:val="28"/>
          <w:szCs w:val="28"/>
        </w:rPr>
        <w:t> Рекомендации, помогающие извлекать уроки из конфликтных ситуаций:</w:t>
      </w:r>
    </w:p>
    <w:p w:rsidR="00991715" w:rsidRPr="00991715" w:rsidRDefault="00991715" w:rsidP="00991715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Подумайте, чему вас может научить конфликт.</w:t>
      </w:r>
    </w:p>
    <w:p w:rsidR="00991715" w:rsidRPr="00991715" w:rsidRDefault="00991715" w:rsidP="00991715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Отведите конфликту соответствующее ему место:</w:t>
      </w:r>
    </w:p>
    <w:p w:rsidR="00991715" w:rsidRPr="00991715" w:rsidRDefault="00991715" w:rsidP="00991715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Не позволяйте отрицательному жизненному опыту сбить себя с пути.</w:t>
      </w:r>
    </w:p>
    <w:p w:rsidR="00991715" w:rsidRPr="00991715" w:rsidRDefault="00991715" w:rsidP="00991715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Определите собственную позицию и исходите из неё, не допускайте влияния на неё других людей.</w:t>
      </w:r>
    </w:p>
    <w:p w:rsidR="00991715" w:rsidRPr="00991715" w:rsidRDefault="00991715" w:rsidP="00991715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Не давайте конфликту подорвать ваше доверие к самому себе и понизить самооценку.</w:t>
      </w:r>
    </w:p>
    <w:p w:rsidR="00991715" w:rsidRPr="00991715" w:rsidRDefault="00991715" w:rsidP="00991715">
      <w:pPr>
        <w:numPr>
          <w:ilvl w:val="0"/>
          <w:numId w:val="25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Помните, что конфликты составляют только малую часть вашей жизни.</w:t>
      </w:r>
    </w:p>
    <w:p w:rsidR="00991715" w:rsidRPr="00991715" w:rsidRDefault="00991715" w:rsidP="00991715">
      <w:pPr>
        <w:numPr>
          <w:ilvl w:val="0"/>
          <w:numId w:val="20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Избавьтесь от отрицательных эмоций, оставшихся после конфликта, следующим образом:</w:t>
      </w:r>
    </w:p>
    <w:p w:rsidR="00991715" w:rsidRPr="00991715" w:rsidRDefault="00991715" w:rsidP="00991715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научитесь прощать самого себя;</w:t>
      </w:r>
    </w:p>
    <w:p w:rsidR="00991715" w:rsidRPr="00991715" w:rsidRDefault="00991715" w:rsidP="00991715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выждите некоторое время, чтобы связанные с конфликтом чувства исчезли;</w:t>
      </w:r>
    </w:p>
    <w:p w:rsidR="00991715" w:rsidRPr="00991715" w:rsidRDefault="00991715" w:rsidP="00991715">
      <w:pPr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lastRenderedPageBreak/>
        <w:t>осознайте, что другие люди могут менее критично оценивать вас и случившееся, чем вы сами.</w:t>
      </w:r>
    </w:p>
    <w:p w:rsidR="00991715" w:rsidRPr="00991715" w:rsidRDefault="00991715" w:rsidP="00991715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Не позволяйте другим людям становиться препятствием.</w:t>
      </w:r>
    </w:p>
    <w:p w:rsidR="00991715" w:rsidRPr="00991715" w:rsidRDefault="00991715" w:rsidP="00991715">
      <w:pPr>
        <w:numPr>
          <w:ilvl w:val="0"/>
          <w:numId w:val="24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избегайте плохих людей, которые осуждают вас: стремитесь к общению с положительными и доброжелательными людьми;</w:t>
      </w:r>
    </w:p>
    <w:p w:rsidR="00991715" w:rsidRPr="00991715" w:rsidRDefault="00991715" w:rsidP="00991715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Не тратьте слишком много сил на переубеждения скептиков или на общение с теми, кто не хочет вас слушать;</w:t>
      </w:r>
    </w:p>
    <w:p w:rsidR="00991715" w:rsidRPr="00991715" w:rsidRDefault="00991715" w:rsidP="00991715">
      <w:pPr>
        <w:numPr>
          <w:ilvl w:val="0"/>
          <w:numId w:val="23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не позволяйте другим людям возбуждать в вас чувства вины;</w:t>
      </w:r>
    </w:p>
    <w:p w:rsidR="00991715" w:rsidRPr="00991715" w:rsidRDefault="00991715" w:rsidP="00991715">
      <w:pPr>
        <w:numPr>
          <w:ilvl w:val="0"/>
          <w:numId w:val="23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будьте готовы к общению с теми, у </w:t>
      </w:r>
      <w:proofErr w:type="gramStart"/>
      <w:r w:rsidRPr="00991715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991715">
        <w:rPr>
          <w:rFonts w:ascii="Times New Roman" w:eastAsia="Calibri" w:hAnsi="Times New Roman" w:cs="Times New Roman"/>
          <w:sz w:val="28"/>
          <w:szCs w:val="28"/>
        </w:rPr>
        <w:t xml:space="preserve"> по вашему мнению, после конфликта остался неприятный осадок.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91715">
        <w:rPr>
          <w:rFonts w:ascii="Times New Roman" w:eastAsia="Calibri" w:hAnsi="Times New Roman" w:cs="Times New Roman"/>
          <w:b/>
          <w:sz w:val="28"/>
          <w:szCs w:val="28"/>
        </w:rPr>
        <w:t>Установки, помогающие преодолеть конфликт: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«Это не вопрос жизни и смерти, я преодолею это», «Все идет нормально»,</w:t>
      </w:r>
    </w:p>
    <w:p w:rsidR="00991715" w:rsidRPr="00991715" w:rsidRDefault="00991715" w:rsidP="0099171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91715">
        <w:rPr>
          <w:rFonts w:ascii="Times New Roman" w:eastAsia="Calibri" w:hAnsi="Times New Roman" w:cs="Times New Roman"/>
          <w:sz w:val="28"/>
          <w:szCs w:val="28"/>
        </w:rPr>
        <w:t>«Он (она) делает это не для того, чтобы навредить, а, чтобы удовлетворить свои желания», «Я спокоен», «Мы благополучно все решим».</w:t>
      </w:r>
    </w:p>
    <w:p w:rsidR="006C3240" w:rsidRDefault="006C3240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E5B" w:rsidRDefault="004F7E5B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846A8" w:rsidRPr="00462206" w:rsidRDefault="00DE7531" w:rsidP="0046220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42006866"/>
      <w:r w:rsidRPr="00DE7531">
        <w:rPr>
          <w:rFonts w:ascii="Times New Roman" w:hAnsi="Times New Roman" w:cs="Times New Roman"/>
          <w:color w:val="000000" w:themeColor="text1"/>
        </w:rPr>
        <w:lastRenderedPageBreak/>
        <w:t>Практическая часть</w:t>
      </w:r>
      <w:bookmarkEnd w:id="4"/>
    </w:p>
    <w:p w:rsidR="00C76864" w:rsidRDefault="00C76864" w:rsidP="0094483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5" w:name="_Toc42006867"/>
      <w:r>
        <w:rPr>
          <w:rFonts w:ascii="Times New Roman" w:hAnsi="Times New Roman" w:cs="Times New Roman"/>
          <w:color w:val="000000" w:themeColor="text1"/>
          <w:sz w:val="28"/>
        </w:rPr>
        <w:t>Материалы и обору</w:t>
      </w:r>
      <w:r w:rsidRPr="00C76864">
        <w:rPr>
          <w:rFonts w:ascii="Times New Roman" w:hAnsi="Times New Roman" w:cs="Times New Roman"/>
          <w:color w:val="000000" w:themeColor="text1"/>
          <w:sz w:val="28"/>
        </w:rPr>
        <w:t>дование</w:t>
      </w:r>
      <w:bookmarkEnd w:id="5"/>
    </w:p>
    <w:p w:rsidR="00C76864" w:rsidRDefault="00C76864" w:rsidP="00944838">
      <w:pPr>
        <w:spacing w:after="0" w:line="360" w:lineRule="auto"/>
        <w:ind w:firstLine="709"/>
      </w:pPr>
    </w:p>
    <w:p w:rsidR="00C76864" w:rsidRDefault="00C76864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проведения тренинга понадобятся: </w:t>
      </w:r>
    </w:p>
    <w:p w:rsidR="00C76864" w:rsidRDefault="00C76864" w:rsidP="00944838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Компьютер и мультимедийная доска;</w:t>
      </w:r>
    </w:p>
    <w:p w:rsidR="00C76864" w:rsidRDefault="00C76864" w:rsidP="00944838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Презентация;</w:t>
      </w:r>
    </w:p>
    <w:p w:rsidR="00991715" w:rsidRDefault="00991715" w:rsidP="00944838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 «Как остановить детскую травлю?»;</w:t>
      </w:r>
    </w:p>
    <w:p w:rsidR="00D32325" w:rsidRDefault="00D32325" w:rsidP="00944838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Карточки с эмоциями</w:t>
      </w:r>
      <w:r w:rsidR="00E52C21">
        <w:rPr>
          <w:rFonts w:ascii="Times New Roman" w:hAnsi="Times New Roman" w:cs="Times New Roman"/>
          <w:sz w:val="28"/>
        </w:rPr>
        <w:t xml:space="preserve"> (Приложение 2)</w:t>
      </w:r>
      <w:r>
        <w:rPr>
          <w:rFonts w:ascii="Times New Roman" w:hAnsi="Times New Roman" w:cs="Times New Roman"/>
          <w:sz w:val="28"/>
        </w:rPr>
        <w:t>;</w:t>
      </w:r>
    </w:p>
    <w:p w:rsidR="00D32325" w:rsidRDefault="00991715" w:rsidP="00944838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Карточки с </w:t>
      </w:r>
      <w:proofErr w:type="spellStart"/>
      <w:r>
        <w:rPr>
          <w:rFonts w:ascii="Times New Roman" w:hAnsi="Times New Roman" w:cs="Times New Roman"/>
          <w:sz w:val="28"/>
        </w:rPr>
        <w:t>конфликтогенами</w:t>
      </w:r>
      <w:proofErr w:type="spellEnd"/>
      <w:r w:rsidR="00E52C21">
        <w:rPr>
          <w:rFonts w:ascii="Times New Roman" w:hAnsi="Times New Roman" w:cs="Times New Roman"/>
          <w:sz w:val="28"/>
        </w:rPr>
        <w:t xml:space="preserve"> (Приложение 2)</w:t>
      </w:r>
      <w:r w:rsidR="00DA6CBC">
        <w:rPr>
          <w:rFonts w:ascii="Times New Roman" w:hAnsi="Times New Roman" w:cs="Times New Roman"/>
          <w:sz w:val="28"/>
        </w:rPr>
        <w:t>;</w:t>
      </w:r>
    </w:p>
    <w:p w:rsidR="00DA6CBC" w:rsidRPr="00C76864" w:rsidRDefault="00DA6CBC" w:rsidP="00944838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Фразы для упражнения «Печатная машинка» (Приложение 2).</w:t>
      </w:r>
    </w:p>
    <w:p w:rsidR="00D32325" w:rsidRDefault="00D32325" w:rsidP="0099171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32325" w:rsidRDefault="00D32325" w:rsidP="0094483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6" w:name="_Toc42006868"/>
      <w:r w:rsidRPr="00D32325">
        <w:rPr>
          <w:rFonts w:ascii="Times New Roman" w:hAnsi="Times New Roman" w:cs="Times New Roman"/>
          <w:color w:val="000000" w:themeColor="text1"/>
          <w:sz w:val="28"/>
        </w:rPr>
        <w:t>Количество человек</w:t>
      </w:r>
      <w:bookmarkEnd w:id="6"/>
    </w:p>
    <w:p w:rsidR="00D32325" w:rsidRDefault="00D32325" w:rsidP="00944838">
      <w:pPr>
        <w:spacing w:after="0" w:line="360" w:lineRule="auto"/>
        <w:ind w:firstLine="709"/>
      </w:pPr>
    </w:p>
    <w:p w:rsidR="00D32325" w:rsidRDefault="00D32325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32325">
        <w:rPr>
          <w:rFonts w:ascii="Times New Roman" w:hAnsi="Times New Roman" w:cs="Times New Roman"/>
          <w:sz w:val="28"/>
        </w:rPr>
        <w:t>Данный тренинг ра</w:t>
      </w:r>
      <w:r>
        <w:rPr>
          <w:rFonts w:ascii="Times New Roman" w:hAnsi="Times New Roman" w:cs="Times New Roman"/>
          <w:sz w:val="28"/>
        </w:rPr>
        <w:t>с</w:t>
      </w:r>
      <w:r w:rsidRPr="00D32325">
        <w:rPr>
          <w:rFonts w:ascii="Times New Roman" w:hAnsi="Times New Roman" w:cs="Times New Roman"/>
          <w:sz w:val="28"/>
        </w:rPr>
        <w:t>считан на группу из 25-30 человек</w:t>
      </w:r>
      <w:r>
        <w:rPr>
          <w:rFonts w:ascii="Times New Roman" w:hAnsi="Times New Roman" w:cs="Times New Roman"/>
          <w:sz w:val="28"/>
        </w:rPr>
        <w:t>. Группа может состоять как отдельно из девушек или юношей, так и быть смешанной.</w:t>
      </w:r>
    </w:p>
    <w:p w:rsidR="004F7E5B" w:rsidRDefault="004F7E5B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F7E5B" w:rsidRDefault="004F7E5B" w:rsidP="0094483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42006869"/>
      <w:r w:rsidRPr="00E85E97">
        <w:rPr>
          <w:rFonts w:ascii="Times New Roman" w:hAnsi="Times New Roman" w:cs="Times New Roman"/>
          <w:color w:val="000000" w:themeColor="text1"/>
        </w:rPr>
        <w:lastRenderedPageBreak/>
        <w:t>Ход тренинга</w:t>
      </w:r>
      <w:bookmarkEnd w:id="7"/>
    </w:p>
    <w:p w:rsidR="00E85E97" w:rsidRDefault="00E85E97" w:rsidP="0094483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8" w:name="_Toc42006870"/>
      <w:r w:rsidRPr="00E85E97">
        <w:rPr>
          <w:rFonts w:ascii="Times New Roman" w:hAnsi="Times New Roman" w:cs="Times New Roman"/>
          <w:color w:val="000000" w:themeColor="text1"/>
          <w:sz w:val="28"/>
        </w:rPr>
        <w:t>Вступительная беседа</w:t>
      </w:r>
      <w:bookmarkEnd w:id="8"/>
    </w:p>
    <w:p w:rsidR="00991715" w:rsidRDefault="00991715" w:rsidP="00944838">
      <w:pPr>
        <w:spacing w:after="0" w:line="360" w:lineRule="auto"/>
        <w:ind w:firstLine="709"/>
      </w:pPr>
    </w:p>
    <w:p w:rsidR="00991715" w:rsidRDefault="00991715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991715">
        <w:rPr>
          <w:rFonts w:ascii="Times New Roman" w:hAnsi="Times New Roman" w:cs="Times New Roman"/>
          <w:sz w:val="28"/>
        </w:rPr>
        <w:t>Участникам тренинга показывается видео «Как остановить детскую травлю?»</w:t>
      </w:r>
      <w:r>
        <w:rPr>
          <w:rFonts w:ascii="Times New Roman" w:hAnsi="Times New Roman" w:cs="Times New Roman"/>
          <w:sz w:val="28"/>
        </w:rPr>
        <w:t>, после чего начинается вступительная беседа.</w:t>
      </w:r>
    </w:p>
    <w:p w:rsidR="00E85E97" w:rsidRDefault="00E85E97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E85E97">
        <w:rPr>
          <w:rFonts w:ascii="Times New Roman" w:hAnsi="Times New Roman" w:cs="Times New Roman"/>
          <w:sz w:val="28"/>
        </w:rPr>
        <w:t>Сегодня наш разговор будет посвящён бесконфликтному общению</w:t>
      </w:r>
      <w:r w:rsidR="008C6FCE">
        <w:rPr>
          <w:rFonts w:ascii="Times New Roman" w:hAnsi="Times New Roman" w:cs="Times New Roman"/>
          <w:sz w:val="28"/>
        </w:rPr>
        <w:t xml:space="preserve">. Наверняка, каждый из нас сталкивался с конфликтными ситуациями в жизни, но всегда ли нам удавалось избежать самого конфликта и никого не обидеть?  Ведь смысл бесконфликтного общения </w:t>
      </w:r>
      <w:r w:rsidR="008C6FCE" w:rsidRPr="008C6FCE">
        <w:rPr>
          <w:rFonts w:ascii="Times New Roman" w:hAnsi="Times New Roman" w:cs="Times New Roman"/>
          <w:sz w:val="28"/>
        </w:rPr>
        <w:t xml:space="preserve">очень важен для существования и развития человеческого общества. Современный культурный человек - это не только образованный человек, но человек, </w:t>
      </w:r>
      <w:r w:rsidR="008C6FCE">
        <w:rPr>
          <w:rFonts w:ascii="Times New Roman" w:hAnsi="Times New Roman" w:cs="Times New Roman"/>
          <w:sz w:val="28"/>
        </w:rPr>
        <w:t>умеющий выходить из конфликтных ситуаций без «потерь» для себя и окружающих.</w:t>
      </w:r>
      <w:r w:rsidR="00991715">
        <w:rPr>
          <w:rFonts w:ascii="Times New Roman" w:hAnsi="Times New Roman" w:cs="Times New Roman"/>
          <w:sz w:val="28"/>
        </w:rPr>
        <w:t xml:space="preserve"> </w:t>
      </w:r>
    </w:p>
    <w:p w:rsidR="008C6FCE" w:rsidRDefault="008C6FCE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C6FCE" w:rsidRPr="008C6FCE" w:rsidRDefault="008C6FCE" w:rsidP="0094483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9" w:name="_Toc42006871"/>
      <w:r w:rsidRPr="008C6FCE">
        <w:rPr>
          <w:rFonts w:ascii="Times New Roman" w:hAnsi="Times New Roman" w:cs="Times New Roman"/>
          <w:color w:val="000000" w:themeColor="text1"/>
          <w:sz w:val="28"/>
        </w:rPr>
        <w:t>Правила работы в группе</w:t>
      </w:r>
      <w:bookmarkEnd w:id="9"/>
    </w:p>
    <w:p w:rsidR="008C6FCE" w:rsidRPr="00991715" w:rsidRDefault="008C6FCE" w:rsidP="00944838">
      <w:pPr>
        <w:spacing w:after="0" w:line="360" w:lineRule="auto"/>
        <w:ind w:firstLine="709"/>
        <w:rPr>
          <w:rFonts w:ascii="Times New Roman" w:hAnsi="Times New Roman" w:cs="Times New Roman"/>
          <w:sz w:val="32"/>
        </w:rPr>
      </w:pPr>
    </w:p>
    <w:p w:rsidR="00944838" w:rsidRPr="00991715" w:rsidRDefault="00944838" w:rsidP="00944838">
      <w:pPr>
        <w:pStyle w:val="a6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Общение по принципу “здесь и теперь”.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Во время тренинга все говорят только о том, что волнует их именно сейчас, и обсуждают то, что происходит с ними в группе.</w:t>
      </w:r>
    </w:p>
    <w:p w:rsidR="00944838" w:rsidRPr="00991715" w:rsidRDefault="00944838" w:rsidP="00944838">
      <w:pPr>
        <w:pStyle w:val="a6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Конфиденциальность всего происходящего.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Все, что происходит во время тренинга, ни под каким предлогом не разглашается и не обсуждается вне тренинга. Это поможет участникам тренинга быть искренними и чувствовать себя свободно. Благодаря этому правилу, участники смогут доверять друг другу и группе в целом.</w:t>
      </w:r>
    </w:p>
    <w:p w:rsidR="00944838" w:rsidRPr="00991715" w:rsidRDefault="00944838" w:rsidP="00944838">
      <w:pPr>
        <w:pStyle w:val="a6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Персонификация высказываний.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 xml:space="preserve">Безличные слова и выражения типа “Большинство людей считают, что...”, “Некоторые из нас думают...” заменяем </w:t>
      </w:r>
      <w:proofErr w:type="gramStart"/>
      <w:r w:rsidRPr="00991715">
        <w:rPr>
          <w:rFonts w:ascii="Times New Roman" w:hAnsi="Times New Roman" w:cs="Times New Roman"/>
          <w:sz w:val="28"/>
          <w:szCs w:val="26"/>
        </w:rPr>
        <w:t>на</w:t>
      </w:r>
      <w:proofErr w:type="gramEnd"/>
      <w:r w:rsidRPr="00991715">
        <w:rPr>
          <w:rFonts w:ascii="Times New Roman" w:hAnsi="Times New Roman" w:cs="Times New Roman"/>
          <w:sz w:val="28"/>
          <w:szCs w:val="26"/>
        </w:rPr>
        <w:t xml:space="preserve"> “Я считаю, что...”, “Я думаю...”. По-другому говоря, говорим только от своего имени и только лично кому-то.</w:t>
      </w:r>
    </w:p>
    <w:p w:rsidR="00944838" w:rsidRPr="00991715" w:rsidRDefault="00944838" w:rsidP="00944838">
      <w:pPr>
        <w:pStyle w:val="a6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Искренность в общении.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lastRenderedPageBreak/>
        <w:t>Во время тренинга говорить только то, что думаешь и чувствуешь, т.е. искренность должна заменить тактичное поведение.</w:t>
      </w:r>
    </w:p>
    <w:p w:rsidR="00944838" w:rsidRPr="00991715" w:rsidRDefault="00944838" w:rsidP="00944838">
      <w:pPr>
        <w:pStyle w:val="a6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 xml:space="preserve">Уважение к </w:t>
      </w:r>
      <w:proofErr w:type="gramStart"/>
      <w:r w:rsidRPr="00991715">
        <w:rPr>
          <w:rFonts w:ascii="Times New Roman" w:hAnsi="Times New Roman" w:cs="Times New Roman"/>
          <w:sz w:val="28"/>
          <w:szCs w:val="26"/>
        </w:rPr>
        <w:t>говорящему</w:t>
      </w:r>
      <w:proofErr w:type="gramEnd"/>
      <w:r w:rsidRPr="00991715">
        <w:rPr>
          <w:rFonts w:ascii="Times New Roman" w:hAnsi="Times New Roman" w:cs="Times New Roman"/>
          <w:sz w:val="28"/>
          <w:szCs w:val="26"/>
        </w:rPr>
        <w:t>.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Когда кто-то говорит, то мы его внимательно слушаем и не перебиваем, давая возможность высказаться. И лишь после того, как он кончит говорить, задаем свои вопросы или высказываем свою точку зрения.</w:t>
      </w:r>
    </w:p>
    <w:p w:rsidR="00944838" w:rsidRPr="00991715" w:rsidRDefault="00944838" w:rsidP="00944838">
      <w:pPr>
        <w:pStyle w:val="a6"/>
        <w:numPr>
          <w:ilvl w:val="0"/>
          <w:numId w:val="16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proofErr w:type="spellStart"/>
      <w:r w:rsidRPr="00991715">
        <w:rPr>
          <w:rFonts w:ascii="Times New Roman" w:hAnsi="Times New Roman" w:cs="Times New Roman"/>
          <w:sz w:val="28"/>
          <w:szCs w:val="26"/>
        </w:rPr>
        <w:t>Тренинговое</w:t>
      </w:r>
      <w:proofErr w:type="spellEnd"/>
      <w:r w:rsidRPr="00991715">
        <w:rPr>
          <w:rFonts w:ascii="Times New Roman" w:hAnsi="Times New Roman" w:cs="Times New Roman"/>
          <w:sz w:val="28"/>
          <w:szCs w:val="26"/>
        </w:rPr>
        <w:t xml:space="preserve"> занятие проходит без использования телефонов, поэтому уберите их в сумки</w:t>
      </w:r>
    </w:p>
    <w:p w:rsidR="001D6AAC" w:rsidRDefault="001D6AAC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8C6FCE" w:rsidRPr="001D6AAC" w:rsidRDefault="001D6AAC" w:rsidP="0094483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0" w:name="_Toc42006872"/>
      <w:r w:rsidRPr="001D6AAC">
        <w:rPr>
          <w:rFonts w:ascii="Times New Roman" w:hAnsi="Times New Roman" w:cs="Times New Roman"/>
          <w:color w:val="000000" w:themeColor="text1"/>
          <w:sz w:val="28"/>
        </w:rPr>
        <w:t>Упражнения</w:t>
      </w:r>
      <w:bookmarkEnd w:id="10"/>
    </w:p>
    <w:p w:rsidR="008C6FCE" w:rsidRPr="00E85E97" w:rsidRDefault="008C6FCE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Упражнение 1. «Спинная почта» 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Цель: </w:t>
      </w:r>
      <w:r w:rsidRPr="00991715">
        <w:rPr>
          <w:rFonts w:ascii="Times New Roman" w:hAnsi="Times New Roman" w:cs="Times New Roman"/>
          <w:sz w:val="28"/>
          <w:szCs w:val="26"/>
        </w:rPr>
        <w:t>Формирование умения понимать друг друга без слов</w:t>
      </w:r>
    </w:p>
    <w:p w:rsidR="00944838" w:rsidRPr="00072B7B" w:rsidRDefault="00944838" w:rsidP="00944838">
      <w:pPr>
        <w:spacing w:after="0" w:line="360" w:lineRule="auto"/>
        <w:rPr>
          <w:rFonts w:ascii="Times New Roman" w:hAnsi="Times New Roman" w:cs="Times New Roman"/>
          <w:i/>
          <w:sz w:val="28"/>
          <w:szCs w:val="26"/>
        </w:rPr>
      </w:pPr>
      <w:r w:rsidRPr="00072B7B">
        <w:rPr>
          <w:rFonts w:ascii="Times New Roman" w:hAnsi="Times New Roman" w:cs="Times New Roman"/>
          <w:i/>
          <w:sz w:val="28"/>
          <w:szCs w:val="26"/>
        </w:rPr>
        <w:t xml:space="preserve">Продолжительность 15 минут. </w:t>
      </w:r>
    </w:p>
    <w:p w:rsidR="00944838" w:rsidRPr="00991715" w:rsidRDefault="00072B7B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2C4A61">
        <w:rPr>
          <w:rFonts w:ascii="Times New Roman" w:hAnsi="Times New Roman" w:cs="Times New Roman"/>
          <w:i/>
          <w:sz w:val="28"/>
          <w:szCs w:val="26"/>
        </w:rPr>
        <w:t>Установка:</w:t>
      </w:r>
      <w:r>
        <w:rPr>
          <w:rFonts w:ascii="Times New Roman" w:hAnsi="Times New Roman" w:cs="Times New Roman"/>
          <w:sz w:val="28"/>
          <w:szCs w:val="26"/>
        </w:rPr>
        <w:t xml:space="preserve"> вам необходимо разделиться на пары, после чего поочерёдно написать </w:t>
      </w:r>
      <w:r w:rsidR="00944838" w:rsidRPr="00991715">
        <w:rPr>
          <w:rFonts w:ascii="Times New Roman" w:hAnsi="Times New Roman" w:cs="Times New Roman"/>
          <w:sz w:val="28"/>
          <w:szCs w:val="26"/>
        </w:rPr>
        <w:t>друг другу «послания» на спине и отгад</w:t>
      </w:r>
      <w:r w:rsidR="002C4A61">
        <w:rPr>
          <w:rFonts w:ascii="Times New Roman" w:hAnsi="Times New Roman" w:cs="Times New Roman"/>
          <w:sz w:val="28"/>
          <w:szCs w:val="26"/>
        </w:rPr>
        <w:t>ать</w:t>
      </w:r>
      <w:r w:rsidR="00944838" w:rsidRPr="00991715">
        <w:rPr>
          <w:rFonts w:ascii="Times New Roman" w:hAnsi="Times New Roman" w:cs="Times New Roman"/>
          <w:sz w:val="28"/>
          <w:szCs w:val="26"/>
        </w:rPr>
        <w:t>, что написал или нарисовал товарищ.</w:t>
      </w:r>
    </w:p>
    <w:p w:rsidR="00944838" w:rsidRPr="00991715" w:rsidRDefault="00944838" w:rsidP="0094483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Рефлексия: 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1. Понравилось упражнение или нет? Как вы себя в нём чувствовали комфортно не комфортно?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2. Что сделать в следующий раз, чтобы было лучше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Упражнение 2 «Шурум-бурум» 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Цель: </w:t>
      </w:r>
      <w:r w:rsidRPr="00991715">
        <w:rPr>
          <w:rFonts w:ascii="Times New Roman" w:hAnsi="Times New Roman" w:cs="Times New Roman"/>
          <w:sz w:val="28"/>
          <w:szCs w:val="26"/>
        </w:rPr>
        <w:t>Умение объяснять свои чувства при помощи интонации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072B7B">
        <w:rPr>
          <w:rFonts w:ascii="Times New Roman" w:hAnsi="Times New Roman" w:cs="Times New Roman"/>
          <w:i/>
          <w:sz w:val="28"/>
          <w:szCs w:val="26"/>
        </w:rPr>
        <w:t>Продолжительность 15-20 минут.</w:t>
      </w:r>
    </w:p>
    <w:p w:rsidR="00944838" w:rsidRPr="00991715" w:rsidRDefault="002C4A61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2C4A61">
        <w:rPr>
          <w:rFonts w:ascii="Times New Roman" w:hAnsi="Times New Roman" w:cs="Times New Roman"/>
          <w:i/>
          <w:sz w:val="28"/>
          <w:szCs w:val="26"/>
        </w:rPr>
        <w:t>Установка:</w:t>
      </w:r>
      <w:r>
        <w:rPr>
          <w:rFonts w:ascii="Times New Roman" w:hAnsi="Times New Roman" w:cs="Times New Roman"/>
          <w:sz w:val="28"/>
          <w:szCs w:val="26"/>
        </w:rPr>
        <w:t xml:space="preserve"> В группе выбирается несколько желающих, которым предстоит с помощью интонации и, произнося </w:t>
      </w:r>
      <w:r w:rsidR="00944838" w:rsidRPr="00991715">
        <w:rPr>
          <w:rFonts w:ascii="Times New Roman" w:hAnsi="Times New Roman" w:cs="Times New Roman"/>
          <w:sz w:val="28"/>
          <w:szCs w:val="26"/>
        </w:rPr>
        <w:t xml:space="preserve">только слова «шурум-бурум», показать </w:t>
      </w:r>
      <w:r>
        <w:rPr>
          <w:rFonts w:ascii="Times New Roman" w:hAnsi="Times New Roman" w:cs="Times New Roman"/>
          <w:sz w:val="28"/>
          <w:szCs w:val="26"/>
        </w:rPr>
        <w:t>эмоцию, которую они вытягивают (Приложение 2)</w:t>
      </w:r>
      <w:r w:rsidR="00944838" w:rsidRPr="00991715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Остальным членам группы необходимо отгадать эту эмоцию.</w:t>
      </w:r>
    </w:p>
    <w:p w:rsidR="00944838" w:rsidRPr="00991715" w:rsidRDefault="00944838" w:rsidP="0094483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Рефлексия: 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lastRenderedPageBreak/>
        <w:t>1. Понравилось упражнение или нет? Как вы себя в нём чувствовали комфортно не комфортно?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2. Что сделать в следующий раз, чтобы было лучше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Упражнение 3. «Ты что, вообще </w:t>
      </w:r>
      <w:proofErr w:type="gramStart"/>
      <w:r w:rsidRPr="00991715">
        <w:rPr>
          <w:rFonts w:ascii="Times New Roman" w:hAnsi="Times New Roman" w:cs="Times New Roman"/>
          <w:b/>
          <w:sz w:val="28"/>
          <w:szCs w:val="26"/>
        </w:rPr>
        <w:t>обалдел</w:t>
      </w:r>
      <w:proofErr w:type="gramEnd"/>
      <w:r w:rsidRPr="00991715">
        <w:rPr>
          <w:rFonts w:ascii="Times New Roman" w:hAnsi="Times New Roman" w:cs="Times New Roman"/>
          <w:b/>
          <w:sz w:val="28"/>
          <w:szCs w:val="26"/>
        </w:rPr>
        <w:t xml:space="preserve">?» 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>Цель:</w:t>
      </w:r>
      <w:r w:rsidRPr="00991715">
        <w:rPr>
          <w:sz w:val="24"/>
        </w:rPr>
        <w:t xml:space="preserve"> </w:t>
      </w:r>
      <w:r w:rsidRPr="00991715">
        <w:rPr>
          <w:rFonts w:ascii="Times New Roman" w:hAnsi="Times New Roman" w:cs="Times New Roman"/>
          <w:sz w:val="28"/>
          <w:szCs w:val="26"/>
        </w:rPr>
        <w:t>Способствовать формированию умения подбирать нужные выражения</w:t>
      </w:r>
    </w:p>
    <w:p w:rsidR="00944838" w:rsidRPr="00072B7B" w:rsidRDefault="00944838" w:rsidP="00944838">
      <w:pPr>
        <w:spacing w:after="0" w:line="360" w:lineRule="auto"/>
        <w:rPr>
          <w:rFonts w:ascii="Times New Roman" w:hAnsi="Times New Roman" w:cs="Times New Roman"/>
          <w:i/>
          <w:sz w:val="28"/>
          <w:szCs w:val="26"/>
        </w:rPr>
      </w:pPr>
      <w:r w:rsidRPr="00072B7B">
        <w:rPr>
          <w:rFonts w:ascii="Times New Roman" w:hAnsi="Times New Roman" w:cs="Times New Roman"/>
          <w:i/>
          <w:sz w:val="28"/>
          <w:szCs w:val="26"/>
        </w:rPr>
        <w:t xml:space="preserve">Продолжительность 25 минут. </w:t>
      </w:r>
    </w:p>
    <w:p w:rsidR="00944838" w:rsidRPr="00991715" w:rsidRDefault="002C4A61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DA6CBC">
        <w:rPr>
          <w:rFonts w:ascii="Times New Roman" w:hAnsi="Times New Roman" w:cs="Times New Roman"/>
          <w:i/>
          <w:sz w:val="28"/>
          <w:szCs w:val="26"/>
        </w:rPr>
        <w:t>Установка:</w:t>
      </w:r>
      <w:r>
        <w:rPr>
          <w:rFonts w:ascii="Times New Roman" w:hAnsi="Times New Roman" w:cs="Times New Roman"/>
          <w:sz w:val="28"/>
          <w:szCs w:val="26"/>
        </w:rPr>
        <w:t xml:space="preserve"> Нескольким участникам тренинга даются карточки с высказываниями, которые необходимо сказать своим соседям (одному из них), но другими словами и передав смысл фразы. Сосед и вся группа анализируют, в какой из фраз (начальной или конечной) не представлен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конфликтоген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</w:p>
    <w:p w:rsidR="00944838" w:rsidRPr="00991715" w:rsidRDefault="00944838" w:rsidP="002C4A6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Рефлексия: </w:t>
      </w:r>
    </w:p>
    <w:p w:rsidR="00944838" w:rsidRPr="002C4A61" w:rsidRDefault="00944838" w:rsidP="002C4A61">
      <w:pPr>
        <w:pStyle w:val="a6"/>
        <w:numPr>
          <w:ilvl w:val="0"/>
          <w:numId w:val="2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2C4A61">
        <w:rPr>
          <w:rFonts w:ascii="Times New Roman" w:hAnsi="Times New Roman" w:cs="Times New Roman"/>
          <w:sz w:val="28"/>
          <w:szCs w:val="26"/>
        </w:rPr>
        <w:t>Понравилось упражнение или нет? Как вы себя в нём чувствовали комфортно не комфортно?</w:t>
      </w:r>
    </w:p>
    <w:p w:rsidR="002C4A61" w:rsidRDefault="002C4A61" w:rsidP="002C4A61">
      <w:pPr>
        <w:pStyle w:val="a6"/>
        <w:numPr>
          <w:ilvl w:val="0"/>
          <w:numId w:val="2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Что было слышать комфортно, а что нет?</w:t>
      </w:r>
    </w:p>
    <w:p w:rsidR="002C4A61" w:rsidRDefault="002C4A61" w:rsidP="002C4A61">
      <w:pPr>
        <w:pStyle w:val="a6"/>
        <w:numPr>
          <w:ilvl w:val="0"/>
          <w:numId w:val="2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Какие чувства вы </w:t>
      </w:r>
      <w:proofErr w:type="spellStart"/>
      <w:r>
        <w:rPr>
          <w:rFonts w:ascii="Times New Roman" w:hAnsi="Times New Roman" w:cs="Times New Roman"/>
          <w:sz w:val="28"/>
          <w:szCs w:val="26"/>
        </w:rPr>
        <w:t>испытыывали</w:t>
      </w:r>
      <w:proofErr w:type="spellEnd"/>
      <w:r>
        <w:rPr>
          <w:rFonts w:ascii="Times New Roman" w:hAnsi="Times New Roman" w:cs="Times New Roman"/>
          <w:sz w:val="28"/>
          <w:szCs w:val="26"/>
        </w:rPr>
        <w:t>?</w:t>
      </w:r>
    </w:p>
    <w:p w:rsidR="002C4A61" w:rsidRPr="002C4A61" w:rsidRDefault="00944838" w:rsidP="002C4A61">
      <w:pPr>
        <w:pStyle w:val="a6"/>
        <w:numPr>
          <w:ilvl w:val="0"/>
          <w:numId w:val="27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6"/>
        </w:rPr>
      </w:pPr>
      <w:r w:rsidRPr="002C4A61">
        <w:rPr>
          <w:rFonts w:ascii="Times New Roman" w:hAnsi="Times New Roman" w:cs="Times New Roman"/>
          <w:sz w:val="28"/>
          <w:szCs w:val="26"/>
        </w:rPr>
        <w:t>Что сделать в следующий раз, чтобы было лучше</w:t>
      </w:r>
      <w:r w:rsidR="002C4A61" w:rsidRPr="002C4A61">
        <w:rPr>
          <w:rFonts w:ascii="Times New Roman" w:hAnsi="Times New Roman" w:cs="Times New Roman"/>
          <w:sz w:val="28"/>
          <w:szCs w:val="26"/>
        </w:rPr>
        <w:t>?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Упражнение 4 «Печатная машинка» 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Цель: </w:t>
      </w:r>
      <w:r w:rsidRPr="00991715">
        <w:rPr>
          <w:rFonts w:ascii="Times New Roman" w:hAnsi="Times New Roman" w:cs="Times New Roman"/>
          <w:sz w:val="28"/>
          <w:szCs w:val="26"/>
        </w:rPr>
        <w:t>Формировать умение работать сообща, понимать и слышать друг друга</w:t>
      </w:r>
    </w:p>
    <w:p w:rsidR="00944838" w:rsidRPr="00072B7B" w:rsidRDefault="00944838" w:rsidP="00944838">
      <w:pPr>
        <w:spacing w:after="0" w:line="360" w:lineRule="auto"/>
        <w:rPr>
          <w:rFonts w:ascii="Times New Roman" w:hAnsi="Times New Roman" w:cs="Times New Roman"/>
          <w:i/>
          <w:sz w:val="28"/>
          <w:szCs w:val="26"/>
        </w:rPr>
      </w:pPr>
      <w:r w:rsidRPr="00072B7B">
        <w:rPr>
          <w:rFonts w:ascii="Times New Roman" w:hAnsi="Times New Roman" w:cs="Times New Roman"/>
          <w:i/>
          <w:sz w:val="28"/>
          <w:szCs w:val="26"/>
        </w:rPr>
        <w:t>Продолжительность 20-25 минут</w:t>
      </w:r>
      <w:r w:rsidR="00072B7B" w:rsidRPr="00072B7B">
        <w:rPr>
          <w:rFonts w:ascii="Times New Roman" w:hAnsi="Times New Roman" w:cs="Times New Roman"/>
          <w:i/>
          <w:sz w:val="28"/>
          <w:szCs w:val="26"/>
        </w:rPr>
        <w:t>.</w:t>
      </w:r>
    </w:p>
    <w:p w:rsidR="00944838" w:rsidRDefault="00DA6CBC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DA6CBC">
        <w:rPr>
          <w:rFonts w:ascii="Times New Roman" w:hAnsi="Times New Roman" w:cs="Times New Roman"/>
          <w:i/>
          <w:sz w:val="28"/>
          <w:szCs w:val="26"/>
        </w:rPr>
        <w:t>Установка:</w:t>
      </w:r>
      <w:r>
        <w:rPr>
          <w:rFonts w:ascii="Times New Roman" w:hAnsi="Times New Roman" w:cs="Times New Roman"/>
          <w:sz w:val="28"/>
          <w:szCs w:val="26"/>
        </w:rPr>
        <w:t xml:space="preserve"> Ведущий упражнения распределяет алфавит между членами группы. Каждый получает свою букву, а ведущий загадывает слово или фразу, которую необходимо воспроизвести группе, </w:t>
      </w:r>
      <w:r w:rsidR="00944838" w:rsidRPr="00991715">
        <w:rPr>
          <w:rFonts w:ascii="Times New Roman" w:hAnsi="Times New Roman" w:cs="Times New Roman"/>
          <w:sz w:val="28"/>
          <w:szCs w:val="26"/>
        </w:rPr>
        <w:t>причем каждый называет свою букву, а в промежутках между словами все хлопают в ладоши.</w:t>
      </w:r>
    </w:p>
    <w:p w:rsidR="00944838" w:rsidRPr="00991715" w:rsidRDefault="00944838" w:rsidP="0094483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Рефлексия: 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1. Понравилось упражнение или нет? Как вы себя в нём чувствовали комфортно не комфортно?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lastRenderedPageBreak/>
        <w:t>2. Почему не удалось пройти с первого раза? Что сделать в следующий раз, чтобы было лучше?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Упражнение 5 </w:t>
      </w:r>
      <w:r w:rsidR="00DA6CBC">
        <w:rPr>
          <w:rFonts w:ascii="Times New Roman" w:hAnsi="Times New Roman" w:cs="Times New Roman"/>
          <w:b/>
          <w:sz w:val="28"/>
          <w:szCs w:val="26"/>
        </w:rPr>
        <w:t>«</w:t>
      </w:r>
      <w:r w:rsidRPr="00991715">
        <w:rPr>
          <w:rFonts w:ascii="Times New Roman" w:hAnsi="Times New Roman" w:cs="Times New Roman"/>
          <w:b/>
          <w:sz w:val="28"/>
          <w:szCs w:val="26"/>
        </w:rPr>
        <w:t>Аплодисменты по кругу, прощание»</w:t>
      </w:r>
    </w:p>
    <w:p w:rsidR="00944838" w:rsidRPr="00991715" w:rsidRDefault="00944838" w:rsidP="0094483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Цель: </w:t>
      </w:r>
      <w:r w:rsidRPr="00991715">
        <w:rPr>
          <w:rFonts w:ascii="Times New Roman" w:hAnsi="Times New Roman" w:cs="Times New Roman"/>
          <w:sz w:val="28"/>
          <w:szCs w:val="26"/>
        </w:rPr>
        <w:t>Эмоциональная разрядка</w:t>
      </w:r>
    </w:p>
    <w:p w:rsidR="00944838" w:rsidRPr="00072B7B" w:rsidRDefault="00944838" w:rsidP="00944838">
      <w:pPr>
        <w:spacing w:after="0" w:line="360" w:lineRule="auto"/>
        <w:rPr>
          <w:rFonts w:ascii="Times New Roman" w:hAnsi="Times New Roman" w:cs="Times New Roman"/>
          <w:i/>
          <w:sz w:val="28"/>
          <w:szCs w:val="26"/>
        </w:rPr>
      </w:pPr>
      <w:r w:rsidRPr="00072B7B">
        <w:rPr>
          <w:rFonts w:ascii="Times New Roman" w:hAnsi="Times New Roman" w:cs="Times New Roman"/>
          <w:i/>
          <w:sz w:val="28"/>
          <w:szCs w:val="26"/>
        </w:rPr>
        <w:t>Продолжительность 5-10 минут</w:t>
      </w:r>
      <w:r w:rsidR="00072B7B" w:rsidRPr="00072B7B">
        <w:rPr>
          <w:rFonts w:ascii="Times New Roman" w:hAnsi="Times New Roman" w:cs="Times New Roman"/>
          <w:i/>
          <w:sz w:val="28"/>
          <w:szCs w:val="26"/>
        </w:rPr>
        <w:t>.</w:t>
      </w:r>
    </w:p>
    <w:p w:rsidR="00944838" w:rsidRPr="00991715" w:rsidRDefault="00DA6CBC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Установка</w:t>
      </w:r>
      <w:r w:rsidR="00944838" w:rsidRPr="00991715">
        <w:rPr>
          <w:rFonts w:ascii="Times New Roman" w:hAnsi="Times New Roman" w:cs="Times New Roman"/>
          <w:sz w:val="28"/>
          <w:szCs w:val="26"/>
        </w:rPr>
        <w:t xml:space="preserve">: Мы хорошо поработали сегодня, и мне хочется предложить вам </w:t>
      </w:r>
      <w:r>
        <w:rPr>
          <w:rFonts w:ascii="Times New Roman" w:hAnsi="Times New Roman" w:cs="Times New Roman"/>
          <w:sz w:val="28"/>
          <w:szCs w:val="26"/>
        </w:rPr>
        <w:t>упражнение</w:t>
      </w:r>
      <w:r w:rsidR="00944838" w:rsidRPr="00991715">
        <w:rPr>
          <w:rFonts w:ascii="Times New Roman" w:hAnsi="Times New Roman" w:cs="Times New Roman"/>
          <w:sz w:val="28"/>
          <w:szCs w:val="26"/>
        </w:rPr>
        <w:t>, в ходе которо</w:t>
      </w:r>
      <w:r>
        <w:rPr>
          <w:rFonts w:ascii="Times New Roman" w:hAnsi="Times New Roman" w:cs="Times New Roman"/>
          <w:sz w:val="28"/>
          <w:szCs w:val="26"/>
        </w:rPr>
        <w:t>го</w:t>
      </w:r>
      <w:r w:rsidR="00944838" w:rsidRPr="00991715">
        <w:rPr>
          <w:rFonts w:ascii="Times New Roman" w:hAnsi="Times New Roman" w:cs="Times New Roman"/>
          <w:sz w:val="28"/>
          <w:szCs w:val="26"/>
        </w:rPr>
        <w:t xml:space="preserve"> аплодисменты сначала звучат тихонько, а затем становятся все сильнее и сильнее.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Ведущий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944838" w:rsidRPr="00991715" w:rsidRDefault="00944838" w:rsidP="0094483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6"/>
        </w:rPr>
      </w:pPr>
      <w:r w:rsidRPr="00991715">
        <w:rPr>
          <w:rFonts w:ascii="Times New Roman" w:hAnsi="Times New Roman" w:cs="Times New Roman"/>
          <w:b/>
          <w:sz w:val="28"/>
          <w:szCs w:val="26"/>
        </w:rPr>
        <w:t xml:space="preserve">Рефлексия: 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1. Понравилось упражнение или нет? Как вы себя в нём чувствовали комфортно не комфортно?</w:t>
      </w:r>
    </w:p>
    <w:p w:rsidR="00944838" w:rsidRPr="00991715" w:rsidRDefault="00944838" w:rsidP="00944838">
      <w:pPr>
        <w:spacing w:after="0" w:line="360" w:lineRule="auto"/>
        <w:rPr>
          <w:rFonts w:ascii="Times New Roman" w:hAnsi="Times New Roman" w:cs="Times New Roman"/>
          <w:sz w:val="28"/>
          <w:szCs w:val="26"/>
        </w:rPr>
      </w:pPr>
      <w:r w:rsidRPr="00991715">
        <w:rPr>
          <w:rFonts w:ascii="Times New Roman" w:hAnsi="Times New Roman" w:cs="Times New Roman"/>
          <w:sz w:val="28"/>
          <w:szCs w:val="26"/>
        </w:rPr>
        <w:t>2. Что сделать в следующий раз, чтобы было лучше?</w:t>
      </w:r>
    </w:p>
    <w:p w:rsidR="00944838" w:rsidRPr="00657FAA" w:rsidRDefault="00944838" w:rsidP="00944838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:rsidR="001D6AAC" w:rsidRDefault="001D6AAC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6AAC" w:rsidRPr="001D6AAC" w:rsidRDefault="001D6AAC" w:rsidP="0094483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42006873"/>
      <w:r w:rsidRPr="001D6AAC">
        <w:rPr>
          <w:rFonts w:ascii="Times New Roman" w:hAnsi="Times New Roman" w:cs="Times New Roman"/>
          <w:color w:val="000000" w:themeColor="text1"/>
        </w:rPr>
        <w:t>Рефлексия по</w:t>
      </w:r>
      <w:r w:rsidR="00991715">
        <w:rPr>
          <w:rFonts w:ascii="Times New Roman" w:hAnsi="Times New Roman" w:cs="Times New Roman"/>
          <w:color w:val="000000" w:themeColor="text1"/>
        </w:rPr>
        <w:t xml:space="preserve"> всему</w:t>
      </w:r>
      <w:r w:rsidRPr="001D6AAC">
        <w:rPr>
          <w:rFonts w:ascii="Times New Roman" w:hAnsi="Times New Roman" w:cs="Times New Roman"/>
          <w:color w:val="000000" w:themeColor="text1"/>
        </w:rPr>
        <w:t xml:space="preserve"> тренингу</w:t>
      </w:r>
      <w:bookmarkEnd w:id="11"/>
    </w:p>
    <w:p w:rsidR="001D6AAC" w:rsidRDefault="001D6AAC" w:rsidP="00944838">
      <w:pPr>
        <w:spacing w:after="0" w:line="360" w:lineRule="auto"/>
        <w:ind w:firstLine="709"/>
      </w:pPr>
    </w:p>
    <w:p w:rsidR="001D6AAC" w:rsidRDefault="001D6AAC" w:rsidP="00944838">
      <w:pPr>
        <w:pStyle w:val="a6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упражнение вам понравилось?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 xml:space="preserve"> не понравилось? Почему?</w:t>
      </w:r>
    </w:p>
    <w:p w:rsidR="00696330" w:rsidRDefault="00696330" w:rsidP="00944838">
      <w:pPr>
        <w:pStyle w:val="a6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Узнали ли вы что-то новое о своей группе?</w:t>
      </w:r>
    </w:p>
    <w:p w:rsidR="00696330" w:rsidRDefault="00696330" w:rsidP="00944838">
      <w:pPr>
        <w:pStyle w:val="a6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вы научились?</w:t>
      </w:r>
    </w:p>
    <w:p w:rsidR="001D6AAC" w:rsidRDefault="001D6AAC" w:rsidP="00944838">
      <w:pPr>
        <w:pStyle w:val="a6"/>
        <w:numPr>
          <w:ilvl w:val="0"/>
          <w:numId w:val="1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бы вам предложили пройти данный тренинг ещё раз, вы бы согласились? Почему?</w:t>
      </w:r>
    </w:p>
    <w:p w:rsidR="001D6AAC" w:rsidRDefault="001D6AAC" w:rsidP="0094483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3DF8" w:rsidRDefault="00353DF8" w:rsidP="00353DF8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42006874"/>
      <w:r w:rsidRPr="00353DF8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  <w:r w:rsidR="002F7A9D">
        <w:rPr>
          <w:rFonts w:ascii="Times New Roman" w:hAnsi="Times New Roman" w:cs="Times New Roman"/>
          <w:color w:val="000000" w:themeColor="text1"/>
        </w:rPr>
        <w:t xml:space="preserve"> 1</w:t>
      </w:r>
      <w:bookmarkEnd w:id="12"/>
    </w:p>
    <w:p w:rsidR="00353DF8" w:rsidRDefault="00353DF8" w:rsidP="00353DF8"/>
    <w:p w:rsidR="002F7A9D" w:rsidRDefault="002F7A9D" w:rsidP="00353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поведения в ситуации конфликта:</w:t>
      </w:r>
      <w:r w:rsidRPr="002F7A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43150" cy="1616774"/>
            <wp:effectExtent l="0" t="0" r="0" b="2540"/>
            <wp:docPr id="1" name="Рисунок 1" descr="http://www.school88.ru/content/psihology/U_rek_konflikt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88.ru/content/psihology/U_rek_konflikt.files/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11" cy="16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9D" w:rsidRDefault="002F7A9D" w:rsidP="002F7A9D">
      <w:pPr>
        <w:rPr>
          <w:rFonts w:ascii="Times New Roman" w:hAnsi="Times New Roman" w:cs="Times New Roman"/>
          <w:sz w:val="28"/>
        </w:rPr>
      </w:pPr>
      <w:r w:rsidRPr="002F7A9D">
        <w:rPr>
          <w:rFonts w:ascii="Times New Roman" w:hAnsi="Times New Roman" w:cs="Times New Roman"/>
          <w:sz w:val="28"/>
        </w:rPr>
        <w:t>Схема возникновения конфликта</w:t>
      </w:r>
      <w:r>
        <w:rPr>
          <w:rFonts w:ascii="Times New Roman" w:hAnsi="Times New Roman" w:cs="Times New Roman"/>
          <w:sz w:val="28"/>
        </w:rPr>
        <w:t xml:space="preserve">: </w:t>
      </w:r>
      <w:r w:rsidRPr="002F7A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76500" cy="1752123"/>
            <wp:effectExtent l="0" t="0" r="0" b="635"/>
            <wp:docPr id="2" name="Рисунок 2" descr="http://www.school88.ru/content/psihology/U_rek_konflikt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88.ru/content/psihology/U_rek_konflikt.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89" cy="17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9D" w:rsidRDefault="002F7A9D" w:rsidP="002F7A9D">
      <w:pPr>
        <w:rPr>
          <w:rFonts w:ascii="Times New Roman" w:hAnsi="Times New Roman" w:cs="Times New Roman"/>
          <w:sz w:val="28"/>
        </w:rPr>
      </w:pPr>
      <w:proofErr w:type="spellStart"/>
      <w:r w:rsidRPr="002F7A9D">
        <w:rPr>
          <w:rFonts w:ascii="Times New Roman" w:hAnsi="Times New Roman" w:cs="Times New Roman"/>
          <w:sz w:val="28"/>
        </w:rPr>
        <w:t>Конфликтогены</w:t>
      </w:r>
      <w:proofErr w:type="spellEnd"/>
      <w:r w:rsidRPr="002F7A9D">
        <w:rPr>
          <w:rFonts w:ascii="Times New Roman" w:hAnsi="Times New Roman" w:cs="Times New Roman"/>
          <w:sz w:val="28"/>
        </w:rPr>
        <w:t xml:space="preserve"> - мусор общения</w:t>
      </w:r>
      <w:r>
        <w:rPr>
          <w:rFonts w:ascii="Times New Roman" w:hAnsi="Times New Roman" w:cs="Times New Roman"/>
          <w:sz w:val="28"/>
        </w:rPr>
        <w:t xml:space="preserve">: </w:t>
      </w:r>
      <w:r w:rsidRPr="002F7A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14600" cy="1766506"/>
            <wp:effectExtent l="0" t="0" r="0" b="5715"/>
            <wp:docPr id="3" name="Рисунок 3" descr="http://www.school88.ru/content/psihology/U_rek_konflikt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88.ru/content/psihology/U_rek_konflikt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10" cy="177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9D" w:rsidRDefault="002F7A9D" w:rsidP="002F7A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амортизации: </w:t>
      </w:r>
      <w:r w:rsidRPr="002F7A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47925" cy="1731908"/>
            <wp:effectExtent l="0" t="0" r="0" b="1905"/>
            <wp:docPr id="4" name="Рисунок 4" descr="http://www.school88.ru/content/psihology/U_rek_konflikt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88.ru/content/psihology/U_rek_konflikt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95" cy="173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9D" w:rsidRDefault="002F7A9D" w:rsidP="002F7A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Стили входа в конфликт:</w:t>
      </w:r>
      <w:r w:rsidRPr="002F7A9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19350" cy="1705643"/>
            <wp:effectExtent l="0" t="0" r="0" b="8890"/>
            <wp:docPr id="5" name="Рисунок 5" descr="http://www.school88.ru/content/psihology/U_rek_konflikt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ol88.ru/content/psihology/U_rek_konflikt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53" cy="171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9D" w:rsidRDefault="00E52C21" w:rsidP="00E52C21">
      <w:p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>Уменьшают остроту конфликта следующие методики и техники</w:t>
      </w:r>
      <w:r>
        <w:rPr>
          <w:rFonts w:ascii="Times New Roman" w:hAnsi="Times New Roman" w:cs="Times New Roman"/>
          <w:sz w:val="28"/>
        </w:rPr>
        <w:t xml:space="preserve">: </w:t>
      </w:r>
      <w:r w:rsidRPr="00E52C2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14525" cy="2696515"/>
            <wp:effectExtent l="0" t="0" r="0" b="8890"/>
            <wp:docPr id="6" name="Рисунок 6" descr="http://www.school88.ru/content/psihology/U_rek_konflikt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chool88.ru/content/psihology/U_rek_konflikt.files/image0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27" cy="27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21" w:rsidRDefault="00E52C21" w:rsidP="00E52C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Ступени развития конфликта по </w:t>
      </w:r>
      <w:proofErr w:type="spellStart"/>
      <w:r>
        <w:rPr>
          <w:rFonts w:ascii="Times New Roman" w:hAnsi="Times New Roman" w:cs="Times New Roman"/>
          <w:sz w:val="28"/>
        </w:rPr>
        <w:t>Пезешкиану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E52C2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365723" cy="2381250"/>
            <wp:effectExtent l="0" t="0" r="6350" b="0"/>
            <wp:docPr id="7" name="Рисунок 7" descr="http://www.school88.ru/content/psihology/U_rek_konflikt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chool88.ru/content/psihology/U_rek_konflikt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574" cy="23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21" w:rsidRDefault="00E52C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52C21" w:rsidRDefault="00E52C21" w:rsidP="00E52C2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" w:name="_Toc42006875"/>
      <w:r w:rsidRPr="00E52C21">
        <w:rPr>
          <w:rFonts w:ascii="Times New Roman" w:hAnsi="Times New Roman" w:cs="Times New Roman"/>
          <w:color w:val="auto"/>
        </w:rPr>
        <w:lastRenderedPageBreak/>
        <w:t>Приложение 2</w:t>
      </w:r>
      <w:bookmarkEnd w:id="13"/>
    </w:p>
    <w:p w:rsidR="00E52C21" w:rsidRDefault="00E52C21" w:rsidP="00E52C21"/>
    <w:p w:rsidR="00E52C21" w:rsidRDefault="00E52C21" w:rsidP="00E52C21">
      <w:p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20155" cy="3409950"/>
            <wp:effectExtent l="0" t="0" r="4445" b="0"/>
            <wp:docPr id="8" name="Рисунок 8" descr="https://psichologvsadu.ru/images/2018/treningi/1/programma-odarennie-deti-kreativni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sichologvsadu.ru/images/2018/treningi/1/programma-odarennie-deti-kreativni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54"/>
                    <a:stretch/>
                  </pic:blipFill>
                  <pic:spPr bwMode="auto">
                    <a:xfrm>
                      <a:off x="0" y="0"/>
                      <a:ext cx="6327142" cy="34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C21" w:rsidRDefault="00E52C21" w:rsidP="00E52C21">
      <w:pPr>
        <w:rPr>
          <w:rFonts w:ascii="Times New Roman" w:hAnsi="Times New Roman" w:cs="Times New Roman"/>
          <w:sz w:val="28"/>
        </w:rPr>
      </w:pPr>
    </w:p>
    <w:p w:rsidR="00E52C21" w:rsidRDefault="00E52C21" w:rsidP="00E52C21">
      <w:pPr>
        <w:rPr>
          <w:rFonts w:ascii="Times New Roman" w:hAnsi="Times New Roman" w:cs="Times New Roman"/>
          <w:sz w:val="28"/>
        </w:rPr>
      </w:pPr>
    </w:p>
    <w:p w:rsidR="00E52C21" w:rsidRDefault="00E52C21" w:rsidP="00E52C21">
      <w:p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>Примеры высказываний</w:t>
      </w:r>
      <w:r>
        <w:rPr>
          <w:rFonts w:ascii="Times New Roman" w:hAnsi="Times New Roman" w:cs="Times New Roman"/>
          <w:sz w:val="28"/>
        </w:rPr>
        <w:t xml:space="preserve"> для упражнения «Ты что, вообще </w:t>
      </w:r>
      <w:proofErr w:type="gramStart"/>
      <w:r>
        <w:rPr>
          <w:rFonts w:ascii="Times New Roman" w:hAnsi="Times New Roman" w:cs="Times New Roman"/>
          <w:sz w:val="28"/>
        </w:rPr>
        <w:t>обалдел</w:t>
      </w:r>
      <w:proofErr w:type="gramEnd"/>
      <w:r>
        <w:rPr>
          <w:rFonts w:ascii="Times New Roman" w:hAnsi="Times New Roman" w:cs="Times New Roman"/>
          <w:sz w:val="28"/>
        </w:rPr>
        <w:t>?»</w:t>
      </w:r>
      <w:r w:rsidRPr="00E52C21">
        <w:rPr>
          <w:rFonts w:ascii="Times New Roman" w:hAnsi="Times New Roman" w:cs="Times New Roman"/>
          <w:sz w:val="28"/>
        </w:rPr>
        <w:t xml:space="preserve">: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 xml:space="preserve">«Здорово у тебя получилось!»;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 xml:space="preserve">«Я не хочу тебя вообще больше видеть!»;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 xml:space="preserve">«А вот и неправда!»;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>«Не суйся не в свое дело! Это тебя не касается!»;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 xml:space="preserve">«Слушай, ты мне надоел!»;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 xml:space="preserve">«Отвали! Я не хочу с тобой разговаривать!»;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 xml:space="preserve">«Если я говорю – значит, знаю!»; </w:t>
      </w:r>
    </w:p>
    <w:p w:rsidR="00E52C21" w:rsidRP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>«</w:t>
      </w:r>
      <w:proofErr w:type="gramStart"/>
      <w:r w:rsidRPr="00E52C21">
        <w:rPr>
          <w:rFonts w:ascii="Times New Roman" w:hAnsi="Times New Roman" w:cs="Times New Roman"/>
          <w:sz w:val="28"/>
        </w:rPr>
        <w:t>Ну</w:t>
      </w:r>
      <w:proofErr w:type="gramEnd"/>
      <w:r w:rsidRPr="00E52C21">
        <w:rPr>
          <w:rFonts w:ascii="Times New Roman" w:hAnsi="Times New Roman" w:cs="Times New Roman"/>
          <w:sz w:val="28"/>
        </w:rPr>
        <w:t xml:space="preserve"> хватит! Не мешай!»; </w:t>
      </w:r>
    </w:p>
    <w:p w:rsidR="00E52C21" w:rsidRDefault="00E52C21" w:rsidP="00E52C21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</w:rPr>
      </w:pPr>
      <w:r w:rsidRPr="00E52C21">
        <w:rPr>
          <w:rFonts w:ascii="Times New Roman" w:hAnsi="Times New Roman" w:cs="Times New Roman"/>
          <w:sz w:val="28"/>
        </w:rPr>
        <w:t>«Отстань от меня!».</w:t>
      </w:r>
    </w:p>
    <w:p w:rsidR="00DA6CBC" w:rsidRDefault="00DA6CBC" w:rsidP="00DA6CBC">
      <w:pPr>
        <w:rPr>
          <w:rFonts w:ascii="Times New Roman" w:hAnsi="Times New Roman" w:cs="Times New Roman"/>
          <w:sz w:val="28"/>
        </w:rPr>
      </w:pPr>
    </w:p>
    <w:p w:rsidR="00DA6CBC" w:rsidRDefault="00DA6CBC" w:rsidP="00DA6C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Примеры фраз для упражнения «Печатная машинка»:</w:t>
      </w:r>
    </w:p>
    <w:p w:rsidR="00DA6CBC" w:rsidRDefault="00DA6CBC" w:rsidP="00DA6CB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 w:rsidRPr="00DA6CBC">
        <w:rPr>
          <w:rFonts w:ascii="Times New Roman" w:hAnsi="Times New Roman" w:cs="Times New Roman"/>
          <w:sz w:val="28"/>
        </w:rPr>
        <w:t>Всё в порядке</w:t>
      </w:r>
      <w:r>
        <w:rPr>
          <w:rFonts w:ascii="Times New Roman" w:hAnsi="Times New Roman" w:cs="Times New Roman"/>
          <w:sz w:val="28"/>
        </w:rPr>
        <w:t>;</w:t>
      </w:r>
    </w:p>
    <w:p w:rsidR="00DA6CBC" w:rsidRDefault="00DA6CBC" w:rsidP="00DA6CB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всё получится;</w:t>
      </w:r>
    </w:p>
    <w:p w:rsidR="00DA6CBC" w:rsidRPr="00DA6CBC" w:rsidRDefault="00DA6CBC" w:rsidP="00DA6CB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идёт по плану.</w:t>
      </w:r>
    </w:p>
    <w:sectPr w:rsidR="00DA6CBC" w:rsidRPr="00DA6CBC" w:rsidSect="00D3232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C5" w:rsidRDefault="009B09C5" w:rsidP="00D32325">
      <w:pPr>
        <w:spacing w:after="0" w:line="240" w:lineRule="auto"/>
      </w:pPr>
      <w:r>
        <w:separator/>
      </w:r>
    </w:p>
  </w:endnote>
  <w:endnote w:type="continuationSeparator" w:id="0">
    <w:p w:rsidR="009B09C5" w:rsidRDefault="009B09C5" w:rsidP="00D3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428246"/>
      <w:docPartObj>
        <w:docPartGallery w:val="Page Numbers (Bottom of Page)"/>
        <w:docPartUnique/>
      </w:docPartObj>
    </w:sdtPr>
    <w:sdtEndPr/>
    <w:sdtContent>
      <w:p w:rsidR="00D32325" w:rsidRDefault="00D323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8D">
          <w:rPr>
            <w:noProof/>
          </w:rPr>
          <w:t>2</w:t>
        </w:r>
        <w:r>
          <w:fldChar w:fldCharType="end"/>
        </w:r>
      </w:p>
    </w:sdtContent>
  </w:sdt>
  <w:p w:rsidR="00D32325" w:rsidRDefault="00D323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C5" w:rsidRDefault="009B09C5" w:rsidP="00D32325">
      <w:pPr>
        <w:spacing w:after="0" w:line="240" w:lineRule="auto"/>
      </w:pPr>
      <w:r>
        <w:separator/>
      </w:r>
    </w:p>
  </w:footnote>
  <w:footnote w:type="continuationSeparator" w:id="0">
    <w:p w:rsidR="009B09C5" w:rsidRDefault="009B09C5" w:rsidP="00D3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A2A"/>
    <w:multiLevelType w:val="hybridMultilevel"/>
    <w:tmpl w:val="5AA6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7BC"/>
    <w:multiLevelType w:val="hybridMultilevel"/>
    <w:tmpl w:val="FD3A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DB5"/>
    <w:multiLevelType w:val="hybridMultilevel"/>
    <w:tmpl w:val="8E7CB326"/>
    <w:lvl w:ilvl="0" w:tplc="9AF09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D7B2B"/>
    <w:multiLevelType w:val="multilevel"/>
    <w:tmpl w:val="DBF0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26D5B"/>
    <w:multiLevelType w:val="hybridMultilevel"/>
    <w:tmpl w:val="0B9E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81755"/>
    <w:multiLevelType w:val="multilevel"/>
    <w:tmpl w:val="960CE7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B1122"/>
    <w:multiLevelType w:val="hybridMultilevel"/>
    <w:tmpl w:val="8DFC7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0DF5"/>
    <w:multiLevelType w:val="multilevel"/>
    <w:tmpl w:val="4742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C0545"/>
    <w:multiLevelType w:val="hybridMultilevel"/>
    <w:tmpl w:val="C63C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E588E"/>
    <w:multiLevelType w:val="hybridMultilevel"/>
    <w:tmpl w:val="846C932E"/>
    <w:lvl w:ilvl="0" w:tplc="D85E2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B0A9F"/>
    <w:multiLevelType w:val="multilevel"/>
    <w:tmpl w:val="62C46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60A63"/>
    <w:multiLevelType w:val="hybridMultilevel"/>
    <w:tmpl w:val="89642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376E49"/>
    <w:multiLevelType w:val="hybridMultilevel"/>
    <w:tmpl w:val="584A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6361A"/>
    <w:multiLevelType w:val="hybridMultilevel"/>
    <w:tmpl w:val="8B4A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12CC4"/>
    <w:multiLevelType w:val="hybridMultilevel"/>
    <w:tmpl w:val="147AF69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ACC223A"/>
    <w:multiLevelType w:val="hybridMultilevel"/>
    <w:tmpl w:val="87204E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4A79B2"/>
    <w:multiLevelType w:val="hybridMultilevel"/>
    <w:tmpl w:val="E9920600"/>
    <w:lvl w:ilvl="0" w:tplc="10EA3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73D62"/>
    <w:multiLevelType w:val="hybridMultilevel"/>
    <w:tmpl w:val="A33E24FE"/>
    <w:lvl w:ilvl="0" w:tplc="10EA3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61317"/>
    <w:multiLevelType w:val="hybridMultilevel"/>
    <w:tmpl w:val="3158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54E86"/>
    <w:multiLevelType w:val="hybridMultilevel"/>
    <w:tmpl w:val="C31A64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F90DAF"/>
    <w:multiLevelType w:val="multilevel"/>
    <w:tmpl w:val="A3BA8E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C313903"/>
    <w:multiLevelType w:val="hybridMultilevel"/>
    <w:tmpl w:val="D61800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1600F1"/>
    <w:multiLevelType w:val="hybridMultilevel"/>
    <w:tmpl w:val="BC42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97533"/>
    <w:multiLevelType w:val="hybridMultilevel"/>
    <w:tmpl w:val="78E204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7FF68E0"/>
    <w:multiLevelType w:val="hybridMultilevel"/>
    <w:tmpl w:val="7470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71A32"/>
    <w:multiLevelType w:val="hybridMultilevel"/>
    <w:tmpl w:val="454AB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1943A2"/>
    <w:multiLevelType w:val="hybridMultilevel"/>
    <w:tmpl w:val="0B60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663AF"/>
    <w:multiLevelType w:val="hybridMultilevel"/>
    <w:tmpl w:val="8F2C325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2"/>
  </w:num>
  <w:num w:numId="5">
    <w:abstractNumId w:val="1"/>
  </w:num>
  <w:num w:numId="6">
    <w:abstractNumId w:val="24"/>
  </w:num>
  <w:num w:numId="7">
    <w:abstractNumId w:val="8"/>
  </w:num>
  <w:num w:numId="8">
    <w:abstractNumId w:val="4"/>
  </w:num>
  <w:num w:numId="9">
    <w:abstractNumId w:val="15"/>
  </w:num>
  <w:num w:numId="10">
    <w:abstractNumId w:val="23"/>
  </w:num>
  <w:num w:numId="11">
    <w:abstractNumId w:val="14"/>
  </w:num>
  <w:num w:numId="12">
    <w:abstractNumId w:val="27"/>
  </w:num>
  <w:num w:numId="13">
    <w:abstractNumId w:val="9"/>
  </w:num>
  <w:num w:numId="14">
    <w:abstractNumId w:val="26"/>
  </w:num>
  <w:num w:numId="15">
    <w:abstractNumId w:val="18"/>
  </w:num>
  <w:num w:numId="16">
    <w:abstractNumId w:val="2"/>
  </w:num>
  <w:num w:numId="17">
    <w:abstractNumId w:val="10"/>
  </w:num>
  <w:num w:numId="18">
    <w:abstractNumId w:val="20"/>
  </w:num>
  <w:num w:numId="19">
    <w:abstractNumId w:val="5"/>
  </w:num>
  <w:num w:numId="20">
    <w:abstractNumId w:val="16"/>
  </w:num>
  <w:num w:numId="21">
    <w:abstractNumId w:val="17"/>
  </w:num>
  <w:num w:numId="22">
    <w:abstractNumId w:val="11"/>
  </w:num>
  <w:num w:numId="23">
    <w:abstractNumId w:val="19"/>
  </w:num>
  <w:num w:numId="24">
    <w:abstractNumId w:val="25"/>
  </w:num>
  <w:num w:numId="25">
    <w:abstractNumId w:val="21"/>
  </w:num>
  <w:num w:numId="26">
    <w:abstractNumId w:val="6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A7"/>
    <w:rsid w:val="0005303F"/>
    <w:rsid w:val="00072B7B"/>
    <w:rsid w:val="000A48D5"/>
    <w:rsid w:val="000B2BF8"/>
    <w:rsid w:val="00175893"/>
    <w:rsid w:val="001D6AAC"/>
    <w:rsid w:val="002C4A61"/>
    <w:rsid w:val="002E68A8"/>
    <w:rsid w:val="002F7A9D"/>
    <w:rsid w:val="00353DF8"/>
    <w:rsid w:val="003B5DD3"/>
    <w:rsid w:val="00460A9D"/>
    <w:rsid w:val="00461A2C"/>
    <w:rsid w:val="00462206"/>
    <w:rsid w:val="004F7E5B"/>
    <w:rsid w:val="005F0C92"/>
    <w:rsid w:val="00654C21"/>
    <w:rsid w:val="006959BA"/>
    <w:rsid w:val="00696330"/>
    <w:rsid w:val="006A3F55"/>
    <w:rsid w:val="006C3240"/>
    <w:rsid w:val="0077791F"/>
    <w:rsid w:val="00861715"/>
    <w:rsid w:val="008C2870"/>
    <w:rsid w:val="008C6FCE"/>
    <w:rsid w:val="00925FF9"/>
    <w:rsid w:val="00940190"/>
    <w:rsid w:val="00944838"/>
    <w:rsid w:val="009651A0"/>
    <w:rsid w:val="00991715"/>
    <w:rsid w:val="009B09C5"/>
    <w:rsid w:val="00A85FA7"/>
    <w:rsid w:val="00B73ABD"/>
    <w:rsid w:val="00C021AA"/>
    <w:rsid w:val="00C3098D"/>
    <w:rsid w:val="00C66ABA"/>
    <w:rsid w:val="00C76864"/>
    <w:rsid w:val="00CC6E18"/>
    <w:rsid w:val="00D32325"/>
    <w:rsid w:val="00DA6CBC"/>
    <w:rsid w:val="00DE7531"/>
    <w:rsid w:val="00E47E29"/>
    <w:rsid w:val="00E52C21"/>
    <w:rsid w:val="00E846A8"/>
    <w:rsid w:val="00E85E97"/>
    <w:rsid w:val="00ED00AC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38"/>
  </w:style>
  <w:style w:type="paragraph" w:styleId="1">
    <w:name w:val="heading 1"/>
    <w:basedOn w:val="a"/>
    <w:next w:val="a"/>
    <w:link w:val="10"/>
    <w:uiPriority w:val="9"/>
    <w:qFormat/>
    <w:rsid w:val="006A3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098"/>
    <w:pPr>
      <w:ind w:left="720"/>
      <w:contextualSpacing/>
    </w:pPr>
  </w:style>
  <w:style w:type="table" w:styleId="a7">
    <w:name w:val="Table Grid"/>
    <w:basedOn w:val="a1"/>
    <w:uiPriority w:val="59"/>
    <w:rsid w:val="00E8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325"/>
  </w:style>
  <w:style w:type="paragraph" w:styleId="aa">
    <w:name w:val="footer"/>
    <w:basedOn w:val="a"/>
    <w:link w:val="ab"/>
    <w:uiPriority w:val="99"/>
    <w:unhideWhenUsed/>
    <w:rsid w:val="00D3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2325"/>
  </w:style>
  <w:style w:type="character" w:styleId="ac">
    <w:name w:val="Hyperlink"/>
    <w:basedOn w:val="a0"/>
    <w:uiPriority w:val="99"/>
    <w:unhideWhenUsed/>
    <w:rsid w:val="001D6AAC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C021A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021AA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21AA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021AA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38"/>
  </w:style>
  <w:style w:type="paragraph" w:styleId="1">
    <w:name w:val="heading 1"/>
    <w:basedOn w:val="a"/>
    <w:next w:val="a"/>
    <w:link w:val="10"/>
    <w:uiPriority w:val="9"/>
    <w:qFormat/>
    <w:rsid w:val="006A3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3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098"/>
    <w:pPr>
      <w:ind w:left="720"/>
      <w:contextualSpacing/>
    </w:pPr>
  </w:style>
  <w:style w:type="table" w:styleId="a7">
    <w:name w:val="Table Grid"/>
    <w:basedOn w:val="a1"/>
    <w:uiPriority w:val="59"/>
    <w:rsid w:val="00E8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2325"/>
  </w:style>
  <w:style w:type="paragraph" w:styleId="aa">
    <w:name w:val="footer"/>
    <w:basedOn w:val="a"/>
    <w:link w:val="ab"/>
    <w:uiPriority w:val="99"/>
    <w:unhideWhenUsed/>
    <w:rsid w:val="00D3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2325"/>
  </w:style>
  <w:style w:type="character" w:styleId="ac">
    <w:name w:val="Hyperlink"/>
    <w:basedOn w:val="a0"/>
    <w:uiPriority w:val="99"/>
    <w:unhideWhenUsed/>
    <w:rsid w:val="001D6AAC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C021A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021AA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21AA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021AA"/>
    <w:pPr>
      <w:spacing w:after="100" w:line="259" w:lineRule="auto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B9A3-0109-4FB4-9A64-A786E23B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Рыжык</dc:creator>
  <cp:lastModifiedBy>Настасья</cp:lastModifiedBy>
  <cp:revision>3</cp:revision>
  <dcterms:created xsi:type="dcterms:W3CDTF">2020-06-02T08:12:00Z</dcterms:created>
  <dcterms:modified xsi:type="dcterms:W3CDTF">2020-06-02T08:15:00Z</dcterms:modified>
</cp:coreProperties>
</file>