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B0" w:rsidRPr="00CB40D1" w:rsidRDefault="00090D9B" w:rsidP="00C23F77">
      <w:pPr>
        <w:pStyle w:val="c1"/>
        <w:shd w:val="clear" w:color="auto" w:fill="FFFFFF"/>
        <w:spacing w:before="0" w:beforeAutospacing="0" w:after="120" w:afterAutospacing="0"/>
        <w:jc w:val="both"/>
        <w:rPr>
          <w:b/>
          <w:color w:val="000000"/>
          <w:sz w:val="27"/>
          <w:szCs w:val="27"/>
        </w:rPr>
      </w:pPr>
      <w:r w:rsidRPr="00303C34">
        <w:rPr>
          <w:rStyle w:val="c0"/>
          <w:b/>
          <w:color w:val="000000"/>
          <w:sz w:val="28"/>
          <w:szCs w:val="28"/>
        </w:rPr>
        <w:t xml:space="preserve">Создание </w:t>
      </w:r>
      <w:proofErr w:type="spellStart"/>
      <w:r w:rsidRPr="00303C34">
        <w:rPr>
          <w:rStyle w:val="c0"/>
          <w:b/>
          <w:color w:val="000000"/>
          <w:sz w:val="28"/>
          <w:szCs w:val="28"/>
        </w:rPr>
        <w:t>здоровьесберегающей</w:t>
      </w:r>
      <w:proofErr w:type="spellEnd"/>
      <w:r w:rsidRPr="00303C34">
        <w:rPr>
          <w:rStyle w:val="c0"/>
          <w:b/>
          <w:color w:val="000000"/>
          <w:sz w:val="28"/>
          <w:szCs w:val="28"/>
        </w:rPr>
        <w:t xml:space="preserve"> образовательной среды </w:t>
      </w:r>
      <w:r w:rsidR="00303C34" w:rsidRPr="00303C34">
        <w:rPr>
          <w:rStyle w:val="c0"/>
          <w:b/>
          <w:color w:val="000000"/>
          <w:sz w:val="28"/>
          <w:szCs w:val="28"/>
        </w:rPr>
        <w:t>в условиях СПО</w:t>
      </w:r>
    </w:p>
    <w:p w:rsidR="00C23F77" w:rsidRPr="00925805" w:rsidRDefault="00090D9B" w:rsidP="00C23F77">
      <w:pPr>
        <w:pStyle w:val="3"/>
        <w:shd w:val="clear" w:color="auto" w:fill="FFFFFF"/>
        <w:spacing w:before="0" w:beforeAutospacing="0" w:after="0" w:afterAutospacing="0"/>
        <w:ind w:firstLine="709"/>
        <w:jc w:val="both"/>
        <w:rPr>
          <w:b w:val="0"/>
          <w:sz w:val="28"/>
          <w:szCs w:val="28"/>
          <w:shd w:val="clear" w:color="auto" w:fill="FFFFFF"/>
        </w:rPr>
      </w:pPr>
      <w:r w:rsidRPr="00925805">
        <w:rPr>
          <w:b w:val="0"/>
          <w:sz w:val="28"/>
          <w:szCs w:val="28"/>
        </w:rPr>
        <w:t xml:space="preserve">Федеральные государственные образовательные стандарты среднего профессионального образования (ФГОС СПО) ориентированы на подготовку компетентного специалиста. Требования к результатам </w:t>
      </w:r>
      <w:proofErr w:type="gramStart"/>
      <w:r w:rsidRPr="00925805">
        <w:rPr>
          <w:b w:val="0"/>
          <w:sz w:val="28"/>
          <w:szCs w:val="28"/>
        </w:rPr>
        <w:t>освоения программы подготовки специалистов среднего звена</w:t>
      </w:r>
      <w:proofErr w:type="gramEnd"/>
      <w:r w:rsidR="00EF20D8" w:rsidRPr="00925805">
        <w:rPr>
          <w:b w:val="0"/>
          <w:sz w:val="28"/>
          <w:szCs w:val="28"/>
        </w:rPr>
        <w:t xml:space="preserve"> по всем специальностям представлены общими и профессиональными компетенциями. В частности, ю</w:t>
      </w:r>
      <w:r w:rsidRPr="00925805">
        <w:rPr>
          <w:b w:val="0"/>
          <w:sz w:val="28"/>
          <w:szCs w:val="28"/>
        </w:rPr>
        <w:t xml:space="preserve">рист (базовой подготовки) </w:t>
      </w:r>
      <w:r w:rsidR="00EF20D8" w:rsidRPr="00925805">
        <w:rPr>
          <w:b w:val="0"/>
          <w:sz w:val="28"/>
          <w:szCs w:val="28"/>
        </w:rPr>
        <w:t xml:space="preserve">по специальности 40.02.01 Право и организация социального обеспечения </w:t>
      </w:r>
      <w:r w:rsidRPr="00925805">
        <w:rPr>
          <w:b w:val="0"/>
          <w:sz w:val="28"/>
          <w:szCs w:val="28"/>
        </w:rPr>
        <w:t>должен обладать общими компетенциями, включающими в себя способность:</w:t>
      </w:r>
      <w:r w:rsidR="00EF20D8" w:rsidRPr="00925805">
        <w:rPr>
          <w:b w:val="0"/>
          <w:sz w:val="28"/>
          <w:szCs w:val="28"/>
        </w:rPr>
        <w:t xml:space="preserve"> </w:t>
      </w:r>
      <w:r w:rsidR="00EF20D8" w:rsidRPr="00925805">
        <w:rPr>
          <w:b w:val="0"/>
          <w:sz w:val="28"/>
          <w:szCs w:val="28"/>
          <w:shd w:val="clear" w:color="auto" w:fill="FFFFFF"/>
        </w:rPr>
        <w:t>ОК 10. Соблюдать основы здорового образа жизни, требования охраны труда.</w:t>
      </w:r>
    </w:p>
    <w:p w:rsidR="00C23F77" w:rsidRPr="00925805" w:rsidRDefault="00C23F77" w:rsidP="00C23F77">
      <w:pPr>
        <w:pStyle w:val="3"/>
        <w:shd w:val="clear" w:color="auto" w:fill="FFFFFF"/>
        <w:spacing w:before="0" w:beforeAutospacing="0" w:after="0" w:afterAutospacing="0"/>
        <w:ind w:firstLine="709"/>
        <w:jc w:val="both"/>
        <w:rPr>
          <w:rStyle w:val="c0"/>
          <w:b w:val="0"/>
          <w:sz w:val="28"/>
          <w:szCs w:val="28"/>
        </w:rPr>
      </w:pPr>
      <w:r w:rsidRPr="00925805">
        <w:rPr>
          <w:rStyle w:val="c0"/>
          <w:b w:val="0"/>
          <w:sz w:val="28"/>
          <w:szCs w:val="28"/>
        </w:rPr>
        <w:t>Исходя из этого,</w:t>
      </w:r>
      <w:r w:rsidR="002877AF" w:rsidRPr="00925805">
        <w:rPr>
          <w:rStyle w:val="c0"/>
          <w:b w:val="0"/>
          <w:sz w:val="28"/>
          <w:szCs w:val="28"/>
        </w:rPr>
        <w:t xml:space="preserve"> с</w:t>
      </w:r>
      <w:r w:rsidR="00EC1CD1" w:rsidRPr="00925805">
        <w:rPr>
          <w:rStyle w:val="c0"/>
          <w:b w:val="0"/>
          <w:sz w:val="28"/>
          <w:szCs w:val="28"/>
        </w:rPr>
        <w:t>овременн</w:t>
      </w:r>
      <w:r w:rsidR="00EF20D8" w:rsidRPr="00925805">
        <w:rPr>
          <w:rStyle w:val="c0"/>
          <w:b w:val="0"/>
          <w:sz w:val="28"/>
          <w:szCs w:val="28"/>
        </w:rPr>
        <w:t>ое</w:t>
      </w:r>
      <w:r w:rsidR="00EC1CD1" w:rsidRPr="00925805">
        <w:rPr>
          <w:rStyle w:val="c0"/>
          <w:b w:val="0"/>
          <w:sz w:val="28"/>
          <w:szCs w:val="28"/>
        </w:rPr>
        <w:t xml:space="preserve"> образовани</w:t>
      </w:r>
      <w:r w:rsidR="00EF20D8" w:rsidRPr="00925805">
        <w:rPr>
          <w:rStyle w:val="c0"/>
          <w:b w:val="0"/>
          <w:sz w:val="28"/>
          <w:szCs w:val="28"/>
        </w:rPr>
        <w:t xml:space="preserve">е </w:t>
      </w:r>
      <w:r w:rsidR="00EC1CD1" w:rsidRPr="00925805">
        <w:rPr>
          <w:rStyle w:val="c0"/>
          <w:b w:val="0"/>
          <w:sz w:val="28"/>
          <w:szCs w:val="28"/>
        </w:rPr>
        <w:t xml:space="preserve">подразумевает ориентацию образовательного процесса на сотрудничество </w:t>
      </w:r>
      <w:r w:rsidR="00EF20D8" w:rsidRPr="00925805">
        <w:rPr>
          <w:rStyle w:val="c0"/>
          <w:b w:val="0"/>
          <w:sz w:val="28"/>
          <w:szCs w:val="28"/>
        </w:rPr>
        <w:t>обучающихся</w:t>
      </w:r>
      <w:r w:rsidR="00EC1CD1" w:rsidRPr="00925805">
        <w:rPr>
          <w:rStyle w:val="c0"/>
          <w:b w:val="0"/>
          <w:sz w:val="28"/>
          <w:szCs w:val="28"/>
        </w:rPr>
        <w:t xml:space="preserve"> и педагогов, на сохранение и укрепление здоровья, на развитие потенциала личности. Здоровье подростков - это фундамент, на котором формируется здоровье взрослого человека. Так как гармоничное развитие личности предполагает не только достижение высокого уровня образованности, но и сохранение и укрепление здоровья, встает вопрос о значимости </w:t>
      </w:r>
      <w:proofErr w:type="spellStart"/>
      <w:r w:rsidR="00EC1CD1" w:rsidRPr="00925805">
        <w:rPr>
          <w:rStyle w:val="c0"/>
          <w:b w:val="0"/>
          <w:sz w:val="28"/>
          <w:szCs w:val="28"/>
        </w:rPr>
        <w:t>здоровьесберегающей</w:t>
      </w:r>
      <w:proofErr w:type="spellEnd"/>
      <w:r w:rsidR="00EC1CD1" w:rsidRPr="00925805">
        <w:rPr>
          <w:rStyle w:val="c0"/>
          <w:b w:val="0"/>
          <w:sz w:val="28"/>
          <w:szCs w:val="28"/>
        </w:rPr>
        <w:t xml:space="preserve"> деятельности в практике образования.</w:t>
      </w:r>
    </w:p>
    <w:p w:rsidR="00C23F77" w:rsidRPr="00925805" w:rsidRDefault="00EC1CD1" w:rsidP="00C23F77">
      <w:pPr>
        <w:pStyle w:val="c1"/>
        <w:shd w:val="clear" w:color="auto" w:fill="FFFFFF"/>
        <w:spacing w:before="0" w:beforeAutospacing="0" w:after="0" w:afterAutospacing="0"/>
        <w:ind w:firstLine="709"/>
        <w:jc w:val="both"/>
        <w:rPr>
          <w:sz w:val="28"/>
          <w:szCs w:val="28"/>
        </w:rPr>
      </w:pPr>
      <w:r w:rsidRPr="00925805">
        <w:rPr>
          <w:rStyle w:val="c0"/>
          <w:sz w:val="28"/>
          <w:szCs w:val="28"/>
        </w:rPr>
        <w:t xml:space="preserve">Осуществление профессиональной деятельности предполагает, что существуют требования к работнику, достаточные для выполнения соответствующих функций. Поскольку </w:t>
      </w:r>
      <w:proofErr w:type="spellStart"/>
      <w:r w:rsidRPr="00925805">
        <w:rPr>
          <w:rStyle w:val="c0"/>
          <w:sz w:val="28"/>
          <w:szCs w:val="28"/>
        </w:rPr>
        <w:t>здоровьесбережение</w:t>
      </w:r>
      <w:proofErr w:type="spellEnd"/>
      <w:r w:rsidRPr="00925805">
        <w:rPr>
          <w:rStyle w:val="c0"/>
          <w:sz w:val="28"/>
          <w:szCs w:val="28"/>
        </w:rPr>
        <w:t xml:space="preserve"> является атрибутом современного образования, то закономерно считать </w:t>
      </w:r>
      <w:proofErr w:type="spellStart"/>
      <w:r w:rsidRPr="00925805">
        <w:rPr>
          <w:rStyle w:val="c0"/>
          <w:sz w:val="28"/>
          <w:szCs w:val="28"/>
        </w:rPr>
        <w:t>здоровьесберегающую</w:t>
      </w:r>
      <w:proofErr w:type="spellEnd"/>
      <w:r w:rsidRPr="00925805">
        <w:rPr>
          <w:rStyle w:val="c0"/>
          <w:sz w:val="28"/>
          <w:szCs w:val="28"/>
        </w:rPr>
        <w:t xml:space="preserve"> деятельность аспектом профессионально-педагогической деятельности. Для реализации </w:t>
      </w:r>
      <w:proofErr w:type="spellStart"/>
      <w:r w:rsidRPr="00925805">
        <w:rPr>
          <w:rStyle w:val="c0"/>
          <w:sz w:val="28"/>
          <w:szCs w:val="28"/>
        </w:rPr>
        <w:t>здоровьесберегающей</w:t>
      </w:r>
      <w:proofErr w:type="spellEnd"/>
      <w:r w:rsidRPr="00925805">
        <w:rPr>
          <w:rStyle w:val="c0"/>
          <w:sz w:val="28"/>
          <w:szCs w:val="28"/>
        </w:rPr>
        <w:t xml:space="preserve"> работы необходимы специфические сведения, умения, определенные качества. Назовем их «готовность к </w:t>
      </w:r>
      <w:proofErr w:type="spellStart"/>
      <w:r w:rsidRPr="00925805">
        <w:rPr>
          <w:rStyle w:val="c0"/>
          <w:sz w:val="28"/>
          <w:szCs w:val="28"/>
        </w:rPr>
        <w:t>здоровьесбережению</w:t>
      </w:r>
      <w:proofErr w:type="spellEnd"/>
      <w:r w:rsidRPr="00925805">
        <w:rPr>
          <w:rStyle w:val="c0"/>
          <w:sz w:val="28"/>
          <w:szCs w:val="28"/>
        </w:rPr>
        <w:t xml:space="preserve">». Соотнося элементы готовности с характеристиками </w:t>
      </w:r>
      <w:proofErr w:type="spellStart"/>
      <w:r w:rsidRPr="00925805">
        <w:rPr>
          <w:rStyle w:val="c0"/>
          <w:sz w:val="28"/>
          <w:szCs w:val="28"/>
        </w:rPr>
        <w:t>здоровьесберегающего</w:t>
      </w:r>
      <w:proofErr w:type="spellEnd"/>
      <w:r w:rsidRPr="00925805">
        <w:rPr>
          <w:rStyle w:val="c0"/>
          <w:sz w:val="28"/>
          <w:szCs w:val="28"/>
        </w:rPr>
        <w:t xml:space="preserve"> образовательного процесса в соответствующей деятельности педагогов, можно выделить следующие показатели готовности педагогов к </w:t>
      </w:r>
      <w:proofErr w:type="spellStart"/>
      <w:r w:rsidRPr="00925805">
        <w:rPr>
          <w:rStyle w:val="c0"/>
          <w:sz w:val="28"/>
          <w:szCs w:val="28"/>
        </w:rPr>
        <w:t>здоровьесбережению</w:t>
      </w:r>
      <w:proofErr w:type="spellEnd"/>
      <w:r w:rsidRPr="00925805">
        <w:rPr>
          <w:rStyle w:val="c0"/>
          <w:sz w:val="28"/>
          <w:szCs w:val="28"/>
        </w:rPr>
        <w:t xml:space="preserve"> </w:t>
      </w:r>
      <w:r w:rsidR="00E20174" w:rsidRPr="00925805">
        <w:rPr>
          <w:rStyle w:val="c0"/>
          <w:sz w:val="28"/>
          <w:szCs w:val="28"/>
        </w:rPr>
        <w:t>об</w:t>
      </w:r>
      <w:r w:rsidRPr="00925805">
        <w:rPr>
          <w:rStyle w:val="c0"/>
          <w:sz w:val="28"/>
          <w:szCs w:val="28"/>
        </w:rPr>
        <w:t>уча</w:t>
      </w:r>
      <w:r w:rsidR="00E20174" w:rsidRPr="00925805">
        <w:rPr>
          <w:rStyle w:val="c0"/>
          <w:sz w:val="28"/>
          <w:szCs w:val="28"/>
        </w:rPr>
        <w:t>ю</w:t>
      </w:r>
      <w:r w:rsidRPr="00925805">
        <w:rPr>
          <w:rStyle w:val="c0"/>
          <w:sz w:val="28"/>
          <w:szCs w:val="28"/>
        </w:rPr>
        <w:t>щ</w:t>
      </w:r>
      <w:r w:rsidR="00E20174" w:rsidRPr="00925805">
        <w:rPr>
          <w:rStyle w:val="c0"/>
          <w:sz w:val="28"/>
          <w:szCs w:val="28"/>
        </w:rPr>
        <w:t>и</w:t>
      </w:r>
      <w:r w:rsidRPr="00925805">
        <w:rPr>
          <w:rStyle w:val="c0"/>
          <w:sz w:val="28"/>
          <w:szCs w:val="28"/>
        </w:rPr>
        <w:t>хся: компетентность, нравственность, инициативность, педагогическое мастерство.</w:t>
      </w:r>
    </w:p>
    <w:p w:rsidR="00C23F77" w:rsidRPr="00925805" w:rsidRDefault="00EC1CD1" w:rsidP="00C23F77">
      <w:pPr>
        <w:pStyle w:val="c1"/>
        <w:shd w:val="clear" w:color="auto" w:fill="FFFFFF"/>
        <w:spacing w:before="0" w:beforeAutospacing="0" w:after="0" w:afterAutospacing="0"/>
        <w:ind w:firstLine="709"/>
        <w:jc w:val="both"/>
        <w:rPr>
          <w:rStyle w:val="c0"/>
          <w:sz w:val="28"/>
          <w:szCs w:val="28"/>
        </w:rPr>
      </w:pPr>
      <w:r w:rsidRPr="00925805">
        <w:rPr>
          <w:rStyle w:val="c0"/>
          <w:sz w:val="28"/>
          <w:szCs w:val="28"/>
        </w:rPr>
        <w:t>В связи с этим имеет смысл говорить о</w:t>
      </w:r>
      <w:r w:rsidR="00CB40D1" w:rsidRPr="00925805">
        <w:rPr>
          <w:rStyle w:val="c0"/>
          <w:sz w:val="28"/>
          <w:szCs w:val="28"/>
        </w:rPr>
        <w:t xml:space="preserve"> проведении профилактических мероприятий и применении </w:t>
      </w:r>
      <w:proofErr w:type="spellStart"/>
      <w:r w:rsidR="00CB40D1" w:rsidRPr="00925805">
        <w:rPr>
          <w:rStyle w:val="c0"/>
          <w:sz w:val="28"/>
          <w:szCs w:val="28"/>
        </w:rPr>
        <w:t>здоровьесберегающих</w:t>
      </w:r>
      <w:proofErr w:type="spellEnd"/>
      <w:r w:rsidR="00CB40D1" w:rsidRPr="00925805">
        <w:rPr>
          <w:rStyle w:val="c0"/>
          <w:sz w:val="28"/>
          <w:szCs w:val="28"/>
        </w:rPr>
        <w:t xml:space="preserve"> технологий</w:t>
      </w:r>
      <w:r w:rsidR="00B86F3B" w:rsidRPr="00925805">
        <w:rPr>
          <w:rStyle w:val="c0"/>
          <w:sz w:val="28"/>
          <w:szCs w:val="28"/>
        </w:rPr>
        <w:t xml:space="preserve">, подразумевающих </w:t>
      </w:r>
      <w:r w:rsidR="00B86F3B" w:rsidRPr="00925805">
        <w:rPr>
          <w:sz w:val="28"/>
          <w:szCs w:val="28"/>
          <w:shd w:val="clear" w:color="auto" w:fill="FFFFFF"/>
        </w:rPr>
        <w:t> условия обучения студента (отсутствие стресса, адекватность требований, адекватность методик обучения и воспитания); рациональную организацию учебного процесса.</w:t>
      </w:r>
      <w:r w:rsidR="00B86F3B" w:rsidRPr="00925805">
        <w:rPr>
          <w:rStyle w:val="c0"/>
          <w:sz w:val="28"/>
          <w:szCs w:val="28"/>
        </w:rPr>
        <w:t xml:space="preserve"> </w:t>
      </w:r>
    </w:p>
    <w:p w:rsidR="00C23F77" w:rsidRPr="00925805" w:rsidRDefault="00EC1CD1" w:rsidP="00C23F77">
      <w:pPr>
        <w:pStyle w:val="c1"/>
        <w:shd w:val="clear" w:color="auto" w:fill="FFFFFF"/>
        <w:spacing w:before="0" w:beforeAutospacing="0" w:after="0" w:afterAutospacing="0"/>
        <w:ind w:firstLine="709"/>
        <w:jc w:val="both"/>
        <w:rPr>
          <w:rStyle w:val="c0"/>
          <w:sz w:val="28"/>
          <w:szCs w:val="28"/>
        </w:rPr>
      </w:pPr>
      <w:r w:rsidRPr="00925805">
        <w:rPr>
          <w:rStyle w:val="c0"/>
          <w:sz w:val="28"/>
          <w:szCs w:val="28"/>
        </w:rPr>
        <w:t xml:space="preserve">Поэтому важной составляющей учебной и воспитательной работы в </w:t>
      </w:r>
      <w:r w:rsidR="00B86F3B" w:rsidRPr="00925805">
        <w:rPr>
          <w:rStyle w:val="c0"/>
          <w:sz w:val="28"/>
          <w:szCs w:val="28"/>
        </w:rPr>
        <w:t>СПО</w:t>
      </w:r>
      <w:r w:rsidR="002877AF" w:rsidRPr="00925805">
        <w:rPr>
          <w:rStyle w:val="c0"/>
          <w:sz w:val="28"/>
          <w:szCs w:val="28"/>
        </w:rPr>
        <w:t xml:space="preserve"> </w:t>
      </w:r>
      <w:r w:rsidRPr="00925805">
        <w:rPr>
          <w:rStyle w:val="c0"/>
          <w:sz w:val="28"/>
          <w:szCs w:val="28"/>
        </w:rPr>
        <w:t>является сохранение и укрепление здоровь</w:t>
      </w:r>
      <w:r w:rsidR="004A18B0" w:rsidRPr="00925805">
        <w:rPr>
          <w:rStyle w:val="c0"/>
          <w:sz w:val="28"/>
          <w:szCs w:val="28"/>
        </w:rPr>
        <w:t>я студентов как членов общества</w:t>
      </w:r>
      <w:r w:rsidRPr="00925805">
        <w:rPr>
          <w:rStyle w:val="c0"/>
          <w:sz w:val="28"/>
          <w:szCs w:val="28"/>
        </w:rPr>
        <w:t>. Теоретической основой преподавания, с учетом данной проблемы, выступает правильное понимание сущности здоровья, которое включает совокупность психических, физических качеств и свойств организма, а также возможность творческой реализации личности, создание полноценной семьи, рождение и воспитание здоровых детей, т.е. социальный аспект.</w:t>
      </w:r>
    </w:p>
    <w:p w:rsidR="00C23F77" w:rsidRPr="00925805" w:rsidRDefault="00EC1CD1" w:rsidP="00C23F77">
      <w:pPr>
        <w:pStyle w:val="c1"/>
        <w:shd w:val="clear" w:color="auto" w:fill="FFFFFF"/>
        <w:spacing w:before="0" w:beforeAutospacing="0" w:after="0" w:afterAutospacing="0"/>
        <w:ind w:firstLine="709"/>
        <w:jc w:val="both"/>
        <w:rPr>
          <w:rStyle w:val="c0"/>
          <w:sz w:val="28"/>
          <w:szCs w:val="28"/>
        </w:rPr>
      </w:pPr>
      <w:r w:rsidRPr="00925805">
        <w:rPr>
          <w:rStyle w:val="c0"/>
          <w:sz w:val="28"/>
          <w:szCs w:val="28"/>
        </w:rPr>
        <w:lastRenderedPageBreak/>
        <w:t xml:space="preserve">Важной задачей педагога является </w:t>
      </w:r>
      <w:r w:rsidR="00B86F3B" w:rsidRPr="00925805">
        <w:rPr>
          <w:sz w:val="28"/>
          <w:szCs w:val="28"/>
          <w:shd w:val="clear" w:color="auto" w:fill="FFFFFF"/>
        </w:rPr>
        <w:t>вовлечение студентов в воспитательную деятельность, предоставление им возможности самим быть инициаторами и пропагандистами здорового образа жизни. Волонтерский отряд активно подключает студентов для организации мероприятий в рамках формирования осознанного негативного отношения к вредным привычкам.</w:t>
      </w:r>
    </w:p>
    <w:p w:rsidR="00EC1CD1" w:rsidRPr="00925805" w:rsidRDefault="00EC1CD1" w:rsidP="00C23F77">
      <w:pPr>
        <w:pStyle w:val="c1"/>
        <w:shd w:val="clear" w:color="auto" w:fill="FFFFFF"/>
        <w:spacing w:before="0" w:beforeAutospacing="0" w:after="0" w:afterAutospacing="0"/>
        <w:ind w:firstLine="709"/>
        <w:jc w:val="both"/>
        <w:rPr>
          <w:sz w:val="28"/>
          <w:szCs w:val="28"/>
        </w:rPr>
      </w:pPr>
      <w:r w:rsidRPr="00925805">
        <w:rPr>
          <w:rStyle w:val="c0"/>
          <w:sz w:val="28"/>
          <w:szCs w:val="28"/>
        </w:rPr>
        <w:t xml:space="preserve">Среди всего многообразия форм работы при обучении студентов вопросам здоровья </w:t>
      </w:r>
      <w:r w:rsidR="00B86F3B" w:rsidRPr="00925805">
        <w:rPr>
          <w:rStyle w:val="c0"/>
          <w:sz w:val="28"/>
          <w:szCs w:val="28"/>
        </w:rPr>
        <w:t>в СПО</w:t>
      </w:r>
      <w:r w:rsidRPr="00925805">
        <w:rPr>
          <w:rStyle w:val="c0"/>
          <w:sz w:val="28"/>
          <w:szCs w:val="28"/>
        </w:rPr>
        <w:t xml:space="preserve"> выделя</w:t>
      </w:r>
      <w:r w:rsidR="00B86F3B" w:rsidRPr="00925805">
        <w:rPr>
          <w:rStyle w:val="c0"/>
          <w:sz w:val="28"/>
          <w:szCs w:val="28"/>
        </w:rPr>
        <w:t>ются</w:t>
      </w:r>
      <w:r w:rsidRPr="00925805">
        <w:rPr>
          <w:rStyle w:val="c0"/>
          <w:sz w:val="28"/>
          <w:szCs w:val="28"/>
        </w:rPr>
        <w:t xml:space="preserve"> как наиболее эффективные следующие:</w:t>
      </w:r>
    </w:p>
    <w:p w:rsidR="00EC1CD1" w:rsidRPr="00925805" w:rsidRDefault="00EC1CD1" w:rsidP="00C23F77">
      <w:pPr>
        <w:pStyle w:val="c1"/>
        <w:numPr>
          <w:ilvl w:val="0"/>
          <w:numId w:val="1"/>
        </w:numPr>
        <w:shd w:val="clear" w:color="auto" w:fill="FFFFFF"/>
        <w:spacing w:before="0" w:beforeAutospacing="0" w:after="0" w:afterAutospacing="0"/>
        <w:jc w:val="both"/>
        <w:rPr>
          <w:sz w:val="28"/>
          <w:szCs w:val="28"/>
        </w:rPr>
      </w:pPr>
      <w:proofErr w:type="spellStart"/>
      <w:r w:rsidRPr="00925805">
        <w:rPr>
          <w:rStyle w:val="c0"/>
          <w:sz w:val="28"/>
          <w:szCs w:val="28"/>
        </w:rPr>
        <w:t>дискуссионно-семинарские</w:t>
      </w:r>
      <w:proofErr w:type="spellEnd"/>
      <w:r w:rsidRPr="00925805">
        <w:rPr>
          <w:rStyle w:val="c0"/>
          <w:sz w:val="28"/>
          <w:szCs w:val="28"/>
        </w:rPr>
        <w:t xml:space="preserve"> занятия;</w:t>
      </w:r>
    </w:p>
    <w:p w:rsidR="00EC1CD1" w:rsidRPr="00925805" w:rsidRDefault="00EC1CD1" w:rsidP="00C23F77">
      <w:pPr>
        <w:pStyle w:val="c1"/>
        <w:numPr>
          <w:ilvl w:val="0"/>
          <w:numId w:val="1"/>
        </w:numPr>
        <w:shd w:val="clear" w:color="auto" w:fill="FFFFFF"/>
        <w:spacing w:before="0" w:beforeAutospacing="0" w:after="0" w:afterAutospacing="0"/>
        <w:jc w:val="both"/>
        <w:rPr>
          <w:sz w:val="28"/>
          <w:szCs w:val="28"/>
        </w:rPr>
      </w:pPr>
      <w:r w:rsidRPr="00925805">
        <w:rPr>
          <w:rStyle w:val="c0"/>
          <w:sz w:val="28"/>
          <w:szCs w:val="28"/>
        </w:rPr>
        <w:t>практические занятия;</w:t>
      </w:r>
    </w:p>
    <w:p w:rsidR="00EC1CD1" w:rsidRPr="00925805" w:rsidRDefault="00EC1CD1" w:rsidP="00C23F77">
      <w:pPr>
        <w:pStyle w:val="c1"/>
        <w:numPr>
          <w:ilvl w:val="0"/>
          <w:numId w:val="1"/>
        </w:numPr>
        <w:shd w:val="clear" w:color="auto" w:fill="FFFFFF"/>
        <w:spacing w:before="0" w:beforeAutospacing="0" w:after="0" w:afterAutospacing="0"/>
        <w:jc w:val="both"/>
        <w:rPr>
          <w:sz w:val="28"/>
          <w:szCs w:val="28"/>
        </w:rPr>
      </w:pPr>
      <w:r w:rsidRPr="00925805">
        <w:rPr>
          <w:rStyle w:val="c0"/>
          <w:sz w:val="28"/>
          <w:szCs w:val="28"/>
        </w:rPr>
        <w:t>психолого-педагогические тренинги;</w:t>
      </w:r>
    </w:p>
    <w:p w:rsidR="00EC1CD1" w:rsidRPr="00925805" w:rsidRDefault="00EC1CD1" w:rsidP="00C23F77">
      <w:pPr>
        <w:pStyle w:val="c1"/>
        <w:numPr>
          <w:ilvl w:val="0"/>
          <w:numId w:val="1"/>
        </w:numPr>
        <w:shd w:val="clear" w:color="auto" w:fill="FFFFFF"/>
        <w:spacing w:before="0" w:beforeAutospacing="0" w:after="0" w:afterAutospacing="0"/>
        <w:jc w:val="both"/>
        <w:rPr>
          <w:sz w:val="28"/>
          <w:szCs w:val="28"/>
        </w:rPr>
      </w:pPr>
      <w:r w:rsidRPr="00925805">
        <w:rPr>
          <w:rStyle w:val="c0"/>
          <w:sz w:val="28"/>
          <w:szCs w:val="28"/>
        </w:rPr>
        <w:t>проектные и деловые игры;</w:t>
      </w:r>
    </w:p>
    <w:p w:rsidR="00EC1CD1" w:rsidRPr="00925805" w:rsidRDefault="00EC1CD1" w:rsidP="00C23F77">
      <w:pPr>
        <w:pStyle w:val="c1"/>
        <w:numPr>
          <w:ilvl w:val="0"/>
          <w:numId w:val="1"/>
        </w:numPr>
        <w:shd w:val="clear" w:color="auto" w:fill="FFFFFF"/>
        <w:spacing w:before="0" w:beforeAutospacing="0" w:after="0" w:afterAutospacing="0"/>
        <w:jc w:val="both"/>
        <w:rPr>
          <w:rStyle w:val="c0"/>
          <w:sz w:val="28"/>
          <w:szCs w:val="28"/>
        </w:rPr>
      </w:pPr>
      <w:r w:rsidRPr="00925805">
        <w:rPr>
          <w:rStyle w:val="c0"/>
          <w:sz w:val="28"/>
          <w:szCs w:val="28"/>
        </w:rPr>
        <w:t>разбор профессиональных ситуаций.</w:t>
      </w:r>
    </w:p>
    <w:p w:rsidR="00C23F77" w:rsidRPr="00925805" w:rsidRDefault="005E2413" w:rsidP="00C23F77">
      <w:pPr>
        <w:pStyle w:val="c1"/>
        <w:shd w:val="clear" w:color="auto" w:fill="FFFFFF"/>
        <w:spacing w:before="0" w:beforeAutospacing="0" w:after="0" w:afterAutospacing="0"/>
        <w:ind w:firstLine="709"/>
        <w:jc w:val="both"/>
        <w:rPr>
          <w:sz w:val="28"/>
          <w:szCs w:val="28"/>
        </w:rPr>
      </w:pPr>
      <w:r w:rsidRPr="00925805">
        <w:rPr>
          <w:rStyle w:val="c0"/>
          <w:sz w:val="28"/>
          <w:szCs w:val="28"/>
        </w:rPr>
        <w:t>Значимость составляющих здорового образа жизни лучше проявляется при их сопоставлении с наиболее характерными противоположностями: неправильным питанием, гиподинамией, курением, алкоголизмом и наркоманией, безнравственным поведением и их страшными последствиями. Обозначенный круг вопросов поднимается и обсуждается с разных позиций не только на учебных занятиях, но и во внеклассной работе. Традиционными стали у нас мероприятия по профилактике вредных привычек, за нравственное отношение к живому, проводимые в рамках классных часов. На ежегодных научно-практических конференциях студенты выступают с докладами, посвященными проблемам здоровья и здорового образа жизни.</w:t>
      </w:r>
    </w:p>
    <w:p w:rsidR="00925805" w:rsidRPr="00925805" w:rsidRDefault="00B86F3B" w:rsidP="00925805">
      <w:pPr>
        <w:pStyle w:val="c1"/>
        <w:shd w:val="clear" w:color="auto" w:fill="FFFFFF"/>
        <w:spacing w:before="0" w:beforeAutospacing="0" w:after="0" w:afterAutospacing="0"/>
        <w:ind w:firstLine="709"/>
        <w:jc w:val="both"/>
        <w:rPr>
          <w:rStyle w:val="c0"/>
          <w:sz w:val="28"/>
          <w:szCs w:val="28"/>
        </w:rPr>
      </w:pPr>
      <w:r w:rsidRPr="00925805">
        <w:rPr>
          <w:sz w:val="28"/>
          <w:szCs w:val="28"/>
          <w:shd w:val="clear" w:color="auto" w:fill="FFFFFF"/>
        </w:rPr>
        <w:t>Одну из главных ролей в становлении и развитии личности студента играет классный руководитель группы, который выступает как организатор жизни студентов в группе, что предполагает координацию, интеграцию и коррекцию различных социальных влияний на студента, а также как психолог, корректирующий отношения в студенческой среде и обеспечивающий индивидуальную поддержку в саморазвитии студента. Система работы классного руководителя способствует скорейшей и эффективной адаптации студентов нового набора к условиям обучения, освоению особенностей учебного процесса в СПО, становлению ценностно-смыслового отношения студентов к здоровому образу жизни, культурному и физическому совершенствованию.</w:t>
      </w:r>
    </w:p>
    <w:p w:rsidR="00925805" w:rsidRPr="00925805" w:rsidRDefault="00B86F3B" w:rsidP="00925805">
      <w:pPr>
        <w:pStyle w:val="c1"/>
        <w:shd w:val="clear" w:color="auto" w:fill="FFFFFF"/>
        <w:spacing w:before="0" w:beforeAutospacing="0" w:after="0" w:afterAutospacing="0"/>
        <w:ind w:firstLine="709"/>
        <w:jc w:val="both"/>
        <w:rPr>
          <w:rStyle w:val="c0"/>
          <w:sz w:val="28"/>
          <w:szCs w:val="28"/>
        </w:rPr>
      </w:pPr>
      <w:r w:rsidRPr="00925805">
        <w:rPr>
          <w:rStyle w:val="c0"/>
          <w:sz w:val="28"/>
          <w:szCs w:val="28"/>
        </w:rPr>
        <w:t>Педагогический коллектив активно включен в работу; педагоги применяют интерактивные методы обучения здоровью на уроках, классных часах, внеклассных мероприятиях. В колледже традиционно проводятся дни здоровья, а в начале года – неделя здоровья.</w:t>
      </w:r>
    </w:p>
    <w:p w:rsidR="00925805" w:rsidRPr="00925805" w:rsidRDefault="005E2413" w:rsidP="00925805">
      <w:pPr>
        <w:pStyle w:val="c1"/>
        <w:shd w:val="clear" w:color="auto" w:fill="FFFFFF"/>
        <w:spacing w:before="0" w:beforeAutospacing="0" w:after="0" w:afterAutospacing="0"/>
        <w:ind w:firstLine="709"/>
        <w:jc w:val="both"/>
        <w:rPr>
          <w:sz w:val="28"/>
          <w:szCs w:val="28"/>
        </w:rPr>
      </w:pPr>
      <w:r w:rsidRPr="00925805">
        <w:rPr>
          <w:sz w:val="28"/>
          <w:szCs w:val="28"/>
        </w:rPr>
        <w:t xml:space="preserve">Поскольку результатом образования выступает здоровье и образованность </w:t>
      </w:r>
      <w:proofErr w:type="gramStart"/>
      <w:r w:rsidRPr="00925805">
        <w:rPr>
          <w:sz w:val="28"/>
          <w:szCs w:val="28"/>
        </w:rPr>
        <w:t>обучающихся</w:t>
      </w:r>
      <w:proofErr w:type="gramEnd"/>
      <w:r w:rsidRPr="00925805">
        <w:rPr>
          <w:sz w:val="28"/>
          <w:szCs w:val="28"/>
        </w:rPr>
        <w:t xml:space="preserve">, необходимо определиться с этими понятиями. Г.Н. Сериков трактует образованность как внутреннее свойство человека, которое приобретается под воздействием системы педагогических условий и зависит от </w:t>
      </w:r>
      <w:proofErr w:type="spellStart"/>
      <w:r w:rsidRPr="00925805">
        <w:rPr>
          <w:sz w:val="28"/>
          <w:szCs w:val="28"/>
        </w:rPr>
        <w:t>внутриличностных</w:t>
      </w:r>
      <w:proofErr w:type="spellEnd"/>
      <w:r w:rsidRPr="00925805">
        <w:rPr>
          <w:sz w:val="28"/>
          <w:szCs w:val="28"/>
        </w:rPr>
        <w:t xml:space="preserve"> предпосылок. По его мнению, образованность </w:t>
      </w:r>
      <w:r w:rsidRPr="00925805">
        <w:rPr>
          <w:sz w:val="28"/>
          <w:szCs w:val="28"/>
        </w:rPr>
        <w:lastRenderedPageBreak/>
        <w:t>может быть охарактеризована четырьмя основными аспектами: осведомленность, сознательност</w:t>
      </w:r>
      <w:r w:rsidR="00CF2416">
        <w:rPr>
          <w:sz w:val="28"/>
          <w:szCs w:val="28"/>
        </w:rPr>
        <w:t>ь, действенность и умелость</w:t>
      </w:r>
      <w:r w:rsidRPr="00925805">
        <w:rPr>
          <w:sz w:val="28"/>
          <w:szCs w:val="28"/>
        </w:rPr>
        <w:t>.</w:t>
      </w:r>
    </w:p>
    <w:p w:rsidR="005E2413" w:rsidRPr="00925805" w:rsidRDefault="005E2413" w:rsidP="00925805">
      <w:pPr>
        <w:pStyle w:val="c1"/>
        <w:shd w:val="clear" w:color="auto" w:fill="FFFFFF"/>
        <w:spacing w:before="0" w:beforeAutospacing="0" w:after="0" w:afterAutospacing="0"/>
        <w:ind w:firstLine="709"/>
        <w:jc w:val="both"/>
        <w:rPr>
          <w:sz w:val="28"/>
          <w:szCs w:val="28"/>
        </w:rPr>
      </w:pPr>
      <w:r w:rsidRPr="00925805">
        <w:rPr>
          <w:sz w:val="28"/>
          <w:szCs w:val="28"/>
        </w:rPr>
        <w:t xml:space="preserve">Исходя из вышесказанного, можно выделить педагогические условия, способствующие </w:t>
      </w:r>
      <w:proofErr w:type="spellStart"/>
      <w:r w:rsidRPr="00925805">
        <w:rPr>
          <w:sz w:val="28"/>
          <w:szCs w:val="28"/>
        </w:rPr>
        <w:t>здоровьесбережению</w:t>
      </w:r>
      <w:proofErr w:type="spellEnd"/>
      <w:r w:rsidRPr="00925805">
        <w:rPr>
          <w:sz w:val="28"/>
          <w:szCs w:val="28"/>
        </w:rPr>
        <w:t xml:space="preserve"> студентов.</w:t>
      </w:r>
    </w:p>
    <w:p w:rsidR="00925805" w:rsidRDefault="005E2413" w:rsidP="00C23F77">
      <w:pPr>
        <w:pStyle w:val="a3"/>
        <w:numPr>
          <w:ilvl w:val="0"/>
          <w:numId w:val="2"/>
        </w:numPr>
        <w:shd w:val="clear" w:color="auto" w:fill="FFFFFF"/>
        <w:spacing w:before="0" w:beforeAutospacing="0" w:after="0" w:afterAutospacing="0"/>
        <w:ind w:left="0" w:firstLine="360"/>
        <w:jc w:val="both"/>
        <w:rPr>
          <w:sz w:val="28"/>
          <w:szCs w:val="28"/>
        </w:rPr>
      </w:pPr>
      <w:r w:rsidRPr="00925805">
        <w:rPr>
          <w:sz w:val="28"/>
          <w:szCs w:val="28"/>
        </w:rPr>
        <w:t>Коммуникативные условия, возникающие в процессе непосредственного общения преподавателя со студентами во время проведения учебных занятий. Стиль педагогического общения может оказывать положительные или, наоборот, отрицательные воздействия на здоровье студентов, особенно на их психику, нервную систему.</w:t>
      </w:r>
    </w:p>
    <w:p w:rsidR="00925805" w:rsidRDefault="005E2413" w:rsidP="00C23F77">
      <w:pPr>
        <w:pStyle w:val="a3"/>
        <w:numPr>
          <w:ilvl w:val="0"/>
          <w:numId w:val="2"/>
        </w:numPr>
        <w:shd w:val="clear" w:color="auto" w:fill="FFFFFF"/>
        <w:spacing w:before="0" w:beforeAutospacing="0" w:after="0" w:afterAutospacing="0"/>
        <w:ind w:left="0" w:firstLine="360"/>
        <w:jc w:val="both"/>
        <w:rPr>
          <w:sz w:val="28"/>
          <w:szCs w:val="28"/>
        </w:rPr>
      </w:pPr>
      <w:r w:rsidRPr="00925805">
        <w:rPr>
          <w:sz w:val="28"/>
          <w:szCs w:val="28"/>
        </w:rPr>
        <w:t>Организационные условия, под которыми подразумевается ограничение учебной нагрузки до таких значений, которые обеспечивали бы отсутствие негативных последствий для здоровья обучаемых. Важно создать для студентов такие условия, при которых учебная нагрузка регулировались бы в соответствии с их</w:t>
      </w:r>
      <w:r w:rsidR="00925805" w:rsidRPr="00925805">
        <w:rPr>
          <w:sz w:val="28"/>
          <w:szCs w:val="28"/>
        </w:rPr>
        <w:t xml:space="preserve"> </w:t>
      </w:r>
      <w:r w:rsidRPr="00925805">
        <w:rPr>
          <w:sz w:val="28"/>
          <w:szCs w:val="28"/>
        </w:rPr>
        <w:t xml:space="preserve">способностями, индивидуальными особенностями. </w:t>
      </w:r>
      <w:proofErr w:type="gramStart"/>
      <w:r w:rsidRPr="00925805">
        <w:rPr>
          <w:sz w:val="28"/>
          <w:szCs w:val="28"/>
        </w:rPr>
        <w:t>При осуществлении этой группы условий необходимо предусматривать вариативные элементы, используемые для обучающихся с различными уровнями работоспособности в плане усвоения материала, применения разных методик, различных организационных форм проведения занятий, подбор методов и средств обучения и т.д.</w:t>
      </w:r>
      <w:proofErr w:type="gramEnd"/>
    </w:p>
    <w:p w:rsidR="00925805" w:rsidRDefault="005E2413" w:rsidP="00C23F77">
      <w:pPr>
        <w:pStyle w:val="a3"/>
        <w:numPr>
          <w:ilvl w:val="0"/>
          <w:numId w:val="2"/>
        </w:numPr>
        <w:shd w:val="clear" w:color="auto" w:fill="FFFFFF"/>
        <w:spacing w:before="0" w:beforeAutospacing="0" w:after="0" w:afterAutospacing="0"/>
        <w:ind w:left="0" w:firstLine="360"/>
        <w:jc w:val="both"/>
        <w:rPr>
          <w:sz w:val="28"/>
          <w:szCs w:val="28"/>
        </w:rPr>
      </w:pPr>
      <w:r w:rsidRPr="00925805">
        <w:rPr>
          <w:sz w:val="28"/>
          <w:szCs w:val="28"/>
        </w:rPr>
        <w:t>Материально-технические условия -</w:t>
      </w:r>
      <w:r w:rsidR="00925805">
        <w:rPr>
          <w:sz w:val="28"/>
          <w:szCs w:val="28"/>
        </w:rPr>
        <w:t xml:space="preserve"> </w:t>
      </w:r>
      <w:r w:rsidRPr="00925805">
        <w:rPr>
          <w:sz w:val="28"/>
          <w:szCs w:val="28"/>
        </w:rPr>
        <w:t>использование в образовательных процессах различного оборудования, способствующего как повышению эффективности развития образованности, так и сохранению здоровья студентов.</w:t>
      </w:r>
    </w:p>
    <w:p w:rsidR="00925805" w:rsidRDefault="005E2413" w:rsidP="00C23F77">
      <w:pPr>
        <w:pStyle w:val="a3"/>
        <w:numPr>
          <w:ilvl w:val="0"/>
          <w:numId w:val="2"/>
        </w:numPr>
        <w:shd w:val="clear" w:color="auto" w:fill="FFFFFF"/>
        <w:spacing w:before="0" w:beforeAutospacing="0" w:after="0" w:afterAutospacing="0"/>
        <w:ind w:left="0" w:firstLine="360"/>
        <w:jc w:val="both"/>
        <w:rPr>
          <w:sz w:val="28"/>
          <w:szCs w:val="28"/>
        </w:rPr>
      </w:pPr>
      <w:r w:rsidRPr="00925805">
        <w:rPr>
          <w:sz w:val="28"/>
          <w:szCs w:val="28"/>
        </w:rPr>
        <w:t>Санитарно-гигиенические условия, к которым относятся параметры внешней среды.</w:t>
      </w:r>
    </w:p>
    <w:p w:rsidR="005E2413" w:rsidRPr="00925805" w:rsidRDefault="005E2413" w:rsidP="00C23F77">
      <w:pPr>
        <w:pStyle w:val="a3"/>
        <w:numPr>
          <w:ilvl w:val="0"/>
          <w:numId w:val="2"/>
        </w:numPr>
        <w:shd w:val="clear" w:color="auto" w:fill="FFFFFF"/>
        <w:spacing w:before="0" w:beforeAutospacing="0" w:after="0" w:afterAutospacing="0"/>
        <w:ind w:left="0" w:firstLine="360"/>
        <w:jc w:val="both"/>
        <w:rPr>
          <w:sz w:val="28"/>
          <w:szCs w:val="28"/>
        </w:rPr>
      </w:pPr>
      <w:r w:rsidRPr="00925805">
        <w:rPr>
          <w:sz w:val="28"/>
          <w:szCs w:val="28"/>
        </w:rPr>
        <w:t>Эстетические условия. К ним относятся интерьер учебных помещений, оформление кабинетов и т.п.</w:t>
      </w:r>
    </w:p>
    <w:p w:rsidR="005E2413" w:rsidRPr="00925805" w:rsidRDefault="005E2413" w:rsidP="00925805">
      <w:pPr>
        <w:pStyle w:val="a3"/>
        <w:shd w:val="clear" w:color="auto" w:fill="FFFFFF"/>
        <w:spacing w:before="0" w:beforeAutospacing="0" w:after="0" w:afterAutospacing="0"/>
        <w:ind w:firstLine="709"/>
        <w:jc w:val="both"/>
        <w:rPr>
          <w:sz w:val="28"/>
          <w:szCs w:val="28"/>
        </w:rPr>
      </w:pPr>
      <w:r w:rsidRPr="00925805">
        <w:rPr>
          <w:sz w:val="28"/>
          <w:szCs w:val="28"/>
        </w:rPr>
        <w:t xml:space="preserve">Использование перечисленных условий в образовательном процессе позволяет говорить о его </w:t>
      </w:r>
      <w:proofErr w:type="spellStart"/>
      <w:r w:rsidRPr="00925805">
        <w:rPr>
          <w:sz w:val="28"/>
          <w:szCs w:val="28"/>
        </w:rPr>
        <w:t>здоровьесберегающей</w:t>
      </w:r>
      <w:proofErr w:type="spellEnd"/>
      <w:r w:rsidRPr="00925805">
        <w:rPr>
          <w:sz w:val="28"/>
          <w:szCs w:val="28"/>
        </w:rPr>
        <w:t xml:space="preserve"> направленности.</w:t>
      </w:r>
    </w:p>
    <w:sectPr w:rsidR="005E2413" w:rsidRPr="00925805" w:rsidSect="006A6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2F15"/>
    <w:multiLevelType w:val="hybridMultilevel"/>
    <w:tmpl w:val="D2CEC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AB3A82"/>
    <w:multiLevelType w:val="hybridMultilevel"/>
    <w:tmpl w:val="B576F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C1CD1"/>
    <w:rsid w:val="00090D9B"/>
    <w:rsid w:val="000B67D7"/>
    <w:rsid w:val="001F55A0"/>
    <w:rsid w:val="002833DE"/>
    <w:rsid w:val="002877AF"/>
    <w:rsid w:val="00303C34"/>
    <w:rsid w:val="004844F6"/>
    <w:rsid w:val="004A18B0"/>
    <w:rsid w:val="005E2413"/>
    <w:rsid w:val="006050BE"/>
    <w:rsid w:val="006A6ADD"/>
    <w:rsid w:val="008A4DBA"/>
    <w:rsid w:val="00925805"/>
    <w:rsid w:val="00B86F3B"/>
    <w:rsid w:val="00C23F77"/>
    <w:rsid w:val="00CB40D1"/>
    <w:rsid w:val="00CF2416"/>
    <w:rsid w:val="00E20174"/>
    <w:rsid w:val="00EC1CD1"/>
    <w:rsid w:val="00EF2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ADD"/>
    <w:rPr>
      <w:sz w:val="24"/>
      <w:szCs w:val="24"/>
    </w:rPr>
  </w:style>
  <w:style w:type="paragraph" w:styleId="3">
    <w:name w:val="heading 3"/>
    <w:basedOn w:val="a"/>
    <w:link w:val="30"/>
    <w:uiPriority w:val="9"/>
    <w:qFormat/>
    <w:rsid w:val="00090D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C1CD1"/>
    <w:pPr>
      <w:spacing w:before="100" w:beforeAutospacing="1" w:after="100" w:afterAutospacing="1"/>
    </w:pPr>
  </w:style>
  <w:style w:type="character" w:customStyle="1" w:styleId="c0">
    <w:name w:val="c0"/>
    <w:basedOn w:val="a0"/>
    <w:rsid w:val="00EC1CD1"/>
  </w:style>
  <w:style w:type="paragraph" w:customStyle="1" w:styleId="c2">
    <w:name w:val="c2"/>
    <w:basedOn w:val="a"/>
    <w:rsid w:val="00EC1CD1"/>
    <w:pPr>
      <w:spacing w:before="100" w:beforeAutospacing="1" w:after="100" w:afterAutospacing="1"/>
    </w:pPr>
  </w:style>
  <w:style w:type="paragraph" w:customStyle="1" w:styleId="Standard">
    <w:name w:val="Standard"/>
    <w:rsid w:val="00090D9B"/>
    <w:pPr>
      <w:suppressAutoHyphens/>
      <w:autoSpaceDN w:val="0"/>
    </w:pPr>
    <w:rPr>
      <w:kern w:val="3"/>
      <w:sz w:val="24"/>
      <w:szCs w:val="24"/>
      <w:lang w:eastAsia="zh-CN"/>
    </w:rPr>
  </w:style>
  <w:style w:type="character" w:customStyle="1" w:styleId="30">
    <w:name w:val="Заголовок 3 Знак"/>
    <w:basedOn w:val="a0"/>
    <w:link w:val="3"/>
    <w:uiPriority w:val="9"/>
    <w:rsid w:val="00090D9B"/>
    <w:rPr>
      <w:b/>
      <w:bCs/>
      <w:sz w:val="27"/>
      <w:szCs w:val="27"/>
    </w:rPr>
  </w:style>
  <w:style w:type="paragraph" w:styleId="a3">
    <w:name w:val="Normal (Web)"/>
    <w:basedOn w:val="a"/>
    <w:uiPriority w:val="99"/>
    <w:unhideWhenUsed/>
    <w:rsid w:val="00090D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6947358">
      <w:bodyDiv w:val="1"/>
      <w:marLeft w:val="0"/>
      <w:marRight w:val="0"/>
      <w:marTop w:val="0"/>
      <w:marBottom w:val="0"/>
      <w:divBdr>
        <w:top w:val="none" w:sz="0" w:space="0" w:color="auto"/>
        <w:left w:val="none" w:sz="0" w:space="0" w:color="auto"/>
        <w:bottom w:val="none" w:sz="0" w:space="0" w:color="auto"/>
        <w:right w:val="none" w:sz="0" w:space="0" w:color="auto"/>
      </w:divBdr>
    </w:div>
    <w:div w:id="1822118211">
      <w:bodyDiv w:val="1"/>
      <w:marLeft w:val="0"/>
      <w:marRight w:val="0"/>
      <w:marTop w:val="0"/>
      <w:marBottom w:val="0"/>
      <w:divBdr>
        <w:top w:val="none" w:sz="0" w:space="0" w:color="auto"/>
        <w:left w:val="none" w:sz="0" w:space="0" w:color="auto"/>
        <w:bottom w:val="none" w:sz="0" w:space="0" w:color="auto"/>
        <w:right w:val="none" w:sz="0" w:space="0" w:color="auto"/>
      </w:divBdr>
    </w:div>
    <w:div w:id="2041469854">
      <w:bodyDiv w:val="1"/>
      <w:marLeft w:val="0"/>
      <w:marRight w:val="0"/>
      <w:marTop w:val="0"/>
      <w:marBottom w:val="0"/>
      <w:divBdr>
        <w:top w:val="none" w:sz="0" w:space="0" w:color="auto"/>
        <w:left w:val="none" w:sz="0" w:space="0" w:color="auto"/>
        <w:bottom w:val="none" w:sz="0" w:space="0" w:color="auto"/>
        <w:right w:val="none" w:sz="0" w:space="0" w:color="auto"/>
      </w:divBdr>
    </w:div>
    <w:div w:id="2053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774</Words>
  <Characters>6197</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ВИКУЛЬКА</dc:creator>
  <cp:lastModifiedBy>ВИКУЛЬКА</cp:lastModifiedBy>
  <cp:revision>8</cp:revision>
  <dcterms:created xsi:type="dcterms:W3CDTF">2019-10-20T06:55:00Z</dcterms:created>
  <dcterms:modified xsi:type="dcterms:W3CDTF">2019-10-22T19:15:00Z</dcterms:modified>
</cp:coreProperties>
</file>