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D75601" w14:textId="77777777" w:rsidR="00626A35" w:rsidRPr="00626A35" w:rsidRDefault="00626A35" w:rsidP="00626A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626A35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Познавательное игровое пособие по ФЭМП</w:t>
      </w:r>
    </w:p>
    <w:p w14:paraId="7C0B3C40" w14:textId="77777777" w:rsidR="00626A35" w:rsidRPr="00626A35" w:rsidRDefault="00626A35" w:rsidP="00626A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626A35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«Математическая карусель»</w:t>
      </w:r>
    </w:p>
    <w:p w14:paraId="561365ED" w14:textId="5757B08E" w:rsidR="00626A35" w:rsidRPr="00626A35" w:rsidRDefault="00626A35" w:rsidP="00626A3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626A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r w:rsidR="003F197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Pr="00626A3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тарший дошкольный возраст)</w:t>
      </w:r>
    </w:p>
    <w:p w14:paraId="413A068C" w14:textId="1D383B00" w:rsidR="00626A35" w:rsidRDefault="00626A35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Автор: Зотова Наталья Александровна,  </w:t>
      </w:r>
      <w:r w:rsidR="003F197C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 дополнительного образования</w:t>
      </w:r>
      <w:r w:rsidRPr="00626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 ГБОУ СОШ  №6 г.о. Отрадный  </w:t>
      </w:r>
      <w:r w:rsidR="003F197C">
        <w:rPr>
          <w:rFonts w:ascii="Times New Roman" w:eastAsia="Times New Roman" w:hAnsi="Times New Roman" w:cs="Times New Roman"/>
          <w:sz w:val="24"/>
          <w:szCs w:val="24"/>
          <w:lang w:eastAsia="ru-RU"/>
        </w:rPr>
        <w:t>ЦДОД</w:t>
      </w:r>
    </w:p>
    <w:p w14:paraId="6A19ED57" w14:textId="77777777" w:rsidR="00B83CB8" w:rsidRDefault="00B83CB8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FB3238E" w14:textId="77777777" w:rsidR="00626A35" w:rsidRDefault="00626A35" w:rsidP="00B83CB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14:paraId="1667EF95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XIII веке французский монах Раймонд Луллий создал логическую машину в   виде бумажных кругов, на которых можно было найти ответ на любой вопрос путем простого раскручивания.  Кольца Луллия – это средство многофункционального характера, его можно применять для обучения и развития дошкольников по всем разделам программы. Пособие «Кольца Луллия» является одним из занимательных методов обучения, которое авторы технологии ТРИЗ признали очень эффективным. </w:t>
      </w:r>
    </w:p>
    <w:p w14:paraId="2C5ED74F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методики использования «Кругов Луллия», мною было создано познавательное игровое пособие по ФЭМП «Математическая карусель» для детей дошкольного возраста. Данное пособие  вносит элемент игры в образовательную деятельность, хорошо помогает восприятию материала и потому ребенок принимает активное участие в познавательном процессе.</w:t>
      </w:r>
    </w:p>
    <w:p w14:paraId="4D76C3AC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26A35">
        <w:rPr>
          <w:rFonts w:ascii="Times New Roman" w:hAnsi="Times New Roman" w:cs="Times New Roman"/>
          <w:b/>
          <w:sz w:val="24"/>
          <w:szCs w:val="24"/>
        </w:rPr>
        <w:t>Цель:</w:t>
      </w:r>
      <w:r w:rsidRPr="00626A35"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 w:rsidRPr="00626A3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Закрепление знаний, полученных на занятиях по формированию элементарных математических представлений.</w:t>
      </w:r>
    </w:p>
    <w:p w14:paraId="603D6C62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26A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Задачи обучения:</w:t>
      </w:r>
    </w:p>
    <w:p w14:paraId="2F73CFB5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>-закрепить умение  соотносить знакомую цифру с соответствующим ей количеством предметов</w:t>
      </w:r>
    </w:p>
    <w:p w14:paraId="08F42002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>-способствовать развитию умения на наглядной основе составлять и решать простые арифметические задачи на сложение и на вычитание</w:t>
      </w:r>
    </w:p>
    <w:p w14:paraId="187CAA9F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>- закрепить  знания о количественном составе числа из отдельных единиц</w:t>
      </w:r>
    </w:p>
    <w:p w14:paraId="01AA4A97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626A35">
        <w:rPr>
          <w:rFonts w:ascii="Times New Roman" w:hAnsi="Times New Roman" w:cs="Times New Roman"/>
          <w:sz w:val="24"/>
          <w:szCs w:val="24"/>
        </w:rPr>
        <w:t>способствовать развитию умения</w:t>
      </w: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определять отношения предыдущего и последующего числа в числовом ряду</w:t>
      </w:r>
    </w:p>
    <w:p w14:paraId="7CFC3880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626A35">
        <w:rPr>
          <w:sz w:val="24"/>
          <w:szCs w:val="24"/>
        </w:rPr>
        <w:t xml:space="preserve"> </w:t>
      </w: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закрепить умение понимать отношения между числами, определять эти отношения с помощью знаков &lt;, =, &gt;.</w:t>
      </w:r>
    </w:p>
    <w:p w14:paraId="731088CC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-развивать у детей геометрическую зоркость: умение анализировать и сравнивать предметы по форме, находить предметы одинаковой и разной формы</w:t>
      </w:r>
    </w:p>
    <w:p w14:paraId="5C5D010E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>- способствовать формированию мыслительных операций (анализ, синтез, сравнение, обобщение, классификация, аналогия)</w:t>
      </w:r>
    </w:p>
    <w:p w14:paraId="76FE552B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>- упражнять в умении называть дни недели в определённой  последовательности</w:t>
      </w:r>
    </w:p>
    <w:p w14:paraId="16163FB8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 способствовать закреплению знаний о частях суток и их определённой последовательности</w:t>
      </w:r>
    </w:p>
    <w:p w14:paraId="6E973B4D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>-закрепить названия времён года, месяцев, их сезонные особенности и последовательность</w:t>
      </w:r>
    </w:p>
    <w:p w14:paraId="3ACAE16C" w14:textId="77777777" w:rsid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35">
        <w:rPr>
          <w:rFonts w:ascii="Times New Roman" w:hAnsi="Times New Roman" w:cs="Times New Roman"/>
          <w:sz w:val="24"/>
          <w:szCs w:val="24"/>
        </w:rPr>
        <w:t>- развивать речь, умение аргументировать свои высказывания, строить простейшие умозаключения.</w:t>
      </w:r>
    </w:p>
    <w:p w14:paraId="1436CE2B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6A35">
        <w:rPr>
          <w:rFonts w:ascii="Times New Roman" w:hAnsi="Times New Roman" w:cs="Times New Roman"/>
          <w:b/>
          <w:sz w:val="24"/>
          <w:szCs w:val="24"/>
        </w:rPr>
        <w:t>Методическое описание к пособию</w:t>
      </w:r>
    </w:p>
    <w:p w14:paraId="15900A9C" w14:textId="113C2148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35">
        <w:rPr>
          <w:rFonts w:ascii="Times New Roman" w:hAnsi="Times New Roman" w:cs="Times New Roman"/>
          <w:sz w:val="24"/>
          <w:szCs w:val="24"/>
        </w:rPr>
        <w:t xml:space="preserve">Технология работы с математическими кругами заключается в том, что ребенок, раскручивая круги, объясняет сочетание картинок, которые попадают под стрелочкой и , прокручивая другой круг, находит правильное соответствие картинок. Универсальность игрового материала состоит в том, что используя  несколько колец можно получить разные варианты игры, либо дополнение к проводимой игре. Детям </w:t>
      </w:r>
      <w:r>
        <w:rPr>
          <w:rFonts w:ascii="Times New Roman" w:hAnsi="Times New Roman" w:cs="Times New Roman"/>
          <w:sz w:val="24"/>
          <w:szCs w:val="24"/>
        </w:rPr>
        <w:t xml:space="preserve">старшего дошкольного возраста </w:t>
      </w:r>
      <w:r w:rsidRPr="00626A35">
        <w:rPr>
          <w:rFonts w:ascii="Times New Roman" w:hAnsi="Times New Roman" w:cs="Times New Roman"/>
          <w:sz w:val="24"/>
          <w:szCs w:val="24"/>
        </w:rPr>
        <w:t>с удовольствием самостоятельно заменяют кольца, комбинируют задания, пытаются сами определить цель и правила игры.</w:t>
      </w:r>
    </w:p>
    <w:p w14:paraId="51F3C4FC" w14:textId="77777777" w:rsid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6A35">
        <w:rPr>
          <w:rFonts w:ascii="Times New Roman" w:hAnsi="Times New Roman" w:cs="Times New Roman"/>
          <w:sz w:val="24"/>
          <w:szCs w:val="24"/>
        </w:rPr>
        <w:t>Представленное игровое пособие «Математическая карусель» ис</w:t>
      </w:r>
      <w:r>
        <w:rPr>
          <w:rFonts w:ascii="Times New Roman" w:hAnsi="Times New Roman" w:cs="Times New Roman"/>
          <w:sz w:val="24"/>
          <w:szCs w:val="24"/>
        </w:rPr>
        <w:t>пользуется в работе с детьми 4-7</w:t>
      </w:r>
      <w:r w:rsidRPr="00626A35">
        <w:rPr>
          <w:rFonts w:ascii="Times New Roman" w:hAnsi="Times New Roman" w:cs="Times New Roman"/>
          <w:sz w:val="24"/>
          <w:szCs w:val="24"/>
        </w:rPr>
        <w:t xml:space="preserve"> лет в непосредственной образовательной деятельности педагога с детьми, а также в режимных моментах (на индивидуальных и подгрупповых занятиях, игровой деятельности вне занятий, в самостоятельной игровой деятельности детей).</w:t>
      </w:r>
    </w:p>
    <w:p w14:paraId="0FD8C7E0" w14:textId="77777777" w:rsidR="00D348CB" w:rsidRDefault="00D348CB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A788511" w14:textId="77777777" w:rsidR="00B83CB8" w:rsidRPr="00626A35" w:rsidRDefault="00B83CB8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95827D" w14:textId="77777777" w:rsidR="00626A35" w:rsidRPr="00626A35" w:rsidRDefault="00626A35" w:rsidP="00D348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626A3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Методические рекомендации к пособию</w:t>
      </w:r>
    </w:p>
    <w:p w14:paraId="1EBBE0C9" w14:textId="13296F41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626A3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Дидактические игры для детей с</w:t>
      </w:r>
      <w:r w:rsidR="003F197C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таршего</w:t>
      </w:r>
      <w:r w:rsidRPr="00626A3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дошкольного возраста</w:t>
      </w:r>
    </w:p>
    <w:p w14:paraId="28AB3DA9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«Найди фигуры»</w:t>
      </w:r>
    </w:p>
    <w:p w14:paraId="4C69508A" w14:textId="77777777" w:rsidR="00B83CB8" w:rsidRDefault="00626A35" w:rsidP="00D34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Цель:</w:t>
      </w:r>
      <w:r w:rsidRPr="00626A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развивать у детей геометрическую зоркость, закрепить умение определять из каких фигур состоит предмет.</w:t>
      </w:r>
    </w:p>
    <w:p w14:paraId="7F43974B" w14:textId="77777777" w:rsidR="00D348CB" w:rsidRPr="00626A35" w:rsidRDefault="00D348CB" w:rsidP="00D348C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348C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4B1CA48" wp14:editId="63AA34F9">
            <wp:extent cx="1981200" cy="2195507"/>
            <wp:effectExtent l="133350" t="0" r="114300" b="0"/>
            <wp:docPr id="11" name="Рисунок 11" descr="C:\Users\Наталья\Desktop\Сенсорика апрель 2017\Новая папка\IMG_20180323_1346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" name="Picture 1" descr="C:\Users\Наталья\Desktop\Сенсорика апрель 2017\Новая папка\IMG_20180323_1346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contrast="20000"/>
                    </a:blip>
                    <a:srcRect t="5556" b="740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82171" cy="21965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         </w:t>
      </w:r>
      <w:r w:rsidRPr="00D348C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13BF2860" wp14:editId="277C9E47">
            <wp:extent cx="2043110" cy="2665100"/>
            <wp:effectExtent l="323850" t="0" r="319090" b="0"/>
            <wp:docPr id="8" name="Рисунок 8" descr="C:\Users\Наталья\Desktop\Сенсорика апрель 2017\Новая папка\IMG_20180322_1139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9" name="Picture 1" descr="C:\Users\Наталья\Desktop\Сенсорика апрель 2017\Новая папка\IMG_20180322_1139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4704" cy="2667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101E4B" w14:textId="77777777" w:rsidR="00626A35" w:rsidRPr="00626A35" w:rsidRDefault="00D348CB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lastRenderedPageBreak/>
        <w:t xml:space="preserve"> </w:t>
      </w:r>
      <w:r w:rsidR="00626A35" w:rsidRPr="00626A35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«Подбери цифру»</w:t>
      </w:r>
    </w:p>
    <w:p w14:paraId="0866FB71" w14:textId="77777777" w:rsidR="00626A35" w:rsidRDefault="00626A35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Цель</w:t>
      </w:r>
      <w:r w:rsidRPr="00626A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закрепить умение детей соотносить знакомую цифру с соответствующим ей количеством предметов</w:t>
      </w:r>
    </w:p>
    <w:p w14:paraId="71C8C982" w14:textId="77777777" w:rsidR="00D348CB" w:rsidRPr="00626A35" w:rsidRDefault="00D348CB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348C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72D0D47E" wp14:editId="5074E9A6">
            <wp:extent cx="3333750" cy="2324100"/>
            <wp:effectExtent l="19050" t="0" r="0" b="0"/>
            <wp:docPr id="7" name="Рисунок 7" descr="C:\Users\Наталья\Desktop\Сенсорика апрель 2017\Новая папка\IMG_20180321_1401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C:\Users\Наталья\Desktop\Сенсорика апрель 2017\Новая папка\IMG_20180321_1401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EE7678E" w14:textId="77777777" w:rsidR="00626A35" w:rsidRPr="00626A35" w:rsidRDefault="00D348CB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626A35" w:rsidRPr="00626A3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«Мой день»</w:t>
      </w:r>
    </w:p>
    <w:p w14:paraId="4E7C78A5" w14:textId="77777777" w:rsid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6A35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626A3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 xml:space="preserve">: </w:t>
      </w: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>способствовать закреплению знаний о частях суток и их определённой последовательности</w:t>
      </w:r>
    </w:p>
    <w:p w14:paraId="182D256A" w14:textId="77777777" w:rsidR="00D348CB" w:rsidRPr="00626A35" w:rsidRDefault="00D348CB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D348CB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 wp14:anchorId="30345328" wp14:editId="6266F4CE">
            <wp:extent cx="3149600" cy="1950304"/>
            <wp:effectExtent l="19050" t="0" r="0" b="0"/>
            <wp:docPr id="6" name="Рисунок 6" descr="C:\Users\Наталья\Desktop\Сенсорика апрель 2017\Новая папка\IMG_20180322_1139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C:\Users\Наталья\Desktop\Сенсорика апрель 2017\Новая папка\IMG_20180322_1139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950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011453" w14:textId="77777777" w:rsidR="00626A35" w:rsidRPr="00626A35" w:rsidRDefault="00D348CB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626A35" w:rsidRPr="00626A3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«Круглый год»</w:t>
      </w:r>
    </w:p>
    <w:p w14:paraId="1F756C33" w14:textId="77777777" w:rsidR="00D348CB" w:rsidRDefault="00626A35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626A3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626A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Закрепить названия времён года, их сезонные особенности и последовательность. </w:t>
      </w:r>
    </w:p>
    <w:p w14:paraId="76C4B545" w14:textId="77777777" w:rsidR="00D348CB" w:rsidRDefault="00D348CB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  <w:r w:rsidRPr="00D348CB">
        <w:rPr>
          <w:rFonts w:ascii="Times New Roman" w:eastAsia="Times New Roman" w:hAnsi="Times New Roman" w:cs="Times New Roman"/>
          <w:i/>
          <w:noProof/>
          <w:color w:val="111111"/>
          <w:sz w:val="24"/>
          <w:szCs w:val="24"/>
          <w:u w:val="single"/>
          <w:lang w:eastAsia="ru-RU"/>
        </w:rPr>
        <w:drawing>
          <wp:inline distT="0" distB="0" distL="0" distR="0" wp14:anchorId="22CA636C" wp14:editId="4954DEE1">
            <wp:extent cx="2990850" cy="2019149"/>
            <wp:effectExtent l="19050" t="0" r="0" b="0"/>
            <wp:docPr id="5" name="Рисунок 5" descr="C:\Users\Наталья\Desktop\Сенсорика апрель 2017\Новая папка\IMG_20180322_1139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 descr="C:\Users\Наталья\Desktop\Сенсорика апрель 2017\Новая папка\IMG_20180322_1139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471" cy="2016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6B029D" w14:textId="77777777" w:rsidR="00B83CB8" w:rsidRDefault="00B83CB8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</w:p>
    <w:p w14:paraId="6B502643" w14:textId="77777777" w:rsidR="00B83CB8" w:rsidRDefault="00B83CB8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</w:pPr>
    </w:p>
    <w:p w14:paraId="7CD8C176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</w:pPr>
      <w:r w:rsidRPr="00626A35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Дидактические игры для детей старшего дошкольного возраста</w:t>
      </w:r>
    </w:p>
    <w:p w14:paraId="2282C614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«Сочиняем задачи»</w:t>
      </w:r>
    </w:p>
    <w:p w14:paraId="0DF5AAA3" w14:textId="77777777" w:rsidR="00626A35" w:rsidRDefault="00626A35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Цель:</w:t>
      </w:r>
      <w:r w:rsidRPr="00626A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способствовать развитию умения у детей на наглядной основе составлять и решать простые арифметические задачи на сложение и на вычитание.</w:t>
      </w:r>
    </w:p>
    <w:p w14:paraId="249FD9A0" w14:textId="77777777" w:rsidR="00D348CB" w:rsidRPr="00626A35" w:rsidRDefault="00D348CB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348C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57F743DD" wp14:editId="43F3653A">
            <wp:extent cx="3130550" cy="2655247"/>
            <wp:effectExtent l="19050" t="0" r="0" b="0"/>
            <wp:docPr id="4" name="Рисунок 4" descr="C:\Users\Наталья\Desktop\Сенсорика апрель 2017\Новая папка\IMG_20180321_133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" descr="C:\Users\Наталья\Desktop\Сенсорика апрель 2017\Новая папка\IMG_20180321_133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0" cy="26552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6CA1A0" w14:textId="77777777" w:rsidR="00626A35" w:rsidRPr="00626A35" w:rsidRDefault="00D348CB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«Состав числа</w:t>
      </w:r>
      <w:r w:rsidR="00626A35" w:rsidRPr="00626A35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»</w:t>
      </w:r>
    </w:p>
    <w:p w14:paraId="19812A14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Цель</w:t>
      </w:r>
      <w:r w:rsidRPr="00626A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закрепить  знания о количественном составе числа из отдельных единиц</w:t>
      </w:r>
    </w:p>
    <w:p w14:paraId="0B380887" w14:textId="77777777" w:rsidR="00626A35" w:rsidRPr="00626A35" w:rsidRDefault="00D348CB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 xml:space="preserve"> </w:t>
      </w:r>
      <w:r w:rsidR="00626A35" w:rsidRPr="00626A35">
        <w:rPr>
          <w:rFonts w:ascii="Times New Roman" w:eastAsia="Times New Roman" w:hAnsi="Times New Roman" w:cs="Times New Roman"/>
          <w:b/>
          <w:bCs/>
          <w:i/>
          <w:color w:val="111111"/>
          <w:sz w:val="24"/>
          <w:szCs w:val="24"/>
          <w:lang w:eastAsia="ru-RU"/>
        </w:rPr>
        <w:t>«Кто соседи?»</w:t>
      </w:r>
    </w:p>
    <w:p w14:paraId="7FABCC8D" w14:textId="77777777" w:rsidR="00626A35" w:rsidRDefault="00626A35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>Цель</w:t>
      </w:r>
      <w:r w:rsidRPr="00626A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способствовать развитию умения определять отношения предыдущего и последующего числа</w:t>
      </w:r>
      <w:r w:rsidRPr="00626A35">
        <w:rPr>
          <w:sz w:val="24"/>
          <w:szCs w:val="24"/>
        </w:rPr>
        <w:t xml:space="preserve"> </w:t>
      </w:r>
      <w:r w:rsidRPr="00626A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 числовом ряду.</w:t>
      </w:r>
    </w:p>
    <w:p w14:paraId="7CD32F2F" w14:textId="77777777" w:rsidR="00D348CB" w:rsidRPr="00626A35" w:rsidRDefault="00D348CB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348CB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6B7F4A25" wp14:editId="0D4C52BF">
            <wp:extent cx="3067050" cy="2266950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016" cy="2267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CC628EA" w14:textId="77777777" w:rsidR="00626A35" w:rsidRPr="00626A35" w:rsidRDefault="00D348CB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 xml:space="preserve"> </w:t>
      </w:r>
      <w:r w:rsidR="00626A35" w:rsidRPr="00626A35">
        <w:rPr>
          <w:rFonts w:ascii="Times New Roman" w:eastAsia="Times New Roman" w:hAnsi="Times New Roman" w:cs="Times New Roman"/>
          <w:b/>
          <w:i/>
          <w:color w:val="111111"/>
          <w:sz w:val="24"/>
          <w:szCs w:val="24"/>
          <w:lang w:eastAsia="ru-RU"/>
        </w:rPr>
        <w:t>«Больше или меньше?»</w:t>
      </w:r>
    </w:p>
    <w:p w14:paraId="691C892C" w14:textId="77777777" w:rsid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6A35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lang w:eastAsia="ru-RU"/>
        </w:rPr>
        <w:t xml:space="preserve">Цель: </w:t>
      </w: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>закрепить умение понимать отношения между числами, определять эти отношения с помощью знаков &lt;, =, &gt;.</w:t>
      </w:r>
    </w:p>
    <w:p w14:paraId="06C759F8" w14:textId="77777777" w:rsidR="00D348CB" w:rsidRPr="00626A35" w:rsidRDefault="00D348CB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348CB"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lastRenderedPageBreak/>
        <w:drawing>
          <wp:inline distT="0" distB="0" distL="0" distR="0" wp14:anchorId="440F330B" wp14:editId="1625F5AE">
            <wp:extent cx="3225800" cy="2255197"/>
            <wp:effectExtent l="19050" t="0" r="0" b="0"/>
            <wp:docPr id="2" name="Рисунок 2" descr="C:\Users\Наталья\Desktop\Сенсорика апрель 2017\Новая папка\IMG_20180322_1140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 descr="C:\Users\Наталья\Desktop\Сенсорика апрель 2017\Новая папка\IMG_20180322_1140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22551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D331AC" w14:textId="77777777" w:rsidR="00626A35" w:rsidRPr="00626A35" w:rsidRDefault="00D348CB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626A3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r w:rsidR="00626A35" w:rsidRPr="00626A35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«Неделя»</w:t>
      </w:r>
    </w:p>
    <w:p w14:paraId="49255E43" w14:textId="77777777" w:rsid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26A35">
        <w:rPr>
          <w:rFonts w:ascii="Times New Roman" w:eastAsia="Times New Roman" w:hAnsi="Times New Roman" w:cs="Times New Roman"/>
          <w:i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626A35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:</w:t>
      </w:r>
      <w:r w:rsidRPr="00626A3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626A35">
        <w:rPr>
          <w:rFonts w:ascii="Times New Roman" w:hAnsi="Times New Roman" w:cs="Times New Roman"/>
          <w:sz w:val="24"/>
          <w:szCs w:val="24"/>
          <w:shd w:val="clear" w:color="auto" w:fill="FFFFFF"/>
        </w:rPr>
        <w:t>упражнять в умении называть дни недели в определённой  последовательности</w:t>
      </w:r>
    </w:p>
    <w:p w14:paraId="399E14D2" w14:textId="77777777" w:rsidR="00D348CB" w:rsidRPr="00626A35" w:rsidRDefault="00D348CB" w:rsidP="00626A35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D348CB">
        <w:rPr>
          <w:rFonts w:ascii="Times New Roman" w:eastAsia="Times New Roman" w:hAnsi="Times New Roman" w:cs="Times New Roman"/>
          <w:b/>
          <w:noProof/>
          <w:color w:val="111111"/>
          <w:sz w:val="24"/>
          <w:szCs w:val="24"/>
          <w:lang w:eastAsia="ru-RU"/>
        </w:rPr>
        <w:drawing>
          <wp:inline distT="0" distB="0" distL="0" distR="0" wp14:anchorId="494ECF08" wp14:editId="6F692FEF">
            <wp:extent cx="3181350" cy="2133555"/>
            <wp:effectExtent l="19050" t="0" r="0" b="0"/>
            <wp:docPr id="1" name="Рисунок 1" descr="C:\Users\Наталья\Desktop\Сенсорика апрель 2017\Новая папка\IMG_20180322_1140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C:\Users\Наталья\Desktop\Сенсорика апрель 2017\Новая папка\IMG_20180322_1140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05" cy="21313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918606" w14:textId="77777777" w:rsidR="00626A35" w:rsidRPr="00D348CB" w:rsidRDefault="00D348CB" w:rsidP="00D348CB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C1D30">
        <w:rPr>
          <w:rFonts w:ascii="Times New Roman" w:hAnsi="Times New Roman" w:cs="Times New Roman"/>
          <w:b/>
          <w:sz w:val="24"/>
          <w:szCs w:val="24"/>
        </w:rPr>
        <w:t>Заключение.</w:t>
      </w:r>
    </w:p>
    <w:p w14:paraId="69CF3D77" w14:textId="77777777" w:rsidR="00626A35" w:rsidRPr="00626A35" w:rsidRDefault="00626A35" w:rsidP="00626A35">
      <w:pPr>
        <w:pStyle w:val="a3"/>
        <w:spacing w:before="0" w:beforeAutospacing="0" w:after="0" w:afterAutospacing="0" w:line="360" w:lineRule="auto"/>
        <w:ind w:firstLine="709"/>
        <w:jc w:val="both"/>
      </w:pPr>
      <w:r w:rsidRPr="00626A35">
        <w:t>Представленное  математическое пособие  является хорошим средством воспитания у детей уже в дошкольном возрасте интереса к математике.  Увлекательные игры помогут сделать образовательный процесс  не трудным и  не скучным, а интересным и занимательным!</w:t>
      </w:r>
    </w:p>
    <w:p w14:paraId="4E75DB4B" w14:textId="77777777" w:rsidR="00626A35" w:rsidRPr="00626A35" w:rsidRDefault="00626A35" w:rsidP="00626A35">
      <w:pPr>
        <w:pStyle w:val="a3"/>
        <w:spacing w:before="0" w:beforeAutospacing="0" w:after="0" w:afterAutospacing="0" w:line="360" w:lineRule="auto"/>
        <w:ind w:firstLine="709"/>
        <w:jc w:val="both"/>
        <w:rPr>
          <w:b/>
        </w:rPr>
      </w:pPr>
    </w:p>
    <w:p w14:paraId="1A6AA21E" w14:textId="77777777" w:rsidR="00626A35" w:rsidRPr="00626A35" w:rsidRDefault="00626A35" w:rsidP="00626A3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i w:val="0"/>
        </w:rPr>
      </w:pPr>
    </w:p>
    <w:p w14:paraId="07DA1286" w14:textId="77777777" w:rsidR="00626A35" w:rsidRPr="00626A35" w:rsidRDefault="00626A35" w:rsidP="00626A3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/>
          <w:i w:val="0"/>
        </w:rPr>
      </w:pPr>
    </w:p>
    <w:p w14:paraId="540545F1" w14:textId="77777777" w:rsidR="00626A35" w:rsidRPr="00626A35" w:rsidRDefault="00626A35" w:rsidP="00626A3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/>
          <w:i w:val="0"/>
        </w:rPr>
      </w:pPr>
    </w:p>
    <w:p w14:paraId="69590F48" w14:textId="77777777" w:rsidR="00626A35" w:rsidRPr="00626A35" w:rsidRDefault="00626A35" w:rsidP="00626A35">
      <w:pPr>
        <w:pStyle w:val="a3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b/>
          <w:i w:val="0"/>
        </w:rPr>
      </w:pPr>
    </w:p>
    <w:p w14:paraId="18AC2A1B" w14:textId="77777777" w:rsidR="00626A35" w:rsidRPr="00626A35" w:rsidRDefault="00626A35" w:rsidP="00626A35">
      <w:pPr>
        <w:pStyle w:val="a3"/>
        <w:spacing w:before="0" w:beforeAutospacing="0" w:after="0" w:afterAutospacing="0" w:line="360" w:lineRule="auto"/>
        <w:ind w:firstLine="709"/>
        <w:jc w:val="both"/>
        <w:rPr>
          <w:b/>
        </w:rPr>
      </w:pPr>
    </w:p>
    <w:p w14:paraId="1FD80555" w14:textId="77777777" w:rsidR="00626A35" w:rsidRPr="00626A35" w:rsidRDefault="00626A35" w:rsidP="00626A35">
      <w:pPr>
        <w:pStyle w:val="a3"/>
        <w:spacing w:line="360" w:lineRule="auto"/>
        <w:ind w:firstLine="709"/>
        <w:jc w:val="both"/>
      </w:pPr>
    </w:p>
    <w:p w14:paraId="3D515835" w14:textId="77777777" w:rsidR="00626A35" w:rsidRPr="00626A35" w:rsidRDefault="00626A35" w:rsidP="00626A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26A35" w:rsidRPr="00626A35" w:rsidSect="00EB2240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A35"/>
    <w:rsid w:val="001F3238"/>
    <w:rsid w:val="002C79CB"/>
    <w:rsid w:val="00335D31"/>
    <w:rsid w:val="003F197C"/>
    <w:rsid w:val="004153A2"/>
    <w:rsid w:val="00626A35"/>
    <w:rsid w:val="008C1231"/>
    <w:rsid w:val="00B83CB8"/>
    <w:rsid w:val="00D348CB"/>
    <w:rsid w:val="00EB2240"/>
    <w:rsid w:val="00F21B82"/>
    <w:rsid w:val="00F70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FF55FB"/>
  <w15:docId w15:val="{06CB7E72-7425-400D-9FCD-32816B1FF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6A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26A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626A35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34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48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548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72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690</Words>
  <Characters>3934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 Зотова</cp:lastModifiedBy>
  <cp:revision>2</cp:revision>
  <dcterms:created xsi:type="dcterms:W3CDTF">2018-03-29T09:33:00Z</dcterms:created>
  <dcterms:modified xsi:type="dcterms:W3CDTF">2020-05-20T09:17:00Z</dcterms:modified>
</cp:coreProperties>
</file>