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1B" w:rsidRPr="000B7B1B" w:rsidRDefault="000B7B1B" w:rsidP="000B7B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B7B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Воспитатель </w:t>
      </w:r>
    </w:p>
    <w:p w:rsidR="000B7B1B" w:rsidRDefault="000B7B1B" w:rsidP="000B7B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B7B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Высшей квалификационной категории</w:t>
      </w:r>
    </w:p>
    <w:p w:rsidR="000B7B1B" w:rsidRPr="000B7B1B" w:rsidRDefault="000B7B1B" w:rsidP="000B7B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Ситникова Елена Леонидовна</w:t>
      </w:r>
    </w:p>
    <w:p w:rsidR="000B7B1B" w:rsidRDefault="000B7B1B" w:rsidP="000B7B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  <w:t>КОНСУЛЬТАЦИЯ ДЛЯ РОДИТЕЛЕЙ</w:t>
      </w:r>
    </w:p>
    <w:p w:rsidR="00BD0CB8" w:rsidRPr="00BD0CB8" w:rsidRDefault="0074741F" w:rsidP="000B7B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</w:pPr>
      <w:r w:rsidRPr="00BD0CB8"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  <w:t>Уважаемые родители!</w:t>
      </w:r>
    </w:p>
    <w:p w:rsidR="00080D90" w:rsidRPr="007448D9" w:rsidRDefault="00080D90" w:rsidP="007448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D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Как вы думаете,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пальчиковые игры стали популярны в наши дни? </w:t>
      </w:r>
      <w:proofErr w:type="gramStart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почему в последние 5-10 лет уровень речевого развития детей снизился?</w:t>
      </w:r>
      <w:proofErr w:type="gramEnd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потому, что с детьми все меньше и меньше говорят родители, которые страшно заняты на своей работе. И сами дети меньше говорят, потому что больше смотрят и слушают. Кроме того, наши дети редко делают что-то своими руками, потому что современные игрушки, предметы и вещи устроены максимально удобно, но не эффективно для развития мелкой моторики. Это любимая мамами одежда и обувь с липучками вместо шнурков и пуговиц. Это бытовые предметы и приборы, управляемые с помощью пульта. Все это, несомненно, прогресс.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Известно, что между речевой и общей двигательной системой человека существует тесная связь. Чем выше двигательная активность маленького ребенка, тем лучше развита его речь. Такая же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ее темп, учит соблюдению речевых пауз, снижает психическое напряжение. Кроме того, известно, что у человека существует не только слуховая и зрительная, но и тактильно-двигательная память. Эта память включается в работу, когда мы что-то трогаем, на что-то показываем или каким-то образом действуем. Все мы пользуемся в своей жизни разными жестами, которые часто заменяют нам слова, придают им дополнительные оттенки, а иногда меняют смысл сказанного. Поэтому я хочу остановиться на пальчиковых играх.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Пальчиковые игры и упражнения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уникальное средство для развития речи. Педиатры и психологи считают, что психомоторные процессы развития речи напрямую зависят от развития мелкой моторики. Разучивание текстов с использованием «пальчиковой» гимнастики стимулирует развитие внимания, воображения. Ребенок лучше запоминает стихотворные тексты, его речь делается более точной и выразительной. Пальчиковые игры, разработанные на фольклорном материале, максимально эффективны для развития маленького ребенка. Они содержательны, увлекательны, грамотны по своему дидактическому наполнению. Суть фольклорных текстов – действие. Действие персонажей, движение событий создают единственную, удивительную движущуюся стихию жизни.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И еще несколько советов:</w:t>
      </w:r>
      <w:r w:rsidRPr="007448D9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br/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включайте пальчиковые игры в ежедневные занятия с малышами. При этом не забывайте, что жесты и движения нужно обязательно сопровождать стихотворными словами;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 проведением пальчиковых игр убедитесь в том, что у ребенка ручки теплые (предложите похлопать ручками, потереть ладошками или согреть теплой водой под краном);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торопитесь обновлять репертуар: в вашем повседневном активе должно быть не более 2-3 разных игр, </w:t>
      </w:r>
      <w:proofErr w:type="gramStart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вводите постепенно, исключая по одной из хорошо знакомых (но через время возвращайтесь к ней).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нашей группе работу по развитию движений пальцев и всей кисти рук мы начинаем с самого утра во время проведения утренней гимнастики, а также </w:t>
      </w:r>
      <w:proofErr w:type="spellStart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свободное время утром и после сна – по 2-3 минуты. В нашей группе есть ширма «Учим с нами». Предлагаем разучить некоторые пальчиковые игры вместе с нами и включать их в ежедневные занятия с детьми.</w:t>
      </w:r>
      <w:bookmarkStart w:id="0" w:name="_GoBack"/>
      <w:bookmarkEnd w:id="0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Пальчиковые игры.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Цель: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моторики, умения воспроизводить движения в соответствии с текстом, активизация словаря, создание положительных эмоций.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lastRenderedPageBreak/>
        <w:t xml:space="preserve">«Дай </w:t>
      </w:r>
      <w:proofErr w:type="spellStart"/>
      <w:r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ладошечку</w:t>
      </w:r>
      <w:proofErr w:type="spellEnd"/>
      <w:r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»</w:t>
      </w:r>
      <w:r w:rsidRPr="007448D9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br/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 </w:t>
      </w:r>
      <w:proofErr w:type="spellStart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ладошечку</w:t>
      </w:r>
      <w:proofErr w:type="spellEnd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(ребенок подает ладоши, взрослый гладит их)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крошечка,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поглажу тебя</w:t>
      </w:r>
      <w:proofErr w:type="gramStart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ладошечке</w:t>
      </w:r>
      <w:proofErr w:type="spellEnd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ладошечку</w:t>
      </w:r>
      <w:proofErr w:type="spellEnd"/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(взрослый подает ладоши, ребенок гладит их)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крошечка,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погладь меня</w:t>
      </w:r>
      <w:proofErr w:type="gramStart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ладошечке</w:t>
      </w:r>
      <w:proofErr w:type="spellEnd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"Наши ручки"</w:t>
      </w:r>
      <w:r w:rsidRPr="007448D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же наши ручки, </w:t>
      </w:r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(вытянуть ручки вперед, поворачивая кисти вверх и наружу)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же наши ручки?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же, где же наши ручки? </w:t>
      </w:r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(спрятать ручки за спину)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="00BD0CB8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ручек.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Вот, вот наши ручки,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наши ручки</w:t>
      </w:r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ручки)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Пляшут, пляшут наши ручки, </w:t>
      </w:r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(различные вращательные движения руками)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Пляшут наши ручки.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«Моя семья»</w:t>
      </w:r>
      <w:r w:rsidRPr="007448D9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br/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– дедушка, </w:t>
      </w:r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(поочередно сгибать пальцы на руке, начиная с большого пальца)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– бабушка,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– папочка,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– мамочка,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– я, Вот и вся моя семья! </w:t>
      </w:r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ладошку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«Сорока-сорока»</w:t>
      </w:r>
      <w:r w:rsidRPr="007448D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Сорока-сорока, </w:t>
      </w:r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(указательным пальцев правой ладони водим по левой ладони)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Кашу варила,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Деток кормила.</w:t>
      </w:r>
      <w:proofErr w:type="gramEnd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Этому дала, </w:t>
      </w:r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(сгибать поочередно каждый палец кроме мизинца)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Этому дала,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Этому дала,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Этому дала,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этому не дала: </w:t>
      </w:r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(постучать по мизинцу левой руки)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«Ты дров не рубил,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не носил,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Каши не варил.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получил».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«Ладушки»</w:t>
      </w:r>
      <w:r w:rsidRPr="007448D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Ладушки, ладушки, </w:t>
      </w:r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ладоши, проговаривая слова)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Где жили?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бабушки.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ели?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Кашку.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пили?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Простоквашку</w:t>
      </w:r>
      <w:proofErr w:type="spellEnd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Кашку поели – </w:t>
      </w: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Шу-у полетели</w:t>
      </w:r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руками как крыльями)</w:t>
      </w:r>
    </w:p>
    <w:p w:rsidR="007E32F3" w:rsidRPr="007448D9" w:rsidRDefault="0074741F" w:rsidP="00080D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головку сел</w:t>
      </w:r>
      <w:proofErr w:type="gramStart"/>
      <w:r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положить ладони на голову)</w:t>
      </w:r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Сели, посидели, 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Вновь улетели,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машем руками)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Да-а-а.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(сложили ручки на колени)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D90"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«Ладушки - ладошки»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движения выполняем по тексту)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Ладушки-ладошки,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Хлопали в ладоши,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Хлопали немножко,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Да-а-а.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Кулачки сложили,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Кулачками били: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Туки-туки-туки-тук,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Да-а-а.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D90"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«Нос, нос, голова…»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Нос, нос,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(погладить нос указательным пальцем)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(обхватить голову руками и покачать головой)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Уши, щеки, рот,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(погладить уши, щеки, дотронуться пальцем до рта)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</w:t>
      </w:r>
      <w:proofErr w:type="gramStart"/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похлопать глазами)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Плечи, плечи,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(поднимать и опускать плечи)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Шея,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(погладить руками шею)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Грудь!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(постучать ладошками по груди)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забыть бы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(погрозить указательным пальцем)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Что-нибудь!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Ручки хлоп-хлоп-хлоп,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(похлопать в ладоши)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Ножки топ-топ-топ.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(потопать ногами)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 сюда,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(отвести одну руку в сторону, помахать)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сюда,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(потом другую руку</w:t>
      </w:r>
      <w:proofErr w:type="gramStart"/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,п</w:t>
      </w:r>
      <w:proofErr w:type="gramEnd"/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омахать)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нет,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(покачать головой из стороны в сторону)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это да!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(покачать головой вперед)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D90"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«Капусту солим»</w:t>
      </w:r>
      <w:r w:rsidR="00080D90" w:rsidRPr="007448D9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br/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рубим-рубим,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указательными пальцами друг о друга)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морковку трем-трем,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(трем сжатыми кулаками друг о друга)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капусту солим-солим,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(перебираем пальцами, будто "солим"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жмем-жмем.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(сгибаем-разгибаем пальцы рук)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D90"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"Эй, братец,Федя!"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(Одна рука малыша сжата в кулачок, на другой руке сжаты в</w:t>
      </w:r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 пальцы,кроме указательного</w:t>
      </w:r>
      <w:proofErr w:type="gramStart"/>
      <w:r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казательным пальцем поочередно стучать по каждому пальцу другой руки, разгибая их со словами)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Эй,братец,Федя,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Разбуди соседей: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Вставай Большак,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Вставай Указка,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Вставай Середка,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Вставай Сиротка,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Вставай </w:t>
      </w:r>
      <w:proofErr w:type="spellStart"/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Митрошка</w:t>
      </w:r>
      <w:proofErr w:type="spellEnd"/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Привет ладошкам!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(Помахать ладошками)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D90"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"Раз цветочек, два цветочек"</w:t>
      </w:r>
      <w:r w:rsidR="00080D90" w:rsidRPr="0074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цветочек, два цветочек,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(крутим то левой, то правой кистью рук)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Ежики, ежик</w:t>
      </w:r>
      <w:proofErr w:type="gramStart"/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встряхнули обе кисти рук)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Наковали, наковали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кулачками друг о друга)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Ножницы, ножницы!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руками, перекрещивая их)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 на месте, бег на месте,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ладошками по коленкам)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Зайчики, зайчики.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(ставим указательные пальцы рук над головой)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Ну-ка дружно, ну-ка вместе: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ладоши)</w:t>
      </w:r>
      <w:proofErr w:type="gramStart"/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мальчики!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D90"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"Мы делили апельсин"</w:t>
      </w:r>
      <w:r w:rsidR="00080D90" w:rsidRPr="0074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делили апельсин,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(сложить из ладошек шар</w:t>
      </w:r>
      <w:r w:rsidR="00BD0CB8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нас, а он один: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(развести руки в стороны)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долька для ежа,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(попеременно загибать пальцы)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для чижа,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для утят,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для котят.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для бобра,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для волка кожура. 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сердит на нас, беда!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(обхватить голову руками и покачать)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домик спрячемся,сюда! 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(прикрыть лицо руками)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D90" w:rsidRPr="007448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"Ладушки"</w:t>
      </w:r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(выполнять все движения по тексту </w:t>
      </w:r>
      <w:proofErr w:type="spellStart"/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потешки</w:t>
      </w:r>
      <w:proofErr w:type="spellEnd"/>
      <w:r w:rsidR="00080D90" w:rsidRPr="007448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Мыли мылом ручки. 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Мыли мылом ножки. 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ладушки,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Ладушки ладошки!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Наварили кашки</w:t>
      </w:r>
      <w:proofErr w:type="gramStart"/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омешали ложкой.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ладушки,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Ладушки ладошки!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Строили ладошки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Домик для матрешки.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ладушки,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Ладушки ладошки!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Курочке Пеструшке</w:t>
      </w:r>
      <w:r w:rsidR="00BD0CB8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Накрошили крошек.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ладушки,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Ладушки ладошки!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Хлопали ладошки</w:t>
      </w:r>
      <w:r w:rsidR="00BD0CB8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Танцевали ножки.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ладушки,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Ладушки ладошки!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Прилегли ладошки</w:t>
      </w:r>
      <w:r w:rsidR="00BD0CB8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Отдохнуть немножко.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ладушки,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Ладушки ладошки!</w:t>
      </w:r>
      <w:r w:rsidR="00080D90" w:rsidRPr="00744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741F" w:rsidRPr="007448D9" w:rsidRDefault="0074741F" w:rsidP="00080D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41F" w:rsidRPr="007448D9" w:rsidRDefault="0074741F" w:rsidP="00080D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950" w:rsidRPr="007448D9" w:rsidRDefault="00A31950" w:rsidP="00A31950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448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Литература: С.Г. Якобсон, Т.И. </w:t>
      </w:r>
      <w:proofErr w:type="spellStart"/>
      <w:r w:rsidRPr="007448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Гризик</w:t>
      </w:r>
      <w:proofErr w:type="spellEnd"/>
      <w:r w:rsidRPr="007448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Т.Н. Доронова и др.; науч. Рук. Е.В. Соловьева Радуга. Примерная основная образовательная программа дошкольного образования - 2-е изд., </w:t>
      </w:r>
      <w:proofErr w:type="spellStart"/>
      <w:r w:rsidRPr="007448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перераб</w:t>
      </w:r>
      <w:proofErr w:type="spellEnd"/>
      <w:r w:rsidRPr="007448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- М.: Просвещение, 2016.</w:t>
      </w:r>
    </w:p>
    <w:p w:rsidR="0074741F" w:rsidRPr="007448D9" w:rsidRDefault="0074741F" w:rsidP="00080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741F" w:rsidRPr="007448D9" w:rsidSect="000B7B1B">
      <w:pgSz w:w="11906" w:h="16838"/>
      <w:pgMar w:top="851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1CD"/>
    <w:rsid w:val="00076F88"/>
    <w:rsid w:val="00080D90"/>
    <w:rsid w:val="000B7B1B"/>
    <w:rsid w:val="00162D56"/>
    <w:rsid w:val="00222D95"/>
    <w:rsid w:val="0024213D"/>
    <w:rsid w:val="002A46B9"/>
    <w:rsid w:val="007448D9"/>
    <w:rsid w:val="0074741F"/>
    <w:rsid w:val="007E32F3"/>
    <w:rsid w:val="009E5B53"/>
    <w:rsid w:val="00A31950"/>
    <w:rsid w:val="00A971CD"/>
    <w:rsid w:val="00BD0CB8"/>
    <w:rsid w:val="00F1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</dc:creator>
  <cp:lastModifiedBy>User</cp:lastModifiedBy>
  <cp:revision>3</cp:revision>
  <cp:lastPrinted>2020-02-24T17:30:00Z</cp:lastPrinted>
  <dcterms:created xsi:type="dcterms:W3CDTF">2020-02-22T12:10:00Z</dcterms:created>
  <dcterms:modified xsi:type="dcterms:W3CDTF">2020-05-20T04:55:00Z</dcterms:modified>
</cp:coreProperties>
</file>