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9E" w:rsidRPr="00A554A1" w:rsidRDefault="00A554A1" w:rsidP="00A554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54A1">
        <w:rPr>
          <w:rFonts w:ascii="Times New Roman" w:hAnsi="Times New Roman" w:cs="Times New Roman"/>
          <w:b/>
          <w:sz w:val="28"/>
          <w:szCs w:val="28"/>
          <w:lang w:val="ru-RU"/>
        </w:rPr>
        <w:t>Пути решения глобальных проблем современности</w:t>
      </w:r>
    </w:p>
    <w:p w:rsidR="00A554A1" w:rsidRPr="00A554A1" w:rsidRDefault="00A554A1" w:rsidP="00A554A1">
      <w:pPr>
        <w:pStyle w:val="NormalWeb"/>
        <w:spacing w:before="120" w:beforeAutospacing="0" w:after="0" w:afterAutospacing="0" w:line="255" w:lineRule="atLeast"/>
        <w:rPr>
          <w:rFonts w:eastAsiaTheme="minorEastAsia"/>
          <w:sz w:val="28"/>
          <w:szCs w:val="28"/>
          <w:lang w:val="ru-RU"/>
        </w:rPr>
      </w:pPr>
      <w:r w:rsidRPr="00A554A1">
        <w:rPr>
          <w:rFonts w:eastAsiaTheme="minorEastAsia"/>
          <w:sz w:val="28"/>
          <w:szCs w:val="28"/>
          <w:lang w:val="ru-RU"/>
        </w:rPr>
        <w:t>Решение названных проблем является сегодня актуальной задачей для всего человечества. От того когда и как они начнут решаться зависит выживание людей. Выделяют следующие пути решения глобальных проблем современности.</w:t>
      </w:r>
    </w:p>
    <w:p w:rsidR="00A554A1" w:rsidRPr="00A554A1" w:rsidRDefault="00A554A1" w:rsidP="00A554A1">
      <w:pPr>
        <w:pStyle w:val="NormalWeb"/>
        <w:spacing w:before="0" w:beforeAutospacing="0" w:after="0" w:afterAutospacing="0" w:line="255" w:lineRule="atLeast"/>
        <w:rPr>
          <w:rFonts w:eastAsiaTheme="minorEastAsia"/>
          <w:sz w:val="28"/>
          <w:szCs w:val="28"/>
          <w:lang w:val="ru-RU"/>
        </w:rPr>
      </w:pPr>
      <w:r w:rsidRPr="00A554A1">
        <w:rPr>
          <w:rFonts w:eastAsiaTheme="minorEastAsia"/>
          <w:b/>
          <w:bCs/>
          <w:sz w:val="28"/>
          <w:szCs w:val="28"/>
          <w:lang w:val="ru-RU"/>
        </w:rPr>
        <w:t>Предотвращение мировой войны</w:t>
      </w:r>
      <w:r w:rsidRPr="00A554A1">
        <w:rPr>
          <w:rFonts w:eastAsiaTheme="minorEastAsia"/>
          <w:sz w:val="28"/>
          <w:szCs w:val="28"/>
          <w:lang w:val="ru-RU"/>
        </w:rPr>
        <w:t> с применением термоядерного оружия и других средств массового уничтожения, грозящих гибелью цивилизации. Это предполагает обуздание гонки вооружений, запрещение создания и применения систем вооружения массового уничтожения, людских и материальных ресурсов, ликвидацию ядерного оружия и т.д.;</w:t>
      </w:r>
    </w:p>
    <w:p w:rsidR="00A554A1" w:rsidRPr="00A554A1" w:rsidRDefault="00A554A1" w:rsidP="00A554A1">
      <w:pPr>
        <w:pStyle w:val="NormalWeb"/>
        <w:spacing w:before="0" w:beforeAutospacing="0" w:after="0" w:afterAutospacing="0" w:line="255" w:lineRule="atLeast"/>
        <w:rPr>
          <w:rFonts w:eastAsiaTheme="minorEastAsia"/>
          <w:sz w:val="28"/>
          <w:szCs w:val="28"/>
          <w:lang w:val="ru-RU"/>
        </w:rPr>
      </w:pPr>
      <w:r w:rsidRPr="00A554A1">
        <w:rPr>
          <w:rFonts w:eastAsiaTheme="minorEastAsia"/>
          <w:b/>
          <w:bCs/>
          <w:sz w:val="28"/>
          <w:szCs w:val="28"/>
          <w:lang w:val="ru-RU"/>
        </w:rPr>
        <w:t>Преодоление</w:t>
      </w:r>
      <w:r w:rsidRPr="00A554A1">
        <w:rPr>
          <w:rFonts w:eastAsiaTheme="minorEastAsia"/>
          <w:sz w:val="28"/>
          <w:szCs w:val="28"/>
          <w:lang w:val="ru-RU"/>
        </w:rPr>
        <w:t> экономического и культурного </w:t>
      </w:r>
      <w:r w:rsidRPr="00A554A1">
        <w:rPr>
          <w:rFonts w:eastAsiaTheme="minorEastAsia"/>
          <w:b/>
          <w:bCs/>
          <w:sz w:val="28"/>
          <w:szCs w:val="28"/>
          <w:lang w:val="ru-RU"/>
        </w:rPr>
        <w:t>неравенства</w:t>
      </w:r>
      <w:r w:rsidRPr="00A554A1">
        <w:rPr>
          <w:rFonts w:eastAsiaTheme="minorEastAsia"/>
          <w:sz w:val="28"/>
          <w:szCs w:val="28"/>
          <w:lang w:val="ru-RU"/>
        </w:rPr>
        <w:t> между народами населяющими индустриально развитые страны Запада и Востока и развивающимися странами Азии, Африки и Латинской Америки;</w:t>
      </w:r>
    </w:p>
    <w:p w:rsidR="00A554A1" w:rsidRPr="00A554A1" w:rsidRDefault="00A554A1" w:rsidP="00A554A1">
      <w:pPr>
        <w:pStyle w:val="NormalWeb"/>
        <w:spacing w:before="0" w:beforeAutospacing="0" w:after="0" w:afterAutospacing="0" w:line="255" w:lineRule="atLeast"/>
        <w:rPr>
          <w:rFonts w:eastAsiaTheme="minorEastAsia"/>
          <w:sz w:val="28"/>
          <w:szCs w:val="28"/>
          <w:lang w:val="ru-RU"/>
        </w:rPr>
      </w:pPr>
      <w:r w:rsidRPr="00A554A1">
        <w:rPr>
          <w:rFonts w:eastAsiaTheme="minorEastAsia"/>
          <w:b/>
          <w:bCs/>
          <w:sz w:val="28"/>
          <w:szCs w:val="28"/>
          <w:lang w:val="ru-RU"/>
        </w:rPr>
        <w:t>Преодоление кризисного состояния</w:t>
      </w:r>
      <w:r w:rsidRPr="00A554A1">
        <w:rPr>
          <w:rFonts w:eastAsiaTheme="minorEastAsia"/>
          <w:sz w:val="28"/>
          <w:szCs w:val="28"/>
          <w:lang w:val="ru-RU"/>
        </w:rPr>
        <w:t> взаимодействия человечества и природы, которое характеризуется катастрофическими последствиями в виде беспрецедентного загрязнения окружающей среды и истощения природных ресурсов. Это делает необходимым выработку мер, направленных на экономное использование природных ресурсов и снижение загрязнений отходами материального производства почвы, воды и воздуха;</w:t>
      </w:r>
    </w:p>
    <w:p w:rsidR="00A554A1" w:rsidRPr="00A554A1" w:rsidRDefault="00A554A1" w:rsidP="00A554A1">
      <w:pPr>
        <w:pStyle w:val="NormalWeb"/>
        <w:spacing w:before="0" w:beforeAutospacing="0" w:after="0" w:afterAutospacing="0" w:line="255" w:lineRule="atLeast"/>
        <w:rPr>
          <w:rFonts w:eastAsiaTheme="minorEastAsia"/>
          <w:sz w:val="28"/>
          <w:szCs w:val="28"/>
          <w:lang w:val="ru-RU"/>
        </w:rPr>
      </w:pPr>
      <w:r w:rsidRPr="00A554A1">
        <w:rPr>
          <w:rFonts w:eastAsiaTheme="minorEastAsia"/>
          <w:b/>
          <w:bCs/>
          <w:sz w:val="28"/>
          <w:szCs w:val="28"/>
          <w:lang w:val="ru-RU"/>
        </w:rPr>
        <w:t>Снижение темпов роста народонаселения</w:t>
      </w:r>
      <w:r w:rsidRPr="00A554A1">
        <w:rPr>
          <w:rFonts w:eastAsiaTheme="minorEastAsia"/>
          <w:sz w:val="28"/>
          <w:szCs w:val="28"/>
          <w:lang w:val="ru-RU"/>
        </w:rPr>
        <w:t> в развивающихся странах и преодоление демографического кризиса в развитых капиталистических странах;</w:t>
      </w:r>
    </w:p>
    <w:p w:rsidR="00A554A1" w:rsidRPr="00A554A1" w:rsidRDefault="00A554A1" w:rsidP="00A554A1">
      <w:pPr>
        <w:pStyle w:val="NormalWeb"/>
        <w:spacing w:before="120" w:beforeAutospacing="0" w:after="0" w:afterAutospacing="0" w:line="255" w:lineRule="atLeast"/>
        <w:rPr>
          <w:rFonts w:eastAsiaTheme="minorEastAsia"/>
          <w:sz w:val="28"/>
          <w:szCs w:val="28"/>
          <w:lang w:val="ru-RU"/>
        </w:rPr>
      </w:pPr>
      <w:r w:rsidRPr="00A554A1">
        <w:rPr>
          <w:rFonts w:eastAsiaTheme="minorEastAsia"/>
          <w:sz w:val="28"/>
          <w:szCs w:val="28"/>
          <w:lang w:val="ru-RU"/>
        </w:rPr>
        <w:t>Предотвращение негативных последствий современной научно-технической революции;</w:t>
      </w:r>
      <w:bookmarkStart w:id="0" w:name="_GoBack"/>
      <w:bookmarkEnd w:id="0"/>
    </w:p>
    <w:p w:rsidR="00A554A1" w:rsidRPr="00A554A1" w:rsidRDefault="00A554A1" w:rsidP="00A554A1">
      <w:pPr>
        <w:pStyle w:val="NormalWeb"/>
        <w:spacing w:before="120" w:beforeAutospacing="0" w:after="0" w:afterAutospacing="0" w:line="255" w:lineRule="atLeast"/>
        <w:rPr>
          <w:rFonts w:eastAsiaTheme="minorEastAsia"/>
          <w:sz w:val="28"/>
          <w:szCs w:val="28"/>
          <w:lang w:val="ru-RU"/>
        </w:rPr>
      </w:pPr>
      <w:r w:rsidRPr="00A554A1">
        <w:rPr>
          <w:rFonts w:eastAsiaTheme="minorEastAsia"/>
          <w:sz w:val="28"/>
          <w:szCs w:val="28"/>
          <w:lang w:val="ru-RU"/>
        </w:rPr>
        <w:t>Преодоление тенденции к снижению социального здоровья, что предполагает борьбу с алкоголизмом, наркоманией, онкологическими заболеваниями, СПИДом, туберкулезом и другими болезнями.</w:t>
      </w:r>
    </w:p>
    <w:p w:rsidR="00A554A1" w:rsidRPr="00A554A1" w:rsidRDefault="00A554A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554A1" w:rsidRPr="00A5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A1"/>
    <w:rsid w:val="00A554A1"/>
    <w:rsid w:val="00C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1</cp:revision>
  <dcterms:created xsi:type="dcterms:W3CDTF">2020-05-24T08:44:00Z</dcterms:created>
  <dcterms:modified xsi:type="dcterms:W3CDTF">2020-05-24T08:47:00Z</dcterms:modified>
</cp:coreProperties>
</file>