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A6" w:rsidRDefault="00227CA6" w:rsidP="00227CA6"/>
    <w:p w:rsidR="00227CA6" w:rsidRDefault="00227CA6" w:rsidP="00227CA6"/>
    <w:p w:rsidR="009010F2" w:rsidRDefault="00227CA6" w:rsidP="009010F2">
      <w:pPr>
        <w:pStyle w:val="a6"/>
      </w:pPr>
      <w:r>
        <w:t>Добрый день</w:t>
      </w:r>
      <w:r w:rsidR="009010F2">
        <w:t xml:space="preserve"> дорогие дети! </w:t>
      </w:r>
    </w:p>
    <w:p w:rsidR="009010F2" w:rsidRDefault="009010F2" w:rsidP="009010F2">
      <w:r w:rsidRPr="009010F2">
        <w:t>#</w:t>
      </w:r>
      <w:r w:rsidRPr="009010F2">
        <w:rPr>
          <w:rFonts w:ascii="Times New Roman" w:hAnsi="Times New Roman" w:cs="Times New Roman"/>
        </w:rPr>
        <w:t>СОСКУЧИЛАСЬ#ПОВАМ#НОИКОНЕ</w:t>
      </w:r>
      <w:r w:rsidR="006F5BB5">
        <w:rPr>
          <w:rFonts w:ascii="Times New Roman" w:hAnsi="Times New Roman" w:cs="Times New Roman"/>
        </w:rPr>
        <w:t xml:space="preserve">ЧНОЖЕ#ЖДУРАБОТЫ# </w:t>
      </w:r>
      <w:proofErr w:type="spellStart"/>
      <w:r w:rsidR="006F5BB5">
        <w:rPr>
          <w:rFonts w:ascii="Times New Roman" w:hAnsi="Times New Roman" w:cs="Times New Roman"/>
        </w:rPr>
        <w:t>НАКОПЛЯЕМОЦЕНОК</w:t>
      </w:r>
      <w:r w:rsidR="006F3B4E">
        <w:rPr>
          <w:rFonts w:ascii="Times New Roman" w:hAnsi="Times New Roman" w:cs="Times New Roman"/>
        </w:rPr>
        <w:t>и</w:t>
      </w:r>
      <w:proofErr w:type="spellEnd"/>
      <w:r w:rsidRPr="009010F2">
        <w:rPr>
          <w:rFonts w:ascii="Times New Roman" w:hAnsi="Times New Roman" w:cs="Times New Roman"/>
        </w:rPr>
        <w:t>#</w:t>
      </w:r>
      <w:r w:rsidRPr="009010F2">
        <w:t xml:space="preserve"> </w:t>
      </w:r>
    </w:p>
    <w:p w:rsidR="009010F2" w:rsidRDefault="009010F2" w:rsidP="009010F2">
      <w:r>
        <w:t>Сдаем))) выполненное задание сразу в конце урока, т.е. просто отсылаем мне)))</w:t>
      </w:r>
    </w:p>
    <w:p w:rsidR="0009654F" w:rsidRPr="0009654F" w:rsidRDefault="0009654F" w:rsidP="0009654F">
      <w:pPr>
        <w:shd w:val="clear" w:color="auto" w:fill="FFFFFF"/>
        <w:spacing w:after="0" w:line="240" w:lineRule="auto"/>
        <w:rPr>
          <w:rFonts w:ascii="Verdana" w:eastAsia="Times New Roman" w:hAnsi="Verdana" w:cs="Arial"/>
          <w:color w:val="000000"/>
          <w:sz w:val="28"/>
          <w:szCs w:val="28"/>
          <w:lang w:eastAsia="ru-RU"/>
        </w:rPr>
      </w:pPr>
      <w:proofErr w:type="spellStart"/>
      <w:r w:rsidRPr="0009654F">
        <w:rPr>
          <w:rFonts w:ascii="Verdana" w:eastAsia="Times New Roman" w:hAnsi="Verdana" w:cs="Arial"/>
          <w:color w:val="000000"/>
          <w:sz w:val="28"/>
          <w:szCs w:val="28"/>
          <w:lang w:eastAsia="ru-RU"/>
        </w:rPr>
        <w:t>Физминутка</w:t>
      </w:r>
      <w:proofErr w:type="spellEnd"/>
      <w:r w:rsidR="009D171E">
        <w:rPr>
          <w:rFonts w:ascii="Verdana" w:eastAsia="Times New Roman" w:hAnsi="Verdana" w:cs="Arial"/>
          <w:color w:val="000000"/>
          <w:sz w:val="28"/>
          <w:szCs w:val="28"/>
          <w:lang w:eastAsia="ru-RU"/>
        </w:rPr>
        <w:t xml:space="preserve"> – Просыпаемся!</w:t>
      </w:r>
    </w:p>
    <w:p w:rsidR="001C7EA7" w:rsidRPr="0009654F" w:rsidRDefault="009D171E" w:rsidP="0009654F">
      <w:pPr>
        <w:pStyle w:val="a6"/>
        <w:rPr>
          <w:rFonts w:ascii="Times New Roman" w:hAnsi="Times New Roman" w:cs="Times New Roman"/>
          <w:sz w:val="28"/>
          <w:szCs w:val="28"/>
        </w:rPr>
      </w:pPr>
      <w:hyperlink r:id="rId5" w:history="1">
        <w:r w:rsidR="0009654F" w:rsidRPr="0009654F">
          <w:rPr>
            <w:rStyle w:val="a7"/>
            <w:rFonts w:ascii="Verdana" w:eastAsia="Times New Roman" w:hAnsi="Verdana" w:cs="Arial"/>
            <w:sz w:val="28"/>
            <w:szCs w:val="28"/>
            <w:lang w:eastAsia="ru-RU"/>
          </w:rPr>
          <w:t>https://youtu.be/uPRyNNRxSPs</w:t>
        </w:r>
      </w:hyperlink>
    </w:p>
    <w:p w:rsidR="007803DF" w:rsidRPr="00F1602C" w:rsidRDefault="001C7EA7" w:rsidP="00F1602C">
      <w:pPr>
        <w:pStyle w:val="a3"/>
        <w:numPr>
          <w:ilvl w:val="0"/>
          <w:numId w:val="1"/>
        </w:numPr>
        <w:shd w:val="clear" w:color="auto" w:fill="FFFFFF"/>
        <w:spacing w:before="0" w:beforeAutospacing="0" w:after="0" w:afterAutospacing="0" w:line="634" w:lineRule="atLeast"/>
        <w:rPr>
          <w:sz w:val="28"/>
          <w:szCs w:val="28"/>
        </w:rPr>
      </w:pPr>
      <w:r w:rsidRPr="009010F2">
        <w:rPr>
          <w:sz w:val="28"/>
          <w:szCs w:val="28"/>
        </w:rPr>
        <w:t>тема урока.</w:t>
      </w:r>
      <w:r w:rsidR="00DF07F5">
        <w:rPr>
          <w:sz w:val="28"/>
          <w:szCs w:val="28"/>
        </w:rPr>
        <w:t xml:space="preserve"> </w:t>
      </w:r>
      <w:r w:rsidR="00DF07F5" w:rsidRPr="00DF07F5">
        <w:rPr>
          <w:rFonts w:ascii="PT Sans Caption" w:hAnsi="PT Sans Caption"/>
          <w:color w:val="000000"/>
          <w:sz w:val="21"/>
          <w:szCs w:val="21"/>
          <w:shd w:val="clear" w:color="auto" w:fill="FFFFFF"/>
        </w:rPr>
        <w:t>Развитие живописи и музыки в 60-е годы</w:t>
      </w:r>
      <w:r w:rsidR="0009654F">
        <w:rPr>
          <w:rFonts w:ascii="PT Sans Caption" w:hAnsi="PT Sans Caption"/>
          <w:color w:val="000000"/>
          <w:sz w:val="21"/>
          <w:szCs w:val="21"/>
          <w:shd w:val="clear" w:color="auto" w:fill="FFFFFF"/>
        </w:rPr>
        <w:t xml:space="preserve"> (продолжение)</w:t>
      </w:r>
    </w:p>
    <w:p w:rsidR="006F5BB5" w:rsidRDefault="004D452B" w:rsidP="009010F2">
      <w:pPr>
        <w:pStyle w:val="a6"/>
        <w:rPr>
          <w:rFonts w:ascii="PT Sans Caption" w:hAnsi="PT Sans Caption"/>
          <w:color w:val="000000"/>
          <w:sz w:val="28"/>
          <w:szCs w:val="28"/>
          <w:shd w:val="clear" w:color="auto" w:fill="FFFFFF"/>
        </w:rPr>
      </w:pPr>
      <w:r>
        <w:rPr>
          <w:rFonts w:ascii="PT Sans Caption" w:hAnsi="PT Sans Caption"/>
          <w:color w:val="000000"/>
          <w:sz w:val="28"/>
          <w:szCs w:val="28"/>
          <w:shd w:val="clear" w:color="auto" w:fill="FFFFFF"/>
        </w:rPr>
        <w:t>Общечеловеческие ценности и «</w:t>
      </w:r>
      <w:r w:rsidRPr="004D452B">
        <w:rPr>
          <w:rFonts w:ascii="PT Sans Caption" w:hAnsi="PT Sans Caption"/>
          <w:color w:val="000000"/>
          <w:sz w:val="28"/>
          <w:szCs w:val="28"/>
          <w:shd w:val="clear" w:color="auto" w:fill="FFFFFF"/>
        </w:rPr>
        <w:t>русская тема» в советском искусстве периода «оттепели».</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Цель:</w:t>
      </w:r>
      <w:r w:rsidRPr="004D452B">
        <w:rPr>
          <w:rFonts w:ascii="Times New Roman" w:eastAsia="Times New Roman" w:hAnsi="Times New Roman" w:cs="Times New Roman"/>
          <w:sz w:val="24"/>
          <w:szCs w:val="24"/>
          <w:lang w:eastAsia="ru-RU"/>
        </w:rPr>
        <w:t> характеристика исторического процесса и культурного развития 50–60-х годов XX века.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Задачи:</w:t>
      </w:r>
      <w:r w:rsidRPr="004D452B">
        <w:rPr>
          <w:rFonts w:ascii="Times New Roman" w:eastAsia="Times New Roman" w:hAnsi="Times New Roman" w:cs="Times New Roman"/>
          <w:sz w:val="24"/>
          <w:szCs w:val="24"/>
          <w:lang w:eastAsia="ru-RU"/>
        </w:rPr>
        <w:t> сформировать представление об особенностях развития культуры 60-х годов XX века в СССР; показать роль литературы, живописи, музыки в духовном обновлении общества; содействовать воспитанию активной гражданской позиции обучающихся.</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Оборудование</w:t>
      </w:r>
      <w:r w:rsidRPr="004D452B">
        <w:rPr>
          <w:rFonts w:ascii="Times New Roman" w:eastAsia="Times New Roman" w:hAnsi="Times New Roman" w:cs="Times New Roman"/>
          <w:sz w:val="24"/>
          <w:szCs w:val="24"/>
          <w:lang w:eastAsia="ru-RU"/>
        </w:rPr>
        <w:t xml:space="preserve">: портреты </w:t>
      </w:r>
      <w:r w:rsidR="009D171E" w:rsidRPr="004D452B">
        <w:rPr>
          <w:rFonts w:ascii="Times New Roman" w:eastAsia="Times New Roman" w:hAnsi="Times New Roman" w:cs="Times New Roman"/>
          <w:sz w:val="24"/>
          <w:szCs w:val="24"/>
          <w:lang w:eastAsia="ru-RU"/>
        </w:rPr>
        <w:t>личностей,</w:t>
      </w:r>
      <w:r w:rsidRPr="004D452B">
        <w:rPr>
          <w:rFonts w:ascii="Times New Roman" w:eastAsia="Times New Roman" w:hAnsi="Times New Roman" w:cs="Times New Roman"/>
          <w:sz w:val="24"/>
          <w:szCs w:val="24"/>
          <w:lang w:eastAsia="ru-RU"/>
        </w:rPr>
        <w:t xml:space="preserve"> репродукции и </w:t>
      </w:r>
      <w:r w:rsidR="009D171E" w:rsidRPr="004D452B">
        <w:rPr>
          <w:rFonts w:ascii="Times New Roman" w:eastAsia="Times New Roman" w:hAnsi="Times New Roman" w:cs="Times New Roman"/>
          <w:sz w:val="24"/>
          <w:szCs w:val="24"/>
          <w:lang w:eastAsia="ru-RU"/>
        </w:rPr>
        <w:t>иллюстрации.</w:t>
      </w:r>
      <w:bookmarkStart w:id="0" w:name="_GoBack"/>
      <w:bookmarkEnd w:id="0"/>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Эпиграф</w:t>
      </w:r>
      <w:r w:rsidRPr="004D452B">
        <w:rPr>
          <w:rFonts w:ascii="Times New Roman" w:eastAsia="Times New Roman" w:hAnsi="Times New Roman" w:cs="Times New Roman"/>
          <w:sz w:val="24"/>
          <w:szCs w:val="24"/>
          <w:lang w:eastAsia="ru-RU"/>
        </w:rPr>
        <w:t>:</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i/>
          <w:iCs/>
          <w:sz w:val="24"/>
          <w:szCs w:val="24"/>
          <w:lang w:eastAsia="ru-RU"/>
        </w:rPr>
        <w:t>«Верю я, придет пора-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i/>
          <w:iCs/>
          <w:sz w:val="24"/>
          <w:szCs w:val="24"/>
          <w:lang w:eastAsia="ru-RU"/>
        </w:rPr>
        <w:t>Силу подлости и злобы</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i/>
          <w:iCs/>
          <w:sz w:val="24"/>
          <w:szCs w:val="24"/>
          <w:lang w:eastAsia="ru-RU"/>
        </w:rPr>
        <w:t>Одолеет дух добра.» Борис Пастернак</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Сегодня наш урок посвящен </w:t>
      </w:r>
      <w:r w:rsidRPr="004D452B">
        <w:rPr>
          <w:rFonts w:ascii="Times New Roman" w:eastAsia="Times New Roman" w:hAnsi="Times New Roman" w:cs="Times New Roman"/>
          <w:b/>
          <w:bCs/>
          <w:sz w:val="24"/>
          <w:szCs w:val="24"/>
          <w:lang w:eastAsia="ru-RU"/>
        </w:rPr>
        <w:t>периоду 60-х годов XX столетия в искусстве. В литературу этот период вошел под названием «оттепель».</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Как вы думаете, что обозначает это слово?</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u w:val="single"/>
          <w:lang w:eastAsia="ru-RU"/>
        </w:rPr>
        <w:t>1.Прямое значение слова – это тепло, приход весны</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А если значение этого слова перенести на общественную жизнь человека, на общество, то изменится ли смысл этого слова?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u w:val="single"/>
          <w:lang w:eastAsia="ru-RU"/>
        </w:rPr>
        <w:t>2. Теплые отношения, отношения между людьми стали теплее.</w:t>
      </w:r>
      <w:r w:rsidRPr="004D452B">
        <w:rPr>
          <w:rFonts w:ascii="Times New Roman" w:eastAsia="Times New Roman" w:hAnsi="Times New Roman" w:cs="Times New Roman"/>
          <w:sz w:val="24"/>
          <w:szCs w:val="24"/>
          <w:lang w:eastAsia="ru-RU"/>
        </w:rPr>
        <w:t xml:space="preserve"> Впервые об этом сказал Илья Григорьевич Эренбург </w:t>
      </w:r>
      <w:proofErr w:type="gramStart"/>
      <w:r w:rsidRPr="004D452B">
        <w:rPr>
          <w:rFonts w:ascii="Times New Roman" w:eastAsia="Times New Roman" w:hAnsi="Times New Roman" w:cs="Times New Roman"/>
          <w:sz w:val="24"/>
          <w:szCs w:val="24"/>
          <w:lang w:eastAsia="ru-RU"/>
        </w:rPr>
        <w:t>« …</w:t>
      </w:r>
      <w:proofErr w:type="gramEnd"/>
      <w:r w:rsidRPr="004D452B">
        <w:rPr>
          <w:rFonts w:ascii="Times New Roman" w:eastAsia="Times New Roman" w:hAnsi="Times New Roman" w:cs="Times New Roman"/>
          <w:sz w:val="24"/>
          <w:szCs w:val="24"/>
          <w:lang w:eastAsia="ru-RU"/>
        </w:rPr>
        <w:t xml:space="preserve">оттепель, наступившая после долгой и суровой сталинской «зимы». В то же время это была не </w:t>
      </w:r>
      <w:proofErr w:type="gramStart"/>
      <w:r w:rsidRPr="004D452B">
        <w:rPr>
          <w:rFonts w:ascii="Times New Roman" w:eastAsia="Times New Roman" w:hAnsi="Times New Roman" w:cs="Times New Roman"/>
          <w:sz w:val="24"/>
          <w:szCs w:val="24"/>
          <w:lang w:eastAsia="ru-RU"/>
        </w:rPr>
        <w:t>« весна</w:t>
      </w:r>
      <w:proofErr w:type="gramEnd"/>
      <w:r w:rsidRPr="004D452B">
        <w:rPr>
          <w:rFonts w:ascii="Times New Roman" w:eastAsia="Times New Roman" w:hAnsi="Times New Roman" w:cs="Times New Roman"/>
          <w:sz w:val="24"/>
          <w:szCs w:val="24"/>
          <w:lang w:eastAsia="ru-RU"/>
        </w:rPr>
        <w:t>» с её полноводным и свободным «разливом» мыслей и чувств, а именно « оттепель», за которой мог последовать « лёгкий морозец» Ассоциации к слову оттепель (капель, снег, ручей, проталина, капля, холода, легкий морозец, застой, паводок, отношения между людьми, новые имена, «взрыв в мире искусства» -творческий подъем</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Почему же произошли такие </w:t>
      </w:r>
      <w:r w:rsidRPr="004D452B">
        <w:rPr>
          <w:rFonts w:ascii="Times New Roman" w:eastAsia="Times New Roman" w:hAnsi="Times New Roman" w:cs="Times New Roman"/>
          <w:sz w:val="24"/>
          <w:szCs w:val="24"/>
          <w:u w:val="single"/>
          <w:lang w:eastAsia="ru-RU"/>
        </w:rPr>
        <w:t>перемены в обществе</w:t>
      </w:r>
      <w:r w:rsidRPr="004D452B">
        <w:rPr>
          <w:rFonts w:ascii="Times New Roman" w:eastAsia="Times New Roman" w:hAnsi="Times New Roman" w:cs="Times New Roman"/>
          <w:sz w:val="24"/>
          <w:szCs w:val="24"/>
          <w:lang w:eastAsia="ru-RU"/>
        </w:rPr>
        <w:t>? </w:t>
      </w:r>
      <w:r w:rsidRPr="004D452B">
        <w:rPr>
          <w:rFonts w:ascii="Times New Roman" w:eastAsia="Times New Roman" w:hAnsi="Times New Roman" w:cs="Times New Roman"/>
          <w:sz w:val="24"/>
          <w:szCs w:val="24"/>
          <w:u w:val="single"/>
          <w:lang w:eastAsia="ru-RU"/>
        </w:rPr>
        <w:t>Какие исторические события способствовали этому?</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1. Смерть Сталина в марте 1953г. и последовавшие за ней политические изменения: секретный доклад Н. С. Хрущева на XX съезде КПСС в феврале 1956 года, наметивший курс на развенчание “культа личности” и духовное обновление жизни в общества.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2. Связанные с этим ослабление информационной “блокады” и возвращение произведений Булгакова, Зощенко, Платонова, Ахматовой, Пастернака, Бабеля, Цветаевой. Приоткрылся “железный” занавес, и советские люди смогли познакомиться с книгами зарубежных авторов – Камю, Хемингуэя, Фолкнера, Сартра, вообще с западной культурой, несколько десятилетий находившейся под запретом в Советском Союзе.</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lastRenderedPageBreak/>
        <w:t>3. То время поражало наивной открытостью и человечностью. “Шестидесятники” считали, что “режим можно очеловечить, что он сам хочет очеловечиться”. Советский строй казался непоколебимым, надо только снять с него коросту сталинизма. Таким образом, духовное раскрепощение советских людей в годы “оттепели”, либеральные настроения – все это подготовило почву для грядущей перестройки</w:t>
      </w:r>
      <w:proofErr w:type="gramStart"/>
      <w:r w:rsidRPr="004D452B">
        <w:rPr>
          <w:rFonts w:ascii="Times New Roman" w:eastAsia="Times New Roman" w:hAnsi="Times New Roman" w:cs="Times New Roman"/>
          <w:sz w:val="24"/>
          <w:szCs w:val="24"/>
          <w:lang w:eastAsia="ru-RU"/>
        </w:rPr>
        <w:t>. .</w:t>
      </w:r>
      <w:proofErr w:type="gramEnd"/>
      <w:r w:rsidRPr="004D452B">
        <w:rPr>
          <w:rFonts w:ascii="Times New Roman" w:eastAsia="Times New Roman" w:hAnsi="Times New Roman" w:cs="Times New Roman"/>
          <w:sz w:val="24"/>
          <w:szCs w:val="24"/>
          <w:lang w:eastAsia="ru-RU"/>
        </w:rPr>
        <w:t xml:space="preserve"> Этот этап продолжался не так уж долго – около 10 лет, но принес значительные, коренные изменения в сознании народа. Название “оттепель” этот период получил с легкой руки И. Эренбурга, опубликовавшего в 1954 году повесть с одноименным названием.</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1956 февраль - Доклад Хрущёва на 20 съезде КПСС «О культе личности Сталина»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1968 август- Подавление Чехословацкой революции</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 xml:space="preserve">Основная характеристика - обновление художественного </w:t>
      </w:r>
      <w:r w:rsidR="00BC25EA" w:rsidRPr="004D452B">
        <w:rPr>
          <w:rFonts w:ascii="Times New Roman" w:eastAsia="Times New Roman" w:hAnsi="Times New Roman" w:cs="Times New Roman"/>
          <w:b/>
          <w:bCs/>
          <w:sz w:val="24"/>
          <w:szCs w:val="24"/>
          <w:lang w:eastAsia="ru-RU"/>
        </w:rPr>
        <w:t>образа: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Крах коммунистических идей</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Перемена нравственных идеалов, общечеловеческих ценностей</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Духовное возрождение</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i/>
          <w:iCs/>
          <w:sz w:val="24"/>
          <w:szCs w:val="24"/>
          <w:lang w:eastAsia="ru-RU"/>
        </w:rPr>
        <w:t>Литература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Жанры:</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Философские романы</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Романтические повести</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«Лагерные» рассказы</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Сатирическая поэзия</w:t>
      </w:r>
    </w:p>
    <w:p w:rsidR="004D452B" w:rsidRPr="004D452B" w:rsidRDefault="00BC25EA" w:rsidP="004D452B">
      <w:pPr>
        <w:spacing w:after="0" w:line="294" w:lineRule="atLeast"/>
        <w:rPr>
          <w:rFonts w:ascii="Times New Roman" w:eastAsia="Times New Roman" w:hAnsi="Times New Roman" w:cs="Times New Roman"/>
          <w:sz w:val="24"/>
          <w:szCs w:val="24"/>
          <w:lang w:eastAsia="ru-RU"/>
        </w:rPr>
      </w:pPr>
      <w:proofErr w:type="gramStart"/>
      <w:r w:rsidRPr="004D452B">
        <w:rPr>
          <w:rFonts w:ascii="Times New Roman" w:eastAsia="Times New Roman" w:hAnsi="Times New Roman" w:cs="Times New Roman"/>
          <w:b/>
          <w:bCs/>
          <w:sz w:val="24"/>
          <w:szCs w:val="24"/>
          <w:lang w:eastAsia="ru-RU"/>
        </w:rPr>
        <w:t>Писатели:</w:t>
      </w:r>
      <w:r w:rsidR="004D452B" w:rsidRPr="004D452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proofErr w:type="gramEnd"/>
      <w:r>
        <w:rPr>
          <w:rFonts w:ascii="Times New Roman" w:eastAsia="Times New Roman" w:hAnsi="Times New Roman" w:cs="Times New Roman"/>
          <w:b/>
          <w:bCs/>
          <w:sz w:val="24"/>
          <w:szCs w:val="24"/>
          <w:lang w:eastAsia="ru-RU"/>
        </w:rPr>
        <w:t xml:space="preserve">                       </w:t>
      </w:r>
      <w:r w:rsidRPr="004D452B">
        <w:rPr>
          <w:rFonts w:ascii="Times New Roman" w:eastAsia="Times New Roman" w:hAnsi="Times New Roman" w:cs="Times New Roman"/>
          <w:b/>
          <w:bCs/>
          <w:sz w:val="24"/>
          <w:szCs w:val="24"/>
          <w:lang w:eastAsia="ru-RU"/>
        </w:rPr>
        <w:t>Поэты:</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xml:space="preserve">М. Пришвин И. </w:t>
      </w:r>
      <w:r w:rsidR="00BC25EA">
        <w:rPr>
          <w:rFonts w:ascii="Times New Roman" w:eastAsia="Times New Roman" w:hAnsi="Times New Roman" w:cs="Times New Roman"/>
          <w:sz w:val="24"/>
          <w:szCs w:val="24"/>
          <w:lang w:eastAsia="ru-RU"/>
        </w:rPr>
        <w:t xml:space="preserve">                  </w:t>
      </w:r>
      <w:proofErr w:type="gramStart"/>
      <w:r w:rsidRPr="004D452B">
        <w:rPr>
          <w:rFonts w:ascii="Times New Roman" w:eastAsia="Times New Roman" w:hAnsi="Times New Roman" w:cs="Times New Roman"/>
          <w:sz w:val="24"/>
          <w:szCs w:val="24"/>
          <w:lang w:eastAsia="ru-RU"/>
        </w:rPr>
        <w:t>Бродский .</w:t>
      </w:r>
      <w:proofErr w:type="gramEnd"/>
      <w:r w:rsidRPr="004D452B">
        <w:rPr>
          <w:rFonts w:ascii="Times New Roman" w:eastAsia="Times New Roman" w:hAnsi="Times New Roman" w:cs="Times New Roman"/>
          <w:sz w:val="24"/>
          <w:szCs w:val="24"/>
          <w:lang w:eastAsia="ru-RU"/>
        </w:rPr>
        <w:t xml:space="preserve"> </w:t>
      </w:r>
      <w:proofErr w:type="spellStart"/>
      <w:r w:rsidRPr="004D452B">
        <w:rPr>
          <w:rFonts w:ascii="Times New Roman" w:eastAsia="Times New Roman" w:hAnsi="Times New Roman" w:cs="Times New Roman"/>
          <w:sz w:val="24"/>
          <w:szCs w:val="24"/>
          <w:lang w:eastAsia="ru-RU"/>
        </w:rPr>
        <w:t>Р.Казакова</w:t>
      </w:r>
      <w:proofErr w:type="spellEnd"/>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xml:space="preserve">К. Паустовский Е. </w:t>
      </w:r>
      <w:r w:rsidR="00BC25EA">
        <w:rPr>
          <w:rFonts w:ascii="Times New Roman" w:eastAsia="Times New Roman" w:hAnsi="Times New Roman" w:cs="Times New Roman"/>
          <w:sz w:val="24"/>
          <w:szCs w:val="24"/>
          <w:lang w:eastAsia="ru-RU"/>
        </w:rPr>
        <w:t xml:space="preserve">              </w:t>
      </w:r>
      <w:r w:rsidRPr="004D452B">
        <w:rPr>
          <w:rFonts w:ascii="Times New Roman" w:eastAsia="Times New Roman" w:hAnsi="Times New Roman" w:cs="Times New Roman"/>
          <w:sz w:val="24"/>
          <w:szCs w:val="24"/>
          <w:lang w:eastAsia="ru-RU"/>
        </w:rPr>
        <w:t>Евтушенко Б. Ахмадулина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xml:space="preserve">А. Солженицын </w:t>
      </w:r>
      <w:r w:rsidR="00BC25EA">
        <w:rPr>
          <w:rFonts w:ascii="Times New Roman" w:eastAsia="Times New Roman" w:hAnsi="Times New Roman" w:cs="Times New Roman"/>
          <w:sz w:val="24"/>
          <w:szCs w:val="24"/>
          <w:lang w:eastAsia="ru-RU"/>
        </w:rPr>
        <w:t xml:space="preserve">                  </w:t>
      </w:r>
      <w:r w:rsidRPr="004D452B">
        <w:rPr>
          <w:rFonts w:ascii="Times New Roman" w:eastAsia="Times New Roman" w:hAnsi="Times New Roman" w:cs="Times New Roman"/>
          <w:sz w:val="24"/>
          <w:szCs w:val="24"/>
          <w:lang w:eastAsia="ru-RU"/>
        </w:rPr>
        <w:t>Р. Рождественский</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xml:space="preserve">А. Синявский </w:t>
      </w:r>
      <w:r w:rsidR="00BC25EA">
        <w:rPr>
          <w:rFonts w:ascii="Times New Roman" w:eastAsia="Times New Roman" w:hAnsi="Times New Roman" w:cs="Times New Roman"/>
          <w:sz w:val="24"/>
          <w:szCs w:val="24"/>
          <w:lang w:eastAsia="ru-RU"/>
        </w:rPr>
        <w:t xml:space="preserve">                     </w:t>
      </w:r>
      <w:r w:rsidRPr="004D452B">
        <w:rPr>
          <w:rFonts w:ascii="Times New Roman" w:eastAsia="Times New Roman" w:hAnsi="Times New Roman" w:cs="Times New Roman"/>
          <w:sz w:val="24"/>
          <w:szCs w:val="24"/>
          <w:lang w:eastAsia="ru-RU"/>
        </w:rPr>
        <w:t>А. Твардовский</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Людей не интересных в мире нет.</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Их судьбы – как истории планет.</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У каждой всё особое, своё,</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И нет планет, похожих на неё…</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У каждого свой тайный, личный мир</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Есть в мире этом самый лучший миг.</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Есть в мире этом самый страшный час,</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Но всё это неведомо для нас. Евгений Евтушенко</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
    <w:p w:rsidR="004D452B" w:rsidRPr="004D452B" w:rsidRDefault="00BC25EA"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i/>
          <w:iCs/>
          <w:sz w:val="24"/>
          <w:szCs w:val="24"/>
          <w:lang w:eastAsia="ru-RU"/>
        </w:rPr>
        <w:t>Автор,</w:t>
      </w:r>
      <w:r w:rsidR="004D452B" w:rsidRPr="004D452B">
        <w:rPr>
          <w:rFonts w:ascii="Times New Roman" w:eastAsia="Times New Roman" w:hAnsi="Times New Roman" w:cs="Times New Roman"/>
          <w:i/>
          <w:iCs/>
          <w:sz w:val="24"/>
          <w:szCs w:val="24"/>
          <w:lang w:eastAsia="ru-RU"/>
        </w:rPr>
        <w:t xml:space="preserve"> название стихотворения Человеческие качества личности, которые</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i/>
          <w:iCs/>
          <w:sz w:val="24"/>
          <w:szCs w:val="24"/>
          <w:lang w:eastAsia="ru-RU"/>
        </w:rPr>
        <w:t>особенно ценятся в этот период</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1.Роберт Рождественский Стойкость Выносливость Щедрость</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«Что же такое МЫ?» Единство Любовь к Родине</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2. Римма Казакова Внимание к внутренней красоте человека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«Становлюсь я спокойной» Гармония человека с самим собой</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Внутренняя цельность характера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3. Бела Ахмадулина Умение радоваться жизни, простому человеческому счастью</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«Как никогда беспечна и добра» Любовь к Родине</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lastRenderedPageBreak/>
        <w:t> В 60-е годы страна переживала </w:t>
      </w:r>
      <w:r w:rsidRPr="004D452B">
        <w:rPr>
          <w:rFonts w:ascii="Times New Roman" w:eastAsia="Times New Roman" w:hAnsi="Times New Roman" w:cs="Times New Roman"/>
          <w:b/>
          <w:bCs/>
          <w:sz w:val="24"/>
          <w:szCs w:val="24"/>
          <w:lang w:eastAsia="ru-RU"/>
        </w:rPr>
        <w:t>поэтический “бум”.</w:t>
      </w:r>
      <w:r w:rsidRPr="004D452B">
        <w:rPr>
          <w:rFonts w:ascii="Times New Roman" w:eastAsia="Times New Roman" w:hAnsi="Times New Roman" w:cs="Times New Roman"/>
          <w:sz w:val="24"/>
          <w:szCs w:val="24"/>
          <w:lang w:eastAsia="ru-RU"/>
        </w:rPr>
        <w:t> Поэзия “оттепели” стала для русской поэзии не только временем возрождения, но и временем расцвета. С появлением блестящих поэтических дарований интерес к стихам многократно возрос. Громадные залы Лужников, концертного зала им. П. И. Чайковского, Политехнического музея в Москве, театральные и концертные залы Ленинграда и других городов страны заполнялись до отказа, когда объявлялся вечер поэзии. Долгие часы благодарные слушатели внимали голосам любимых поэтов. С книжных прилавков буквально сметались поэтические сборники. Заметно увеличилась площадь, какую отдавали стихам “толстые” журналы и альманахи. Был основан и в течение ряда лет выходил пользовавшийся колоссальной популярностью альманах “День поэзии”. Пафосом поэзии тех лет было утверждение ценности неповторимой человеческой личности, человеческого достоинства. </w:t>
      </w:r>
      <w:r w:rsidRPr="004D452B">
        <w:rPr>
          <w:rFonts w:ascii="Times New Roman" w:eastAsia="Times New Roman" w:hAnsi="Times New Roman" w:cs="Times New Roman"/>
          <w:b/>
          <w:bCs/>
          <w:sz w:val="24"/>
          <w:szCs w:val="24"/>
          <w:lang w:eastAsia="ru-RU"/>
        </w:rPr>
        <w:t>На многие стихи «шестидесятников» была написана музыка и их исполняли как песни.</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Фантастический всплеск литературы</w:t>
      </w:r>
      <w:r w:rsidRPr="004D452B">
        <w:rPr>
          <w:rFonts w:ascii="Times New Roman" w:eastAsia="Times New Roman" w:hAnsi="Times New Roman" w:cs="Times New Roman"/>
          <w:sz w:val="24"/>
          <w:szCs w:val="24"/>
          <w:lang w:eastAsia="ru-RU"/>
        </w:rPr>
        <w:t> в этот период объясняется прежде всего тем, что людям разрешалось быть прежде всего людьми, радоваться жизни, ценить каждое мгновение в череде повторяющихся дней, время показало дыхание свободы, а поэты перенесли это дыхание в свои стихи. Такая атмосфера способствовала рождению значительных произведений во всех видах искусства.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Всего во второй половине 50-х годов впервые или после длительного перерыва </w:t>
      </w:r>
      <w:r w:rsidRPr="004D452B">
        <w:rPr>
          <w:rFonts w:ascii="Times New Roman" w:eastAsia="Times New Roman" w:hAnsi="Times New Roman" w:cs="Times New Roman"/>
          <w:b/>
          <w:bCs/>
          <w:sz w:val="24"/>
          <w:szCs w:val="24"/>
          <w:lang w:eastAsia="ru-RU"/>
        </w:rPr>
        <w:t>стали выходить в свет 28 журналов, 7 альманахов, 4 литературно – художественные газеты.</w:t>
      </w:r>
      <w:r w:rsidRPr="004D452B">
        <w:rPr>
          <w:rFonts w:ascii="Times New Roman" w:eastAsia="Times New Roman" w:hAnsi="Times New Roman" w:cs="Times New Roman"/>
          <w:sz w:val="24"/>
          <w:szCs w:val="24"/>
          <w:lang w:eastAsia="ru-RU"/>
        </w:rPr>
        <w:t> Страна с упоением, жадно впитывала каждое новое печатное слово, подтверждая </w:t>
      </w:r>
      <w:r w:rsidRPr="004D452B">
        <w:rPr>
          <w:rFonts w:ascii="Times New Roman" w:eastAsia="Times New Roman" w:hAnsi="Times New Roman" w:cs="Times New Roman"/>
          <w:b/>
          <w:bCs/>
          <w:sz w:val="24"/>
          <w:szCs w:val="24"/>
          <w:lang w:eastAsia="ru-RU"/>
        </w:rPr>
        <w:t>титул самой читающей страны в мире”</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i/>
          <w:iCs/>
          <w:sz w:val="24"/>
          <w:szCs w:val="24"/>
          <w:lang w:eastAsia="ru-RU"/>
        </w:rPr>
        <w:t>Кино</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 xml:space="preserve">Советские фильмы получили престижные премии на международных кинофестивалях. Триумфальным стал показ в Каннах картины Михаила </w:t>
      </w:r>
      <w:proofErr w:type="spellStart"/>
      <w:r w:rsidRPr="004D452B">
        <w:rPr>
          <w:rFonts w:ascii="Times New Roman" w:eastAsia="Times New Roman" w:hAnsi="Times New Roman" w:cs="Times New Roman"/>
          <w:b/>
          <w:bCs/>
          <w:sz w:val="24"/>
          <w:szCs w:val="24"/>
          <w:lang w:eastAsia="ru-RU"/>
        </w:rPr>
        <w:t>Калатозова</w:t>
      </w:r>
      <w:proofErr w:type="spellEnd"/>
      <w:r w:rsidRPr="004D452B">
        <w:rPr>
          <w:rFonts w:ascii="Times New Roman" w:eastAsia="Times New Roman" w:hAnsi="Times New Roman" w:cs="Times New Roman"/>
          <w:b/>
          <w:bCs/>
          <w:sz w:val="24"/>
          <w:szCs w:val="24"/>
          <w:lang w:eastAsia="ru-RU"/>
        </w:rPr>
        <w:t xml:space="preserve"> “Летят журавли”.</w:t>
      </w:r>
      <w:r w:rsidRPr="004D452B">
        <w:rPr>
          <w:rFonts w:ascii="Times New Roman" w:eastAsia="Times New Roman" w:hAnsi="Times New Roman" w:cs="Times New Roman"/>
          <w:sz w:val="24"/>
          <w:szCs w:val="24"/>
          <w:lang w:eastAsia="ru-RU"/>
        </w:rPr>
        <w:t> Явлениями мирового уровня стали </w:t>
      </w:r>
      <w:r w:rsidRPr="004D452B">
        <w:rPr>
          <w:rFonts w:ascii="Times New Roman" w:eastAsia="Times New Roman" w:hAnsi="Times New Roman" w:cs="Times New Roman"/>
          <w:b/>
          <w:bCs/>
          <w:sz w:val="24"/>
          <w:szCs w:val="24"/>
          <w:lang w:eastAsia="ru-RU"/>
        </w:rPr>
        <w:t xml:space="preserve">“Андрей Рублев”, “Иваново детство” Андрея Тарковского, “Чистое небо” Григория Чухрая, “Судьба человека” Сергея Бондарчука, “Десять дней одного года” Михаила </w:t>
      </w:r>
      <w:proofErr w:type="spellStart"/>
      <w:r w:rsidRPr="004D452B">
        <w:rPr>
          <w:rFonts w:ascii="Times New Roman" w:eastAsia="Times New Roman" w:hAnsi="Times New Roman" w:cs="Times New Roman"/>
          <w:b/>
          <w:bCs/>
          <w:sz w:val="24"/>
          <w:szCs w:val="24"/>
          <w:lang w:eastAsia="ru-RU"/>
        </w:rPr>
        <w:t>Ромма</w:t>
      </w:r>
      <w:proofErr w:type="spellEnd"/>
      <w:r w:rsidRPr="004D452B">
        <w:rPr>
          <w:rFonts w:ascii="Times New Roman" w:eastAsia="Times New Roman" w:hAnsi="Times New Roman" w:cs="Times New Roman"/>
          <w:b/>
          <w:bCs/>
          <w:sz w:val="24"/>
          <w:szCs w:val="24"/>
          <w:lang w:eastAsia="ru-RU"/>
        </w:rPr>
        <w:t>.</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u w:val="single"/>
          <w:lang w:eastAsia="ru-RU"/>
        </w:rPr>
        <w:t xml:space="preserve">А </w:t>
      </w:r>
      <w:r w:rsidR="00BC25EA" w:rsidRPr="004D452B">
        <w:rPr>
          <w:rFonts w:ascii="Times New Roman" w:eastAsia="Times New Roman" w:hAnsi="Times New Roman" w:cs="Times New Roman"/>
          <w:sz w:val="24"/>
          <w:szCs w:val="24"/>
          <w:u w:val="single"/>
          <w:lang w:eastAsia="ru-RU"/>
        </w:rPr>
        <w:t>также</w:t>
      </w:r>
      <w:r w:rsidR="00BC25EA" w:rsidRPr="004D452B">
        <w:rPr>
          <w:rFonts w:ascii="Times New Roman" w:eastAsia="Times New Roman" w:hAnsi="Times New Roman" w:cs="Times New Roman"/>
          <w:sz w:val="24"/>
          <w:szCs w:val="24"/>
          <w:lang w:eastAsia="ru-RU"/>
        </w:rPr>
        <w:t>:</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Э. Рязанов «Карнавальная ночь», «Гусарская баллада»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i/>
          <w:iCs/>
          <w:sz w:val="24"/>
          <w:szCs w:val="24"/>
          <w:lang w:eastAsia="ru-RU"/>
        </w:rPr>
        <w:t>Театр</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В театре возрождается </w:t>
      </w:r>
      <w:r w:rsidRPr="004D452B">
        <w:rPr>
          <w:rFonts w:ascii="Times New Roman" w:eastAsia="Times New Roman" w:hAnsi="Times New Roman" w:cs="Times New Roman"/>
          <w:b/>
          <w:bCs/>
          <w:sz w:val="24"/>
          <w:szCs w:val="24"/>
          <w:lang w:eastAsia="ru-RU"/>
        </w:rPr>
        <w:t>жанр лирической мелодрамы</w:t>
      </w:r>
      <w:r w:rsidRPr="004D452B">
        <w:rPr>
          <w:rFonts w:ascii="Times New Roman" w:eastAsia="Times New Roman" w:hAnsi="Times New Roman" w:cs="Times New Roman"/>
          <w:sz w:val="24"/>
          <w:szCs w:val="24"/>
          <w:lang w:eastAsia="ru-RU"/>
        </w:rPr>
        <w:t>. В театре </w:t>
      </w:r>
      <w:r w:rsidRPr="004D452B">
        <w:rPr>
          <w:rFonts w:ascii="Times New Roman" w:eastAsia="Times New Roman" w:hAnsi="Times New Roman" w:cs="Times New Roman"/>
          <w:b/>
          <w:bCs/>
          <w:sz w:val="24"/>
          <w:szCs w:val="24"/>
          <w:lang w:eastAsia="ru-RU"/>
        </w:rPr>
        <w:t>на Таганке был поставлен самый поэтичный и гармоничный спектакль «А зори здесь тихие»</w:t>
      </w:r>
      <w:r w:rsidRPr="004D452B">
        <w:rPr>
          <w:rFonts w:ascii="Times New Roman" w:eastAsia="Times New Roman" w:hAnsi="Times New Roman" w:cs="Times New Roman"/>
          <w:sz w:val="24"/>
          <w:szCs w:val="24"/>
          <w:lang w:eastAsia="ru-RU"/>
        </w:rPr>
        <w:t>. Театр </w:t>
      </w:r>
      <w:r w:rsidRPr="004D452B">
        <w:rPr>
          <w:rFonts w:ascii="Times New Roman" w:eastAsia="Times New Roman" w:hAnsi="Times New Roman" w:cs="Times New Roman"/>
          <w:b/>
          <w:bCs/>
          <w:sz w:val="24"/>
          <w:szCs w:val="24"/>
          <w:lang w:eastAsia="ru-RU"/>
        </w:rPr>
        <w:t>«Современник» стал театром «шестидесятников»</w:t>
      </w:r>
      <w:r w:rsidRPr="004D452B">
        <w:rPr>
          <w:rFonts w:ascii="Times New Roman" w:eastAsia="Times New Roman" w:hAnsi="Times New Roman" w:cs="Times New Roman"/>
          <w:sz w:val="24"/>
          <w:szCs w:val="24"/>
          <w:lang w:eastAsia="ru-RU"/>
        </w:rPr>
        <w:t xml:space="preserve">. В «Современник» несли свои пьесы Василий Аксёнов и Анатолий Кузнецов, Александр Галич и Александр Солженицын. Происходит обновление художественного </w:t>
      </w:r>
      <w:proofErr w:type="gramStart"/>
      <w:r w:rsidRPr="004D452B">
        <w:rPr>
          <w:rFonts w:ascii="Times New Roman" w:eastAsia="Times New Roman" w:hAnsi="Times New Roman" w:cs="Times New Roman"/>
          <w:sz w:val="24"/>
          <w:szCs w:val="24"/>
          <w:lang w:eastAsia="ru-RU"/>
        </w:rPr>
        <w:t>образа .</w:t>
      </w:r>
      <w:proofErr w:type="gramEnd"/>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 xml:space="preserve">Жанр лирической </w:t>
      </w:r>
      <w:proofErr w:type="gramStart"/>
      <w:r w:rsidRPr="004D452B">
        <w:rPr>
          <w:rFonts w:ascii="Times New Roman" w:eastAsia="Times New Roman" w:hAnsi="Times New Roman" w:cs="Times New Roman"/>
          <w:b/>
          <w:bCs/>
          <w:sz w:val="24"/>
          <w:szCs w:val="24"/>
          <w:lang w:eastAsia="ru-RU"/>
        </w:rPr>
        <w:t>мелодрамы :</w:t>
      </w:r>
      <w:proofErr w:type="gramEnd"/>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А. Эфрос «Тартюф</w:t>
      </w:r>
      <w:proofErr w:type="gramStart"/>
      <w:r w:rsidRPr="004D452B">
        <w:rPr>
          <w:rFonts w:ascii="Times New Roman" w:eastAsia="Times New Roman" w:hAnsi="Times New Roman" w:cs="Times New Roman"/>
          <w:sz w:val="24"/>
          <w:szCs w:val="24"/>
          <w:lang w:eastAsia="ru-RU"/>
        </w:rPr>
        <w:t>» ,</w:t>
      </w:r>
      <w:proofErr w:type="gramEnd"/>
      <w:r w:rsidRPr="004D452B">
        <w:rPr>
          <w:rFonts w:ascii="Times New Roman" w:eastAsia="Times New Roman" w:hAnsi="Times New Roman" w:cs="Times New Roman"/>
          <w:sz w:val="24"/>
          <w:szCs w:val="24"/>
          <w:lang w:eastAsia="ru-RU"/>
        </w:rPr>
        <w:t xml:space="preserve"> Ленком</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О. Ефремов «Дядя Ваня</w:t>
      </w:r>
      <w:proofErr w:type="gramStart"/>
      <w:r w:rsidRPr="004D452B">
        <w:rPr>
          <w:rFonts w:ascii="Times New Roman" w:eastAsia="Times New Roman" w:hAnsi="Times New Roman" w:cs="Times New Roman"/>
          <w:sz w:val="24"/>
          <w:szCs w:val="24"/>
          <w:lang w:eastAsia="ru-RU"/>
        </w:rPr>
        <w:t>» ,</w:t>
      </w:r>
      <w:proofErr w:type="gramEnd"/>
      <w:r w:rsidRPr="004D452B">
        <w:rPr>
          <w:rFonts w:ascii="Times New Roman" w:eastAsia="Times New Roman" w:hAnsi="Times New Roman" w:cs="Times New Roman"/>
          <w:sz w:val="24"/>
          <w:szCs w:val="24"/>
          <w:lang w:eastAsia="ru-RU"/>
        </w:rPr>
        <w:t xml:space="preserve"> Современник</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Ю. Любимов «А зори здесь тихие</w:t>
      </w:r>
      <w:proofErr w:type="gramStart"/>
      <w:r w:rsidRPr="004D452B">
        <w:rPr>
          <w:rFonts w:ascii="Times New Roman" w:eastAsia="Times New Roman" w:hAnsi="Times New Roman" w:cs="Times New Roman"/>
          <w:sz w:val="24"/>
          <w:szCs w:val="24"/>
          <w:lang w:eastAsia="ru-RU"/>
        </w:rPr>
        <w:t>» ,</w:t>
      </w:r>
      <w:proofErr w:type="gramEnd"/>
      <w:r w:rsidRPr="004D452B">
        <w:rPr>
          <w:rFonts w:ascii="Times New Roman" w:eastAsia="Times New Roman" w:hAnsi="Times New Roman" w:cs="Times New Roman"/>
          <w:sz w:val="24"/>
          <w:szCs w:val="24"/>
          <w:lang w:eastAsia="ru-RU"/>
        </w:rPr>
        <w:t xml:space="preserve"> Таганка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Новые приёмы</w:t>
      </w:r>
      <w:r w:rsidRPr="004D452B">
        <w:rPr>
          <w:rFonts w:ascii="Times New Roman" w:eastAsia="Times New Roman" w:hAnsi="Times New Roman" w:cs="Times New Roman"/>
          <w:sz w:val="24"/>
          <w:szCs w:val="24"/>
          <w:lang w:eastAsia="ru-RU"/>
        </w:rPr>
        <w:t>:</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Непосредственный контакт со зрителем, доходящий до фамильярности.</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Сочетание грубого натурализма с лирическим психологизмом.</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Деревенская, нравственная тема для восстановления связи с христианской русской культурой.</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u w:val="single"/>
          <w:lang w:eastAsia="ru-RU"/>
        </w:rPr>
        <w:t>В это же время страна стала самой строящей и рисующей.</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i/>
          <w:iCs/>
          <w:sz w:val="24"/>
          <w:szCs w:val="24"/>
          <w:lang w:eastAsia="ru-RU"/>
        </w:rPr>
        <w:t>Архитектура и скульптура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В 60-е годы в проектах советских архитекторов проявляется </w:t>
      </w:r>
      <w:r w:rsidRPr="004D452B">
        <w:rPr>
          <w:rFonts w:ascii="Times New Roman" w:eastAsia="Times New Roman" w:hAnsi="Times New Roman" w:cs="Times New Roman"/>
          <w:b/>
          <w:bCs/>
          <w:sz w:val="24"/>
          <w:szCs w:val="24"/>
          <w:lang w:eastAsia="ru-RU"/>
        </w:rPr>
        <w:t>конструктивизм.</w:t>
      </w:r>
      <w:r w:rsidRPr="004D452B">
        <w:rPr>
          <w:rFonts w:ascii="Times New Roman" w:eastAsia="Times New Roman" w:hAnsi="Times New Roman" w:cs="Times New Roman"/>
          <w:sz w:val="24"/>
          <w:szCs w:val="24"/>
          <w:lang w:eastAsia="ru-RU"/>
        </w:rPr>
        <w:t> </w:t>
      </w:r>
      <w:r w:rsidRPr="004D452B">
        <w:rPr>
          <w:rFonts w:ascii="Times New Roman" w:eastAsia="Times New Roman" w:hAnsi="Times New Roman" w:cs="Times New Roman"/>
          <w:sz w:val="24"/>
          <w:szCs w:val="24"/>
          <w:u w:val="single"/>
          <w:lang w:eastAsia="ru-RU"/>
        </w:rPr>
        <w:t>Архитекторы все чаще обращаются к стеклу, бетону, монолитным пропорциям</w:t>
      </w:r>
      <w:r w:rsidRPr="004D452B">
        <w:rPr>
          <w:rFonts w:ascii="Times New Roman" w:eastAsia="Times New Roman" w:hAnsi="Times New Roman" w:cs="Times New Roman"/>
          <w:sz w:val="24"/>
          <w:szCs w:val="24"/>
          <w:lang w:eastAsia="ru-RU"/>
        </w:rPr>
        <w:t>. </w:t>
      </w:r>
      <w:r w:rsidRPr="004D452B">
        <w:rPr>
          <w:rFonts w:ascii="Times New Roman" w:eastAsia="Times New Roman" w:hAnsi="Times New Roman" w:cs="Times New Roman"/>
          <w:b/>
          <w:bCs/>
          <w:sz w:val="24"/>
          <w:szCs w:val="24"/>
          <w:lang w:eastAsia="ru-RU"/>
        </w:rPr>
        <w:t>Этот стиль, который преобладал в архитектуре в 60-е годы, получил название «советский модернизм».</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u w:val="single"/>
          <w:lang w:eastAsia="ru-RU"/>
        </w:rPr>
        <w:t xml:space="preserve">Черты этого стиля можно отчетливо </w:t>
      </w:r>
      <w:proofErr w:type="gramStart"/>
      <w:r w:rsidRPr="004D452B">
        <w:rPr>
          <w:rFonts w:ascii="Times New Roman" w:eastAsia="Times New Roman" w:hAnsi="Times New Roman" w:cs="Times New Roman"/>
          <w:sz w:val="24"/>
          <w:szCs w:val="24"/>
          <w:u w:val="single"/>
          <w:lang w:eastAsia="ru-RU"/>
        </w:rPr>
        <w:t>увидеть :</w:t>
      </w:r>
      <w:proofErr w:type="gramEnd"/>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xml:space="preserve">- московский кинотеатр «Россия» (архитекторы Юрий Николаевич </w:t>
      </w:r>
      <w:proofErr w:type="spellStart"/>
      <w:r w:rsidRPr="004D452B">
        <w:rPr>
          <w:rFonts w:ascii="Times New Roman" w:eastAsia="Times New Roman" w:hAnsi="Times New Roman" w:cs="Times New Roman"/>
          <w:sz w:val="24"/>
          <w:szCs w:val="24"/>
          <w:lang w:eastAsia="ru-RU"/>
        </w:rPr>
        <w:t>Шевердяев</w:t>
      </w:r>
      <w:proofErr w:type="spellEnd"/>
      <w:r w:rsidRPr="004D452B">
        <w:rPr>
          <w:rFonts w:ascii="Times New Roman" w:eastAsia="Times New Roman" w:hAnsi="Times New Roman" w:cs="Times New Roman"/>
          <w:sz w:val="24"/>
          <w:szCs w:val="24"/>
          <w:lang w:eastAsia="ru-RU"/>
        </w:rPr>
        <w:t>, Дмитрий Сергеевич Солопов, Э. Таджикская).</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xml:space="preserve">- Дворец спорта «Юбилейный». Комплекс построен по проекту инженера А. П. Морозова, архитекторов Г. П. Морозова, И. П. </w:t>
      </w:r>
      <w:proofErr w:type="spellStart"/>
      <w:r w:rsidRPr="004D452B">
        <w:rPr>
          <w:rFonts w:ascii="Times New Roman" w:eastAsia="Times New Roman" w:hAnsi="Times New Roman" w:cs="Times New Roman"/>
          <w:sz w:val="24"/>
          <w:szCs w:val="24"/>
          <w:lang w:eastAsia="ru-RU"/>
        </w:rPr>
        <w:t>Сусликова</w:t>
      </w:r>
      <w:proofErr w:type="spellEnd"/>
      <w:r w:rsidRPr="004D452B">
        <w:rPr>
          <w:rFonts w:ascii="Times New Roman" w:eastAsia="Times New Roman" w:hAnsi="Times New Roman" w:cs="Times New Roman"/>
          <w:sz w:val="24"/>
          <w:szCs w:val="24"/>
          <w:lang w:eastAsia="ru-RU"/>
        </w:rPr>
        <w:t xml:space="preserve">, А. Л. </w:t>
      </w:r>
      <w:proofErr w:type="spellStart"/>
      <w:r w:rsidRPr="004D452B">
        <w:rPr>
          <w:rFonts w:ascii="Times New Roman" w:eastAsia="Times New Roman" w:hAnsi="Times New Roman" w:cs="Times New Roman"/>
          <w:sz w:val="24"/>
          <w:szCs w:val="24"/>
          <w:lang w:eastAsia="ru-RU"/>
        </w:rPr>
        <w:t>Левханяна</w:t>
      </w:r>
      <w:proofErr w:type="spellEnd"/>
      <w:r w:rsidRPr="004D452B">
        <w:rPr>
          <w:rFonts w:ascii="Times New Roman" w:eastAsia="Times New Roman" w:hAnsi="Times New Roman" w:cs="Times New Roman"/>
          <w:sz w:val="24"/>
          <w:szCs w:val="24"/>
          <w:lang w:eastAsia="ru-RU"/>
        </w:rPr>
        <w:t>, Ф. Н. Яковлева. За этот проект коллектив удостоен Государственной премии СССР за 1971 год.</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Открываются все новые и новые памятники</w:t>
      </w:r>
      <w:r w:rsidRPr="004D452B">
        <w:rPr>
          <w:rFonts w:ascii="Times New Roman" w:eastAsia="Times New Roman" w:hAnsi="Times New Roman" w:cs="Times New Roman"/>
          <w:sz w:val="24"/>
          <w:szCs w:val="24"/>
          <w:lang w:eastAsia="ru-RU"/>
        </w:rPr>
        <w:t> – стелы, посвященные Неизвестному герою, бульвары с вечным огнем. Обретают статус города-герои.</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Скульптура «Родина-мать зовёт!»</w:t>
      </w:r>
      <w:r w:rsidRPr="004D452B">
        <w:rPr>
          <w:rFonts w:ascii="Times New Roman" w:eastAsia="Times New Roman" w:hAnsi="Times New Roman" w:cs="Times New Roman"/>
          <w:sz w:val="24"/>
          <w:szCs w:val="24"/>
          <w:lang w:eastAsia="ru-RU"/>
        </w:rPr>
        <w:t xml:space="preserve"> — композиционный центр памятника-ансамбля «Героям Сталинградской битвы» на Мамаевом кургане в Волгограде. Одна из самых высоких статуй мира, </w:t>
      </w:r>
      <w:proofErr w:type="spellStart"/>
      <w:r w:rsidRPr="004D452B">
        <w:rPr>
          <w:rFonts w:ascii="Times New Roman" w:eastAsia="Times New Roman" w:hAnsi="Times New Roman" w:cs="Times New Roman"/>
          <w:sz w:val="24"/>
          <w:szCs w:val="24"/>
          <w:lang w:eastAsia="ru-RU"/>
        </w:rPr>
        <w:t>превыщающая</w:t>
      </w:r>
      <w:proofErr w:type="spellEnd"/>
      <w:r w:rsidRPr="004D452B">
        <w:rPr>
          <w:rFonts w:ascii="Times New Roman" w:eastAsia="Times New Roman" w:hAnsi="Times New Roman" w:cs="Times New Roman"/>
          <w:sz w:val="24"/>
          <w:szCs w:val="24"/>
          <w:lang w:eastAsia="ru-RU"/>
        </w:rPr>
        <w:t xml:space="preserve"> по высоте пирамиду </w:t>
      </w:r>
      <w:proofErr w:type="spellStart"/>
      <w:r w:rsidRPr="004D452B">
        <w:rPr>
          <w:rFonts w:ascii="Times New Roman" w:eastAsia="Times New Roman" w:hAnsi="Times New Roman" w:cs="Times New Roman"/>
          <w:sz w:val="24"/>
          <w:szCs w:val="24"/>
          <w:lang w:eastAsia="ru-RU"/>
        </w:rPr>
        <w:t>Тутанхомона</w:t>
      </w:r>
      <w:proofErr w:type="spellEnd"/>
      <w:r w:rsidRPr="004D452B">
        <w:rPr>
          <w:rFonts w:ascii="Times New Roman" w:eastAsia="Times New Roman" w:hAnsi="Times New Roman" w:cs="Times New Roman"/>
          <w:sz w:val="24"/>
          <w:szCs w:val="24"/>
          <w:lang w:eastAsia="ru-RU"/>
        </w:rPr>
        <w:t xml:space="preserve">. Скульптор </w:t>
      </w:r>
      <w:proofErr w:type="gramStart"/>
      <w:r w:rsidRPr="004D452B">
        <w:rPr>
          <w:rFonts w:ascii="Times New Roman" w:eastAsia="Times New Roman" w:hAnsi="Times New Roman" w:cs="Times New Roman"/>
          <w:sz w:val="24"/>
          <w:szCs w:val="24"/>
          <w:lang w:eastAsia="ru-RU"/>
        </w:rPr>
        <w:t>Евгений  Викторович</w:t>
      </w:r>
      <w:proofErr w:type="gramEnd"/>
      <w:r w:rsidRPr="004D452B">
        <w:rPr>
          <w:rFonts w:ascii="Times New Roman" w:eastAsia="Times New Roman" w:hAnsi="Times New Roman" w:cs="Times New Roman"/>
          <w:sz w:val="24"/>
          <w:szCs w:val="24"/>
          <w:lang w:eastAsia="ru-RU"/>
        </w:rPr>
        <w:t xml:space="preserve">  Вучетич и инженер Николай  Васильевич Никитин.</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В Ленинграде в 1960 году, в пятнадцатую годовщину Победы советского народа в Великой Отечественной войне, открывается </w:t>
      </w:r>
      <w:r w:rsidRPr="004D452B">
        <w:rPr>
          <w:rFonts w:ascii="Times New Roman" w:eastAsia="Times New Roman" w:hAnsi="Times New Roman" w:cs="Times New Roman"/>
          <w:b/>
          <w:bCs/>
          <w:sz w:val="24"/>
          <w:szCs w:val="24"/>
          <w:lang w:eastAsia="ru-RU"/>
        </w:rPr>
        <w:t>Пискаревское мемориальное кладбище</w:t>
      </w:r>
      <w:r w:rsidRPr="004D452B">
        <w:rPr>
          <w:rFonts w:ascii="Times New Roman" w:eastAsia="Times New Roman" w:hAnsi="Times New Roman" w:cs="Times New Roman"/>
          <w:sz w:val="24"/>
          <w:szCs w:val="24"/>
          <w:lang w:eastAsia="ru-RU"/>
        </w:rPr>
        <w:t> по проекту архитекторов А.В. Васильева и Е.А. Левинсона.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i/>
          <w:iCs/>
          <w:sz w:val="24"/>
          <w:szCs w:val="24"/>
          <w:lang w:eastAsia="ru-RU"/>
        </w:rPr>
        <w:t>Живопись</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Развивается живопись. </w:t>
      </w:r>
      <w:r w:rsidRPr="004D452B">
        <w:rPr>
          <w:rFonts w:ascii="Times New Roman" w:eastAsia="Times New Roman" w:hAnsi="Times New Roman" w:cs="Times New Roman"/>
          <w:b/>
          <w:bCs/>
          <w:sz w:val="24"/>
          <w:szCs w:val="24"/>
          <w:lang w:eastAsia="ru-RU"/>
        </w:rPr>
        <w:t xml:space="preserve">Дмитрий Дмитриевич </w:t>
      </w:r>
      <w:proofErr w:type="spellStart"/>
      <w:r w:rsidRPr="004D452B">
        <w:rPr>
          <w:rFonts w:ascii="Times New Roman" w:eastAsia="Times New Roman" w:hAnsi="Times New Roman" w:cs="Times New Roman"/>
          <w:b/>
          <w:bCs/>
          <w:sz w:val="24"/>
          <w:szCs w:val="24"/>
          <w:lang w:eastAsia="ru-RU"/>
        </w:rPr>
        <w:t>Жилинский</w:t>
      </w:r>
      <w:proofErr w:type="spellEnd"/>
      <w:r w:rsidRPr="004D452B">
        <w:rPr>
          <w:rFonts w:ascii="Times New Roman" w:eastAsia="Times New Roman" w:hAnsi="Times New Roman" w:cs="Times New Roman"/>
          <w:sz w:val="24"/>
          <w:szCs w:val="24"/>
          <w:lang w:eastAsia="ru-RU"/>
        </w:rPr>
        <w:t xml:space="preserve"> не политический художник. На его полотнах изображены люди творческого труда: пианисты, дирижеры, скрипачи, художники, скульпторы, писатели — это гимн советской интеллигенции. У </w:t>
      </w:r>
      <w:proofErr w:type="spellStart"/>
      <w:r w:rsidRPr="004D452B">
        <w:rPr>
          <w:rFonts w:ascii="Times New Roman" w:eastAsia="Times New Roman" w:hAnsi="Times New Roman" w:cs="Times New Roman"/>
          <w:sz w:val="24"/>
          <w:szCs w:val="24"/>
          <w:lang w:eastAsia="ru-RU"/>
        </w:rPr>
        <w:t>Жилинского</w:t>
      </w:r>
      <w:proofErr w:type="spellEnd"/>
      <w:r w:rsidRPr="004D452B">
        <w:rPr>
          <w:rFonts w:ascii="Times New Roman" w:eastAsia="Times New Roman" w:hAnsi="Times New Roman" w:cs="Times New Roman"/>
          <w:sz w:val="24"/>
          <w:szCs w:val="24"/>
          <w:lang w:eastAsia="ru-RU"/>
        </w:rPr>
        <w:t xml:space="preserve"> над людьми искусства всегда парит ангел с трубой славы, сами герои глядят не на вас, а прямо в вечность, спины их прямы, а глаза бездонны. И даже гимнасты на его самой знаменитой картине середины 1960-х годов выглядят так, будто только на миг, ради заботы о красоте тела, отложили свои дела и просто говорят о чем-то своем, а может быть задумались перед ответственным выступлением. Недаром и большинство работ Д. </w:t>
      </w:r>
      <w:proofErr w:type="spellStart"/>
      <w:r w:rsidRPr="004D452B">
        <w:rPr>
          <w:rFonts w:ascii="Times New Roman" w:eastAsia="Times New Roman" w:hAnsi="Times New Roman" w:cs="Times New Roman"/>
          <w:sz w:val="24"/>
          <w:szCs w:val="24"/>
          <w:lang w:eastAsia="ru-RU"/>
        </w:rPr>
        <w:t>Жилинского</w:t>
      </w:r>
      <w:proofErr w:type="spellEnd"/>
      <w:r w:rsidRPr="004D452B">
        <w:rPr>
          <w:rFonts w:ascii="Times New Roman" w:eastAsia="Times New Roman" w:hAnsi="Times New Roman" w:cs="Times New Roman"/>
          <w:sz w:val="24"/>
          <w:szCs w:val="24"/>
          <w:lang w:eastAsia="ru-RU"/>
        </w:rPr>
        <w:t xml:space="preserve"> написано не маслом, а темперой — техника сложная, трудоемкая. </w:t>
      </w:r>
      <w:r w:rsidRPr="004D452B">
        <w:rPr>
          <w:rFonts w:ascii="Times New Roman" w:eastAsia="Times New Roman" w:hAnsi="Times New Roman" w:cs="Times New Roman"/>
          <w:sz w:val="24"/>
          <w:szCs w:val="24"/>
          <w:u w:val="single"/>
          <w:lang w:eastAsia="ru-RU"/>
        </w:rPr>
        <w:t xml:space="preserve">Картины Д. </w:t>
      </w:r>
      <w:proofErr w:type="spellStart"/>
      <w:r w:rsidRPr="004D452B">
        <w:rPr>
          <w:rFonts w:ascii="Times New Roman" w:eastAsia="Times New Roman" w:hAnsi="Times New Roman" w:cs="Times New Roman"/>
          <w:sz w:val="24"/>
          <w:szCs w:val="24"/>
          <w:u w:val="single"/>
          <w:lang w:eastAsia="ru-RU"/>
        </w:rPr>
        <w:t>Жилинский</w:t>
      </w:r>
      <w:proofErr w:type="spellEnd"/>
      <w:r w:rsidRPr="004D452B">
        <w:rPr>
          <w:rFonts w:ascii="Times New Roman" w:eastAsia="Times New Roman" w:hAnsi="Times New Roman" w:cs="Times New Roman"/>
          <w:sz w:val="24"/>
          <w:szCs w:val="24"/>
          <w:u w:val="single"/>
          <w:lang w:eastAsia="ru-RU"/>
        </w:rPr>
        <w:t xml:space="preserve"> выполнял в разнообразных </w:t>
      </w:r>
      <w:proofErr w:type="gramStart"/>
      <w:r w:rsidRPr="004D452B">
        <w:rPr>
          <w:rFonts w:ascii="Times New Roman" w:eastAsia="Times New Roman" w:hAnsi="Times New Roman" w:cs="Times New Roman"/>
          <w:sz w:val="24"/>
          <w:szCs w:val="24"/>
          <w:u w:val="single"/>
          <w:lang w:eastAsia="ru-RU"/>
        </w:rPr>
        <w:t>жанрах</w:t>
      </w:r>
      <w:r w:rsidRPr="004D452B">
        <w:rPr>
          <w:rFonts w:ascii="Times New Roman" w:eastAsia="Times New Roman" w:hAnsi="Times New Roman" w:cs="Times New Roman"/>
          <w:sz w:val="24"/>
          <w:szCs w:val="24"/>
          <w:lang w:eastAsia="ru-RU"/>
        </w:rPr>
        <w:t> :</w:t>
      </w:r>
      <w:proofErr w:type="gramEnd"/>
      <w:r w:rsidRPr="004D452B">
        <w:rPr>
          <w:rFonts w:ascii="Times New Roman" w:eastAsia="Times New Roman" w:hAnsi="Times New Roman" w:cs="Times New Roman"/>
          <w:sz w:val="24"/>
          <w:szCs w:val="24"/>
          <w:lang w:eastAsia="ru-RU"/>
        </w:rPr>
        <w:t xml:space="preserve"> натюрморт, пейзаж, портрет, бытовой жанр .</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Илья Глазунова</w:t>
      </w:r>
      <w:r w:rsidRPr="004D452B">
        <w:rPr>
          <w:rFonts w:ascii="Times New Roman" w:eastAsia="Times New Roman" w:hAnsi="Times New Roman" w:cs="Times New Roman"/>
          <w:sz w:val="24"/>
          <w:szCs w:val="24"/>
          <w:lang w:eastAsia="ru-RU"/>
        </w:rPr>
        <w:t> - гениальный художник XX века. Его называют пророком России потому что «ничто на этом свете не добывается с таким трудом, как истина».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Его самая знаменитая картина «Вечная Россия» («Сто веков»)</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Представьте, что этот художник находится сейчас рядом с вами. Какие бы вы задали ему вопросы? Ориентированные вопросы:</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Кто изображен на картине? Кого вы знаете?</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Почему небо над людьми меняет свой цвет? С какими событиями в истории России это связано?</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Почему в центре художник изобразил фигуру распятого Христа?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Какое настроение вызывает эта картина?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Картина Ильи Глазунова «Возвращение блудного сына» </w:t>
      </w:r>
      <w:r w:rsidRPr="004D452B">
        <w:rPr>
          <w:rFonts w:ascii="Times New Roman" w:eastAsia="Times New Roman" w:hAnsi="Times New Roman" w:cs="Times New Roman"/>
          <w:sz w:val="24"/>
          <w:szCs w:val="24"/>
          <w:lang w:eastAsia="ru-RU"/>
        </w:rPr>
        <w:t>поражает зрителя особой композицией, насыщенностью художественного полотна символами, сложным сюжетом. Попытаемся разобраться в символике образов, изображенных на картине. Именно с их помощью, как нам кажется, художник показывает зрителю своё видение советской эпохи.</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lastRenderedPageBreak/>
        <w:t>Сначала обращаем внимание на цветовое оформление картины. Художник использует в основном здесь темные и алые краски. Тёмный цвет ассоциируется в воображении любого человека, как правило, с «тёмными», трагическими годами нашей истории, то есть репрессией, коллективизацией, войнами. Алый – это цвет крови, смерти, революционных стягов, поэтому он как бы мазками рассыпан по всему полотну, подчёркивая тем самым драматизм сюжета. «Кровавый» флаг свободно реет на фоне тёмного, беззвездного неба. Возможно, художник этим пытается сказать нам, что в советской стране нет для людей ни единого «просвета», ни единой надежды на счастье, свободу и правду. Их повсюду окружает «красный контроль» цензуры, органов власти и … наказание. Ниже мы видим страшный стол жертвоприношений: на блюде отрубленная голова, в бокалах жидкость кровавого цвета, в беспорядке разбросаны людские тела. Создаётся впечатление, что за этим столом XX века вдоволь «</w:t>
      </w:r>
      <w:proofErr w:type="spellStart"/>
      <w:r w:rsidRPr="004D452B">
        <w:rPr>
          <w:rFonts w:ascii="Times New Roman" w:eastAsia="Times New Roman" w:hAnsi="Times New Roman" w:cs="Times New Roman"/>
          <w:sz w:val="24"/>
          <w:szCs w:val="24"/>
          <w:lang w:eastAsia="ru-RU"/>
        </w:rPr>
        <w:t>потрапезничал</w:t>
      </w:r>
      <w:proofErr w:type="spellEnd"/>
      <w:r w:rsidRPr="004D452B">
        <w:rPr>
          <w:rFonts w:ascii="Times New Roman" w:eastAsia="Times New Roman" w:hAnsi="Times New Roman" w:cs="Times New Roman"/>
          <w:sz w:val="24"/>
          <w:szCs w:val="24"/>
          <w:lang w:eastAsia="ru-RU"/>
        </w:rPr>
        <w:t>» кто-то очень жестокий и беспощадный, для которого человеческая жизнь – ничто. Может быть, за этим импровизированным столом-историей сидели сами вожди советского государства, потому что налицо результат их правления – кругом людские тела, разруха и смерть. На переднем плане – две откормленных свиньи. Безусловно, они не колхозные, потому что слишком довольные рыла, потому что угрожающе сверкают их большие клыки. Возможно, они символизируют власть, достаток и для окружающих определённо опасны. Скорее всего, они похожи на тех руководителей, кто во время продразверстки отбирал последний хлеб у стариков и детей, кто ссылал крестьян на Калыму и Соловки, кто разрушал деревни и уничтожал целые семьи. Лишь только в левом верхнем углу виден свет. Здесь художник, как нам кажется, изобразил главных героев картины: Иисуса Христа и «блудного сына». Известная всем библейская легенда о возвращении блудного сына домой под кистью Ильи Глазунова приобретает немного другое значение. Так, в роли отца, в нашем понимании, простившего сыну его ошибки, выступает не простой человек, а Иисус Христос, человек-миссия, однажды уже спасший человечество от грехов. Почему именно Иисус Христос? Наверно, потому, что за спиной его изображены святые, то есть те, кто отдал свою жизнь за веру и русскую землю. В роли сына, стоящего на коленях перед Творцом, предположительно художник изобразил весь русский народ, который жаждет отпущения грехов, покоя, мира и добра. Он в джинсах и современных ботинках, с оголённым торсом, чем похож на нашего современника. Может быть, замысел автора картины заключается в том, чтобы показать зрителю, как долго русский народ шёл к пониманию правды и осознанию своих ошибок. Сколько пришлось «блудному сыну» вытерпеть, пока он искал свою правду в сплетениях истории. И вот теперь он готов покаяться и начать новую жизнь в новой, современной России.</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Мне голос был.</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xml:space="preserve">Он звал </w:t>
      </w:r>
      <w:proofErr w:type="spellStart"/>
      <w:r w:rsidRPr="004D452B">
        <w:rPr>
          <w:rFonts w:ascii="Times New Roman" w:eastAsia="Times New Roman" w:hAnsi="Times New Roman" w:cs="Times New Roman"/>
          <w:sz w:val="24"/>
          <w:szCs w:val="24"/>
          <w:lang w:eastAsia="ru-RU"/>
        </w:rPr>
        <w:t>утешно</w:t>
      </w:r>
      <w:proofErr w:type="spellEnd"/>
      <w:r w:rsidRPr="004D452B">
        <w:rPr>
          <w:rFonts w:ascii="Times New Roman" w:eastAsia="Times New Roman" w:hAnsi="Times New Roman" w:cs="Times New Roman"/>
          <w:sz w:val="24"/>
          <w:szCs w:val="24"/>
          <w:lang w:eastAsia="ru-RU"/>
        </w:rPr>
        <w:t>,</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Он говорил: «Иди сюда,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Оставь свой край, глухой и грешный,</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Оставь Россию навсегда.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Я кровь от рук твоих отмою,</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Из сердца выну черный стыд,</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Я новым именем покрою</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Боль поражений и обид».</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Но равнодушно и спокойно</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Руками я замкнула слух,</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Чтоб этой речью недостойной</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Не осквернился скорбный дух. Анна Ахматова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lastRenderedPageBreak/>
        <w:t>В конце многотрудного жизненного пути </w:t>
      </w:r>
      <w:r w:rsidRPr="004D452B">
        <w:rPr>
          <w:rFonts w:ascii="Times New Roman" w:eastAsia="Times New Roman" w:hAnsi="Times New Roman" w:cs="Times New Roman"/>
          <w:b/>
          <w:bCs/>
          <w:sz w:val="24"/>
          <w:szCs w:val="24"/>
          <w:lang w:eastAsia="ru-RU"/>
        </w:rPr>
        <w:t>Рембрандт</w:t>
      </w:r>
      <w:r w:rsidRPr="004D452B">
        <w:rPr>
          <w:rFonts w:ascii="Times New Roman" w:eastAsia="Times New Roman" w:hAnsi="Times New Roman" w:cs="Times New Roman"/>
          <w:sz w:val="24"/>
          <w:szCs w:val="24"/>
          <w:lang w:eastAsia="ru-RU"/>
        </w:rPr>
        <w:t> пишет монументальное полотно </w:t>
      </w:r>
      <w:r w:rsidRPr="004D452B">
        <w:rPr>
          <w:rFonts w:ascii="Times New Roman" w:eastAsia="Times New Roman" w:hAnsi="Times New Roman" w:cs="Times New Roman"/>
          <w:b/>
          <w:bCs/>
          <w:sz w:val="24"/>
          <w:szCs w:val="24"/>
          <w:lang w:eastAsia="ru-RU"/>
        </w:rPr>
        <w:t>"Возвращение блудного сына"</w:t>
      </w:r>
      <w:r w:rsidRPr="004D452B">
        <w:rPr>
          <w:rFonts w:ascii="Times New Roman" w:eastAsia="Times New Roman" w:hAnsi="Times New Roman" w:cs="Times New Roman"/>
          <w:sz w:val="24"/>
          <w:szCs w:val="24"/>
          <w:lang w:eastAsia="ru-RU"/>
        </w:rPr>
        <w:t>, в котором наиболее полно выражает свои представления о вечных человеческих ценностях.</w:t>
      </w:r>
      <w:r w:rsidRPr="004D452B">
        <w:rPr>
          <w:rFonts w:ascii="Times New Roman" w:eastAsia="Times New Roman" w:hAnsi="Times New Roman" w:cs="Times New Roman"/>
          <w:sz w:val="24"/>
          <w:szCs w:val="24"/>
          <w:lang w:eastAsia="ru-RU"/>
        </w:rPr>
        <w:br/>
        <w:t>В отчий дом возвращается сын, долгие годы не вспоминавший о доме и отце своем, живший беспечно и праздно. Старик - отец встречает раскаявшегося и павшего на колени сына, прижимая его к своей груди. Склонив над нечастным свое лицо, озаренное светом, старик замер, излучая доброту и тепло всепрощающей любви. Торжествующим аккордом звучат пламенный красный и отливающий золотом охристый цвет в плаще старика и рубище юноши. Слитые воедино, отец и сын пребывают в животворной среде золотисто - коричневой рембрандтовской светотени. В полумраке замерли свидетели сцены. Светотень Рембрандта становится эквивалентом духовной энергии человека, его любви и сострадания, прощения и раскаяния.</w:t>
      </w:r>
      <w:r w:rsidRPr="004D452B">
        <w:rPr>
          <w:rFonts w:ascii="Times New Roman" w:eastAsia="Times New Roman" w:hAnsi="Times New Roman" w:cs="Times New Roman"/>
          <w:sz w:val="24"/>
          <w:szCs w:val="24"/>
          <w:lang w:eastAsia="ru-RU"/>
        </w:rPr>
        <w:br/>
        <w:t xml:space="preserve">Евангельская притча в понимании и претворении Рембрандта вечна, она обращена к сердцу </w:t>
      </w:r>
      <w:proofErr w:type="spellStart"/>
      <w:r w:rsidRPr="004D452B">
        <w:rPr>
          <w:rFonts w:ascii="Times New Roman" w:eastAsia="Times New Roman" w:hAnsi="Times New Roman" w:cs="Times New Roman"/>
          <w:sz w:val="24"/>
          <w:szCs w:val="24"/>
          <w:lang w:eastAsia="ru-RU"/>
        </w:rPr>
        <w:t>каждого:"А</w:t>
      </w:r>
      <w:proofErr w:type="spellEnd"/>
      <w:r w:rsidRPr="004D452B">
        <w:rPr>
          <w:rFonts w:ascii="Times New Roman" w:eastAsia="Times New Roman" w:hAnsi="Times New Roman" w:cs="Times New Roman"/>
          <w:sz w:val="24"/>
          <w:szCs w:val="24"/>
          <w:lang w:eastAsia="ru-RU"/>
        </w:rPr>
        <w:t xml:space="preserve"> о том надо радоваться, что этот сын был мертв и ожил; пропадал и нашелся".</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xml:space="preserve">- Сравните с одноимённой картиной </w:t>
      </w:r>
      <w:proofErr w:type="gramStart"/>
      <w:r w:rsidRPr="004D452B">
        <w:rPr>
          <w:rFonts w:ascii="Times New Roman" w:eastAsia="Times New Roman" w:hAnsi="Times New Roman" w:cs="Times New Roman"/>
          <w:sz w:val="24"/>
          <w:szCs w:val="24"/>
          <w:lang w:eastAsia="ru-RU"/>
        </w:rPr>
        <w:t>Рубенса .</w:t>
      </w:r>
      <w:proofErr w:type="gramEnd"/>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 xml:space="preserve">Сопоставительная </w:t>
      </w:r>
      <w:proofErr w:type="gramStart"/>
      <w:r w:rsidRPr="004D452B">
        <w:rPr>
          <w:rFonts w:ascii="Times New Roman" w:eastAsia="Times New Roman" w:hAnsi="Times New Roman" w:cs="Times New Roman"/>
          <w:b/>
          <w:bCs/>
          <w:sz w:val="24"/>
          <w:szCs w:val="24"/>
          <w:lang w:eastAsia="ru-RU"/>
        </w:rPr>
        <w:t>характеристика :</w:t>
      </w:r>
      <w:proofErr w:type="gramEnd"/>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i/>
          <w:iCs/>
          <w:sz w:val="24"/>
          <w:szCs w:val="24"/>
          <w:lang w:eastAsia="ru-RU"/>
        </w:rPr>
        <w:t>РЕМБРАНДТ</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1.Вечные человеческие ценности</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2.Всепрощающая любовь</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3.Любовь, сострадание, всепрощение и раскаяние</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3.Пламенный красный плащ-торжествующий аккорд</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4.Рембрандтовская светотень- духовная энергия человека, его любовь, сострадание, прощение и раскаяние.</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5.Евангельская притча в понимании Рембрандта обращена к сердцу каждого.</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i/>
          <w:iCs/>
          <w:sz w:val="24"/>
          <w:szCs w:val="24"/>
          <w:lang w:eastAsia="ru-RU"/>
        </w:rPr>
        <w:t>ГЛАЗУНОВ</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1.Видение советской эпохи</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2.Символы картины</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3.Краски на картине: «Тёмные», трагические годы нашей истории, то есть репрессии, коллективизации, войны.</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Алый – это цвет крови, смерти, революционных стягов, поэтому он как бы мазками рассыпан по всему полотну, подчёркивая тем самым драматизм сюжета.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4. Образы символы: «кровавый» флаг, стол жертвоприношений, две откормленные свиньи.</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5.Библейская легенда приобретает другое значение: в роли отца выступает Иисус Христос, человек-миссия. За его спиной изображены святые - те, кто отдал свою жизнь за веру и русскую землю. В роли сына, стоящего на коленях перед Творцом, предположительно художник изобразил весь русский народ, который жаждет отпущения грехов, покоя, мира и добра.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i/>
          <w:iCs/>
          <w:sz w:val="24"/>
          <w:szCs w:val="24"/>
          <w:lang w:eastAsia="ru-RU"/>
        </w:rPr>
        <w:t>Музыка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 xml:space="preserve">В 50-е годы возник и в дальнейшем приобрел широкую популярность жанр авторской </w:t>
      </w:r>
      <w:proofErr w:type="gramStart"/>
      <w:r w:rsidRPr="004D452B">
        <w:rPr>
          <w:rFonts w:ascii="Times New Roman" w:eastAsia="Times New Roman" w:hAnsi="Times New Roman" w:cs="Times New Roman"/>
          <w:b/>
          <w:bCs/>
          <w:sz w:val="24"/>
          <w:szCs w:val="24"/>
          <w:lang w:eastAsia="ru-RU"/>
        </w:rPr>
        <w:t>песни .</w:t>
      </w:r>
      <w:proofErr w:type="gramEnd"/>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 xml:space="preserve">Особенности </w:t>
      </w:r>
      <w:proofErr w:type="gramStart"/>
      <w:r w:rsidRPr="004D452B">
        <w:rPr>
          <w:rFonts w:ascii="Times New Roman" w:eastAsia="Times New Roman" w:hAnsi="Times New Roman" w:cs="Times New Roman"/>
          <w:b/>
          <w:bCs/>
          <w:sz w:val="24"/>
          <w:szCs w:val="24"/>
          <w:lang w:eastAsia="ru-RU"/>
        </w:rPr>
        <w:t>жанра :</w:t>
      </w:r>
      <w:proofErr w:type="gramEnd"/>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Исповедальная откровенность.</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Доверительная душевность.</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Классики, основатели жанра: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Булат Окуджава - Владимир Высоцкий</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lastRenderedPageBreak/>
        <w:t>- Александр Галич - Юрий Визбор</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Булат Окуджава «Виноградная косточка»</w:t>
      </w:r>
      <w:r w:rsidRPr="004D452B">
        <w:rPr>
          <w:rFonts w:ascii="Times New Roman" w:eastAsia="Times New Roman" w:hAnsi="Times New Roman" w:cs="Times New Roman"/>
          <w:sz w:val="24"/>
          <w:szCs w:val="24"/>
          <w:lang w:eastAsia="ru-RU"/>
        </w:rPr>
        <w:t> Песня, написанная в 1967 году и заключающая в себе глубокий смысл, целую философию жизни, которая раскрывается через символы. Косточка-символ жизни. А в жизни самое главное –это любовь к родным, близким людям. Смысл жизни заключается в том, чтобы дарить эту любовь окружающим. Форель-символ достатка, благополучия, живучести и подвижности. Буйвол-символ силы, службы и терпения. Орел –символ, который означает величие и всемогущество Бога.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И когда заклубится закат,</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По углам залетая,</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Пусть опять и опять предо мною плывут наяву</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Синий буйвол</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И белый орел,</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И форель золотая…</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Мечта человека в жизни - обрести такое существование, которое символизирует «золотая» форель-благополучие, жизненная энергия в сочетании с мудростью и изобилием всего.</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xml:space="preserve">Кто же такая Дали? Это девушка, которая принесла Б. Окуджаве свои стихи на грузинском. Но несмотря на свое происхождение, поэт не знал родного языка. К счастью, в соседнем номере жил поэт М. </w:t>
      </w:r>
      <w:proofErr w:type="spellStart"/>
      <w:r w:rsidRPr="004D452B">
        <w:rPr>
          <w:rFonts w:ascii="Times New Roman" w:eastAsia="Times New Roman" w:hAnsi="Times New Roman" w:cs="Times New Roman"/>
          <w:sz w:val="24"/>
          <w:szCs w:val="24"/>
          <w:lang w:eastAsia="ru-RU"/>
        </w:rPr>
        <w:t>Квилидзе</w:t>
      </w:r>
      <w:proofErr w:type="spellEnd"/>
      <w:r w:rsidRPr="004D452B">
        <w:rPr>
          <w:rFonts w:ascii="Times New Roman" w:eastAsia="Times New Roman" w:hAnsi="Times New Roman" w:cs="Times New Roman"/>
          <w:sz w:val="24"/>
          <w:szCs w:val="24"/>
          <w:lang w:eastAsia="ru-RU"/>
        </w:rPr>
        <w:t xml:space="preserve"> – грузинский поэт. Он похвалил </w:t>
      </w:r>
      <w:proofErr w:type="gramStart"/>
      <w:r w:rsidRPr="004D452B">
        <w:rPr>
          <w:rFonts w:ascii="Times New Roman" w:eastAsia="Times New Roman" w:hAnsi="Times New Roman" w:cs="Times New Roman"/>
          <w:sz w:val="24"/>
          <w:szCs w:val="24"/>
          <w:lang w:eastAsia="ru-RU"/>
        </w:rPr>
        <w:t>Дали</w:t>
      </w:r>
      <w:proofErr w:type="gramEnd"/>
      <w:r w:rsidRPr="004D452B">
        <w:rPr>
          <w:rFonts w:ascii="Times New Roman" w:eastAsia="Times New Roman" w:hAnsi="Times New Roman" w:cs="Times New Roman"/>
          <w:sz w:val="24"/>
          <w:szCs w:val="24"/>
          <w:lang w:eastAsia="ru-RU"/>
        </w:rPr>
        <w:t xml:space="preserve">, признав ее стихи талантливыми. Так </w:t>
      </w:r>
      <w:proofErr w:type="gramStart"/>
      <w:r w:rsidRPr="004D452B">
        <w:rPr>
          <w:rFonts w:ascii="Times New Roman" w:eastAsia="Times New Roman" w:hAnsi="Times New Roman" w:cs="Times New Roman"/>
          <w:sz w:val="24"/>
          <w:szCs w:val="24"/>
          <w:lang w:eastAsia="ru-RU"/>
        </w:rPr>
        <w:t>Дали</w:t>
      </w:r>
      <w:proofErr w:type="gramEnd"/>
      <w:r w:rsidRPr="004D452B">
        <w:rPr>
          <w:rFonts w:ascii="Times New Roman" w:eastAsia="Times New Roman" w:hAnsi="Times New Roman" w:cs="Times New Roman"/>
          <w:sz w:val="24"/>
          <w:szCs w:val="24"/>
          <w:lang w:eastAsia="ru-RU"/>
        </w:rPr>
        <w:t xml:space="preserve"> стала музой Б. Окуджавы, а </w:t>
      </w:r>
      <w:proofErr w:type="spellStart"/>
      <w:r w:rsidRPr="004D452B">
        <w:rPr>
          <w:rFonts w:ascii="Times New Roman" w:eastAsia="Times New Roman" w:hAnsi="Times New Roman" w:cs="Times New Roman"/>
          <w:sz w:val="24"/>
          <w:szCs w:val="24"/>
          <w:lang w:eastAsia="ru-RU"/>
        </w:rPr>
        <w:t>Квилидзе</w:t>
      </w:r>
      <w:proofErr w:type="spellEnd"/>
      <w:r w:rsidRPr="004D452B">
        <w:rPr>
          <w:rFonts w:ascii="Times New Roman" w:eastAsia="Times New Roman" w:hAnsi="Times New Roman" w:cs="Times New Roman"/>
          <w:sz w:val="24"/>
          <w:szCs w:val="24"/>
          <w:lang w:eastAsia="ru-RU"/>
        </w:rPr>
        <w:t xml:space="preserve"> стал первым, кто услышал будущую песню. Видеоролик</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roofErr w:type="spellStart"/>
      <w:r w:rsidRPr="004D452B">
        <w:rPr>
          <w:rFonts w:ascii="Times New Roman" w:eastAsia="Times New Roman" w:hAnsi="Times New Roman" w:cs="Times New Roman"/>
          <w:b/>
          <w:bCs/>
          <w:sz w:val="24"/>
          <w:szCs w:val="24"/>
          <w:lang w:eastAsia="ru-RU"/>
        </w:rPr>
        <w:t>Оле́г</w:t>
      </w:r>
      <w:proofErr w:type="spellEnd"/>
      <w:r w:rsidRPr="004D452B">
        <w:rPr>
          <w:rFonts w:ascii="Times New Roman" w:eastAsia="Times New Roman" w:hAnsi="Times New Roman" w:cs="Times New Roman"/>
          <w:b/>
          <w:bCs/>
          <w:sz w:val="24"/>
          <w:szCs w:val="24"/>
          <w:lang w:eastAsia="ru-RU"/>
        </w:rPr>
        <w:t xml:space="preserve"> </w:t>
      </w:r>
      <w:proofErr w:type="spellStart"/>
      <w:r w:rsidRPr="004D452B">
        <w:rPr>
          <w:rFonts w:ascii="Times New Roman" w:eastAsia="Times New Roman" w:hAnsi="Times New Roman" w:cs="Times New Roman"/>
          <w:b/>
          <w:bCs/>
          <w:sz w:val="24"/>
          <w:szCs w:val="24"/>
          <w:lang w:eastAsia="ru-RU"/>
        </w:rPr>
        <w:t>Григо́рьевич</w:t>
      </w:r>
      <w:proofErr w:type="spellEnd"/>
      <w:r w:rsidRPr="004D452B">
        <w:rPr>
          <w:rFonts w:ascii="Times New Roman" w:eastAsia="Times New Roman" w:hAnsi="Times New Roman" w:cs="Times New Roman"/>
          <w:b/>
          <w:bCs/>
          <w:sz w:val="24"/>
          <w:szCs w:val="24"/>
          <w:lang w:eastAsia="ru-RU"/>
        </w:rPr>
        <w:t xml:space="preserve"> </w:t>
      </w:r>
      <w:proofErr w:type="spellStart"/>
      <w:r w:rsidRPr="004D452B">
        <w:rPr>
          <w:rFonts w:ascii="Times New Roman" w:eastAsia="Times New Roman" w:hAnsi="Times New Roman" w:cs="Times New Roman"/>
          <w:b/>
          <w:bCs/>
          <w:sz w:val="24"/>
          <w:szCs w:val="24"/>
          <w:lang w:eastAsia="ru-RU"/>
        </w:rPr>
        <w:t>Митя́ев</w:t>
      </w:r>
      <w:proofErr w:type="spellEnd"/>
      <w:r w:rsidRPr="004D452B">
        <w:rPr>
          <w:rFonts w:ascii="Times New Roman" w:eastAsia="Times New Roman" w:hAnsi="Times New Roman" w:cs="Times New Roman"/>
          <w:sz w:val="24"/>
          <w:szCs w:val="24"/>
          <w:lang w:eastAsia="ru-RU"/>
        </w:rPr>
        <w:t> — российский автор-</w:t>
      </w:r>
      <w:proofErr w:type="spellStart"/>
      <w:proofErr w:type="gramStart"/>
      <w:r w:rsidRPr="004D452B">
        <w:rPr>
          <w:rFonts w:ascii="Times New Roman" w:eastAsia="Times New Roman" w:hAnsi="Times New Roman" w:cs="Times New Roman"/>
          <w:sz w:val="24"/>
          <w:szCs w:val="24"/>
          <w:lang w:eastAsia="ru-RU"/>
        </w:rPr>
        <w:t>исполнитель,музыкант</w:t>
      </w:r>
      <w:proofErr w:type="spellEnd"/>
      <w:proofErr w:type="gramEnd"/>
      <w:r w:rsidRPr="004D452B">
        <w:rPr>
          <w:rFonts w:ascii="Times New Roman" w:eastAsia="Times New Roman" w:hAnsi="Times New Roman" w:cs="Times New Roman"/>
          <w:sz w:val="24"/>
          <w:szCs w:val="24"/>
          <w:lang w:eastAsia="ru-RU"/>
        </w:rPr>
        <w:t xml:space="preserve"> актёр. Член Союза писателей </w:t>
      </w:r>
      <w:proofErr w:type="spellStart"/>
      <w:r w:rsidRPr="004D452B">
        <w:rPr>
          <w:rFonts w:ascii="Times New Roman" w:eastAsia="Times New Roman" w:hAnsi="Times New Roman" w:cs="Times New Roman"/>
          <w:sz w:val="24"/>
          <w:szCs w:val="24"/>
          <w:lang w:eastAsia="ru-RU"/>
        </w:rPr>
        <w:t>Росии</w:t>
      </w:r>
      <w:proofErr w:type="spellEnd"/>
      <w:r w:rsidRPr="004D452B">
        <w:rPr>
          <w:rFonts w:ascii="Times New Roman" w:eastAsia="Times New Roman" w:hAnsi="Times New Roman" w:cs="Times New Roman"/>
          <w:sz w:val="24"/>
          <w:szCs w:val="24"/>
          <w:lang w:eastAsia="ru-RU"/>
        </w:rPr>
        <w:t>. Народный артист Российской Федерации (2009) </w:t>
      </w:r>
      <w:r w:rsidRPr="004D452B">
        <w:rPr>
          <w:rFonts w:ascii="Times New Roman" w:eastAsia="Times New Roman" w:hAnsi="Times New Roman" w:cs="Times New Roman"/>
          <w:b/>
          <w:bCs/>
          <w:sz w:val="24"/>
          <w:szCs w:val="24"/>
          <w:lang w:eastAsia="ru-RU"/>
        </w:rPr>
        <w:t>Автор и первый исполнитель песни «Как здорово, что все мы здесь сегодня собрались» (1978).</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b/>
          <w:bCs/>
          <w:sz w:val="24"/>
          <w:szCs w:val="24"/>
          <w:lang w:eastAsia="ru-RU"/>
        </w:rPr>
        <w:t xml:space="preserve">Классическая </w:t>
      </w:r>
      <w:proofErr w:type="gramStart"/>
      <w:r w:rsidRPr="004D452B">
        <w:rPr>
          <w:rFonts w:ascii="Times New Roman" w:eastAsia="Times New Roman" w:hAnsi="Times New Roman" w:cs="Times New Roman"/>
          <w:b/>
          <w:bCs/>
          <w:sz w:val="24"/>
          <w:szCs w:val="24"/>
          <w:lang w:eastAsia="ru-RU"/>
        </w:rPr>
        <w:t>музыка :</w:t>
      </w:r>
      <w:proofErr w:type="gramEnd"/>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Георгий Свиридов «Памяти поэта Сергея Есенина»</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Дмитрий Шостакович «14 симфония</w:t>
      </w:r>
      <w:proofErr w:type="gramStart"/>
      <w:r w:rsidRPr="004D452B">
        <w:rPr>
          <w:rFonts w:ascii="Times New Roman" w:eastAsia="Times New Roman" w:hAnsi="Times New Roman" w:cs="Times New Roman"/>
          <w:sz w:val="24"/>
          <w:szCs w:val="24"/>
          <w:lang w:eastAsia="ru-RU"/>
        </w:rPr>
        <w:t>» ,</w:t>
      </w:r>
      <w:proofErr w:type="gramEnd"/>
      <w:r w:rsidRPr="004D452B">
        <w:rPr>
          <w:rFonts w:ascii="Times New Roman" w:eastAsia="Times New Roman" w:hAnsi="Times New Roman" w:cs="Times New Roman"/>
          <w:sz w:val="24"/>
          <w:szCs w:val="24"/>
          <w:lang w:eastAsia="ru-RU"/>
        </w:rPr>
        <w:t xml:space="preserve"> «Симфония Смерти»</w:t>
      </w: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p>
    <w:p w:rsidR="004D452B" w:rsidRP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u w:val="single"/>
          <w:lang w:eastAsia="ru-RU"/>
        </w:rPr>
        <w:t>Современник так сказал о своей эпохе:</w:t>
      </w:r>
      <w:r w:rsidRPr="004D452B">
        <w:rPr>
          <w:rFonts w:ascii="Times New Roman" w:eastAsia="Times New Roman" w:hAnsi="Times New Roman" w:cs="Times New Roman"/>
          <w:sz w:val="24"/>
          <w:szCs w:val="24"/>
          <w:lang w:eastAsia="ru-RU"/>
        </w:rPr>
        <w:t> «Мое поколение вступало в жизнь в незабываемое время. Это была эпоха XX съезда — эпоха великих надежд. Я помню полуночную толпу у только что открытого памятника Маяковскому, этот незабываемый, нескончаемый российский спор — о главном. К нам возвращались не только люди и имена — к нам возвращалась вера».</w:t>
      </w:r>
    </w:p>
    <w:p w:rsidR="004D452B" w:rsidRDefault="004D452B" w:rsidP="004D452B">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 Прокомментируйте эти слова.</w:t>
      </w:r>
    </w:p>
    <w:p w:rsidR="00F1602C" w:rsidRDefault="00F1602C" w:rsidP="004D452B">
      <w:pPr>
        <w:spacing w:after="0" w:line="294" w:lineRule="atLeast"/>
        <w:rPr>
          <w:rFonts w:ascii="Times New Roman" w:eastAsia="Times New Roman" w:hAnsi="Times New Roman" w:cs="Times New Roman"/>
          <w:sz w:val="24"/>
          <w:szCs w:val="24"/>
          <w:lang w:eastAsia="ru-RU"/>
        </w:rPr>
      </w:pPr>
    </w:p>
    <w:p w:rsidR="00F1602C" w:rsidRPr="00F1602C" w:rsidRDefault="00F1602C" w:rsidP="004D452B">
      <w:pPr>
        <w:spacing w:after="0" w:line="294" w:lineRule="atLeast"/>
        <w:rPr>
          <w:rFonts w:ascii="Times New Roman" w:eastAsia="Times New Roman" w:hAnsi="Times New Roman" w:cs="Times New Roman"/>
          <w:b/>
          <w:color w:val="FF0000"/>
          <w:sz w:val="24"/>
          <w:szCs w:val="24"/>
          <w:lang w:eastAsia="ru-RU"/>
        </w:rPr>
      </w:pPr>
      <w:r w:rsidRPr="00F1602C">
        <w:rPr>
          <w:rFonts w:ascii="Times New Roman" w:eastAsia="Times New Roman" w:hAnsi="Times New Roman" w:cs="Times New Roman"/>
          <w:b/>
          <w:color w:val="FF0000"/>
          <w:sz w:val="24"/>
          <w:szCs w:val="24"/>
          <w:lang w:eastAsia="ru-RU"/>
        </w:rPr>
        <w:t>3. ДОПОЛНЕНИЕ К МАТЕРИАЛУ УРОКА – ПРЕЗЕНТАЦИИ!</w:t>
      </w:r>
      <w:r>
        <w:rPr>
          <w:rFonts w:ascii="Times New Roman" w:eastAsia="Times New Roman" w:hAnsi="Times New Roman" w:cs="Times New Roman"/>
          <w:b/>
          <w:color w:val="FF0000"/>
          <w:sz w:val="24"/>
          <w:szCs w:val="24"/>
          <w:lang w:eastAsia="ru-RU"/>
        </w:rPr>
        <w:t xml:space="preserve"> (прикрепленные файлы)</w:t>
      </w:r>
    </w:p>
    <w:p w:rsidR="004D452B" w:rsidRPr="00F1602C" w:rsidRDefault="004D452B" w:rsidP="004D452B">
      <w:pPr>
        <w:spacing w:after="0" w:line="294" w:lineRule="atLeast"/>
        <w:rPr>
          <w:rFonts w:ascii="Times New Roman" w:eastAsia="Times New Roman" w:hAnsi="Times New Roman" w:cs="Times New Roman"/>
          <w:b/>
          <w:color w:val="FF0000"/>
          <w:sz w:val="24"/>
          <w:szCs w:val="24"/>
          <w:lang w:eastAsia="ru-RU"/>
        </w:rPr>
      </w:pPr>
    </w:p>
    <w:p w:rsidR="00714AAE" w:rsidRPr="00A5698E" w:rsidRDefault="00F1602C" w:rsidP="00714AAE">
      <w:pPr>
        <w:pStyle w:val="2"/>
        <w:spacing w:line="360" w:lineRule="auto"/>
        <w:rPr>
          <w:b/>
          <w:szCs w:val="24"/>
        </w:rPr>
      </w:pPr>
      <w:r>
        <w:rPr>
          <w:b/>
          <w:szCs w:val="24"/>
        </w:rPr>
        <w:t>3</w:t>
      </w:r>
      <w:r w:rsidR="00A27C11">
        <w:rPr>
          <w:b/>
          <w:szCs w:val="24"/>
        </w:rPr>
        <w:t xml:space="preserve">. </w:t>
      </w:r>
      <w:r w:rsidR="00714AAE" w:rsidRPr="00A5698E">
        <w:rPr>
          <w:b/>
          <w:szCs w:val="24"/>
        </w:rPr>
        <w:t>Минута релаксации</w:t>
      </w:r>
    </w:p>
    <w:p w:rsidR="00714AAE" w:rsidRPr="00A5698E" w:rsidRDefault="00F1602C" w:rsidP="00714AAE">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Ребята</w:t>
      </w:r>
      <w:r w:rsidR="00DE1F6B">
        <w:rPr>
          <w:rFonts w:ascii="Times New Roman" w:eastAsia="Times New Roman" w:hAnsi="Times New Roman"/>
          <w:color w:val="000000"/>
          <w:sz w:val="24"/>
          <w:szCs w:val="24"/>
          <w:lang w:eastAsia="ru-RU"/>
        </w:rPr>
        <w:t xml:space="preserve"> садитесь удобно</w:t>
      </w:r>
      <w:r w:rsidR="006F3B4E">
        <w:rPr>
          <w:rFonts w:ascii="Times New Roman" w:eastAsia="Times New Roman" w:hAnsi="Times New Roman"/>
          <w:color w:val="000000"/>
          <w:sz w:val="24"/>
          <w:szCs w:val="24"/>
          <w:lang w:eastAsia="ru-RU"/>
        </w:rPr>
        <w:t>, закройте</w:t>
      </w:r>
      <w:r w:rsidR="00714AAE" w:rsidRPr="00A5698E">
        <w:rPr>
          <w:rFonts w:ascii="Times New Roman" w:eastAsia="Times New Roman" w:hAnsi="Times New Roman"/>
          <w:color w:val="000000"/>
          <w:sz w:val="24"/>
          <w:szCs w:val="24"/>
          <w:lang w:eastAsia="ru-RU"/>
        </w:rPr>
        <w:t xml:space="preserve"> глаза. Играет музыка.</w:t>
      </w:r>
    </w:p>
    <w:p w:rsidR="00714AAE" w:rsidRPr="00A5698E" w:rsidRDefault="00714AAE" w:rsidP="00714AAE">
      <w:pPr>
        <w:spacing w:after="0" w:line="360" w:lineRule="auto"/>
        <w:rPr>
          <w:rFonts w:ascii="Times New Roman" w:eastAsia="Times New Roman" w:hAnsi="Times New Roman"/>
          <w:color w:val="000000"/>
          <w:sz w:val="24"/>
          <w:szCs w:val="24"/>
          <w:lang w:eastAsia="ru-RU"/>
        </w:rPr>
      </w:pPr>
      <w:r w:rsidRPr="00A5698E">
        <w:rPr>
          <w:rFonts w:ascii="Times New Roman" w:eastAsia="Times New Roman" w:hAnsi="Times New Roman"/>
          <w:color w:val="000000"/>
          <w:sz w:val="24"/>
          <w:szCs w:val="24"/>
          <w:lang w:eastAsia="ru-RU"/>
        </w:rPr>
        <w:t>"Представьте, что вы - композитор, который сочинил эту превосходную музыку. И теперь вам нужно нарисовать к ней иллюстрации. Итак, слушаем музыку и рисуем своим воображением картину."</w:t>
      </w:r>
      <w:r w:rsidR="006F3B4E">
        <w:rPr>
          <w:rFonts w:ascii="Times New Roman" w:eastAsia="Times New Roman" w:hAnsi="Times New Roman"/>
          <w:color w:val="000000"/>
          <w:sz w:val="24"/>
          <w:szCs w:val="24"/>
          <w:lang w:eastAsia="ru-RU"/>
        </w:rPr>
        <w:t xml:space="preserve"> (Любимую композицию, по своему желанию)</w:t>
      </w:r>
    </w:p>
    <w:p w:rsidR="00714AAE" w:rsidRPr="00A5698E" w:rsidRDefault="00714AAE" w:rsidP="00714AAE">
      <w:pPr>
        <w:spacing w:after="0" w:line="360" w:lineRule="auto"/>
        <w:rPr>
          <w:rFonts w:ascii="Times New Roman" w:eastAsia="Times New Roman" w:hAnsi="Times New Roman"/>
          <w:color w:val="000000"/>
          <w:sz w:val="24"/>
          <w:szCs w:val="24"/>
          <w:lang w:eastAsia="ru-RU"/>
        </w:rPr>
      </w:pPr>
      <w:r w:rsidRPr="00A5698E">
        <w:rPr>
          <w:rFonts w:ascii="Times New Roman" w:eastAsia="Times New Roman" w:hAnsi="Times New Roman"/>
          <w:color w:val="000000"/>
          <w:sz w:val="24"/>
          <w:szCs w:val="24"/>
          <w:lang w:eastAsia="ru-RU"/>
        </w:rPr>
        <w:t>- что нарисовало ваше воображение при прослушивании данной композиции.</w:t>
      </w:r>
    </w:p>
    <w:p w:rsidR="00714AAE" w:rsidRPr="00E6451F" w:rsidRDefault="00714AAE" w:rsidP="00714AAE">
      <w:pPr>
        <w:pStyle w:val="2"/>
        <w:spacing w:line="360" w:lineRule="auto"/>
        <w:rPr>
          <w:szCs w:val="24"/>
        </w:rPr>
      </w:pPr>
    </w:p>
    <w:p w:rsidR="00714AAE" w:rsidRDefault="00714AAE" w:rsidP="00A27C11">
      <w:pPr>
        <w:pStyle w:val="2"/>
        <w:numPr>
          <w:ilvl w:val="0"/>
          <w:numId w:val="5"/>
        </w:numPr>
        <w:spacing w:line="360" w:lineRule="auto"/>
        <w:rPr>
          <w:szCs w:val="24"/>
        </w:rPr>
      </w:pPr>
      <w:r>
        <w:rPr>
          <w:b/>
          <w:i/>
          <w:szCs w:val="24"/>
        </w:rPr>
        <w:lastRenderedPageBreak/>
        <w:t xml:space="preserve">Рефлексия. </w:t>
      </w:r>
      <w:r w:rsidRPr="00E6451F">
        <w:rPr>
          <w:szCs w:val="24"/>
        </w:rPr>
        <w:t>У нас</w:t>
      </w:r>
      <w:r>
        <w:rPr>
          <w:szCs w:val="24"/>
        </w:rPr>
        <w:t xml:space="preserve"> нет книги жалоб и </w:t>
      </w:r>
      <w:r w:rsidR="00A27C11">
        <w:rPr>
          <w:szCs w:val="24"/>
        </w:rPr>
        <w:t>предложений)</w:t>
      </w:r>
      <w:r>
        <w:rPr>
          <w:szCs w:val="24"/>
        </w:rPr>
        <w:t>)))))))))))))))</w:t>
      </w:r>
    </w:p>
    <w:p w:rsidR="00714AAE" w:rsidRDefault="00714AAE" w:rsidP="00714AAE">
      <w:pPr>
        <w:pStyle w:val="2"/>
        <w:spacing w:line="360" w:lineRule="auto"/>
        <w:rPr>
          <w:szCs w:val="24"/>
        </w:rPr>
      </w:pPr>
      <w:r>
        <w:rPr>
          <w:szCs w:val="24"/>
        </w:rPr>
        <w:t>Спасибо за работу!</w:t>
      </w:r>
    </w:p>
    <w:p w:rsidR="00714AAE" w:rsidRDefault="00714AAE" w:rsidP="00714AAE">
      <w:pPr>
        <w:shd w:val="clear" w:color="auto" w:fill="FFFFFF"/>
        <w:spacing w:after="135" w:line="240" w:lineRule="auto"/>
        <w:rPr>
          <w:rFonts w:ascii="Times New Roman" w:eastAsia="Times New Roman" w:hAnsi="Times New Roman"/>
          <w:color w:val="333333"/>
          <w:sz w:val="24"/>
          <w:szCs w:val="24"/>
          <w:lang w:eastAsia="ru-RU"/>
        </w:rPr>
      </w:pPr>
      <w:r w:rsidRPr="00A5698E">
        <w:rPr>
          <w:rFonts w:ascii="Times New Roman" w:eastAsia="Times New Roman" w:hAnsi="Times New Roman"/>
          <w:color w:val="333333"/>
          <w:sz w:val="24"/>
          <w:szCs w:val="24"/>
          <w:lang w:eastAsia="ru-RU"/>
        </w:rPr>
        <w:t>Ребята вы отлично справились!</w:t>
      </w:r>
    </w:p>
    <w:p w:rsidR="00500342" w:rsidRDefault="00500342" w:rsidP="00500342">
      <w:pPr>
        <w:tabs>
          <w:tab w:val="left" w:pos="915"/>
        </w:tabs>
        <w:rPr>
          <w:lang w:eastAsia="ru-RU"/>
        </w:rPr>
      </w:pPr>
    </w:p>
    <w:p w:rsidR="00500342" w:rsidRDefault="00500342" w:rsidP="00500342">
      <w:pPr>
        <w:tabs>
          <w:tab w:val="left" w:pos="915"/>
        </w:tabs>
        <w:rPr>
          <w:lang w:eastAsia="ru-RU"/>
        </w:rPr>
      </w:pPr>
    </w:p>
    <w:p w:rsidR="00500342" w:rsidRDefault="00500342" w:rsidP="00500342">
      <w:pPr>
        <w:tabs>
          <w:tab w:val="left" w:pos="915"/>
        </w:tabs>
        <w:rPr>
          <w:lang w:eastAsia="ru-RU"/>
        </w:rPr>
      </w:pPr>
      <w:r>
        <w:rPr>
          <w:lang w:eastAsia="ru-RU"/>
        </w:rPr>
        <w:t>Д/З -------</w:t>
      </w:r>
      <w:r w:rsidR="00F1602C">
        <w:rPr>
          <w:lang w:eastAsia="ru-RU"/>
        </w:rPr>
        <w:t xml:space="preserve">-------------------------жду работы от тех, кто их ни разу не </w:t>
      </w:r>
      <w:proofErr w:type="gramStart"/>
      <w:r w:rsidR="00F1602C">
        <w:rPr>
          <w:lang w:eastAsia="ru-RU"/>
        </w:rPr>
        <w:t>присылал!---------------------------</w:t>
      </w:r>
      <w:proofErr w:type="gramEnd"/>
      <w:r>
        <w:rPr>
          <w:lang w:eastAsia="ru-RU"/>
        </w:rPr>
        <w:t>)))))</w:t>
      </w:r>
    </w:p>
    <w:p w:rsidR="00714AAE" w:rsidRDefault="00714AAE" w:rsidP="00714AAE">
      <w:pPr>
        <w:shd w:val="clear" w:color="auto" w:fill="FFFFFF"/>
        <w:spacing w:after="135" w:line="240" w:lineRule="auto"/>
        <w:jc w:val="right"/>
        <w:rPr>
          <w:rFonts w:ascii="Times New Roman" w:eastAsia="Times New Roman" w:hAnsi="Times New Roman"/>
          <w:color w:val="333333"/>
          <w:sz w:val="24"/>
          <w:szCs w:val="24"/>
          <w:lang w:eastAsia="ru-RU"/>
        </w:rPr>
      </w:pPr>
    </w:p>
    <w:p w:rsidR="00A27C11" w:rsidRDefault="00714AAE" w:rsidP="00A27C11">
      <w:pPr>
        <w:spacing w:after="0" w:line="294" w:lineRule="atLeast"/>
      </w:pPr>
      <w:r>
        <w:t>5. выполнить домашнее зада</w:t>
      </w:r>
      <w:r w:rsidR="00A27C11">
        <w:t xml:space="preserve">ние (одно из заданий) – </w:t>
      </w:r>
    </w:p>
    <w:p w:rsidR="00A27C11" w:rsidRPr="004D452B" w:rsidRDefault="00A27C11" w:rsidP="00A27C11">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1.Описание картины Ильи Глазунова (по выбору).</w:t>
      </w:r>
    </w:p>
    <w:p w:rsidR="00A27C11" w:rsidRPr="004D452B" w:rsidRDefault="00A27C11" w:rsidP="00A27C11">
      <w:pPr>
        <w:spacing w:after="0" w:line="294" w:lineRule="atLeast"/>
        <w:rPr>
          <w:rFonts w:ascii="Times New Roman" w:eastAsia="Times New Roman" w:hAnsi="Times New Roman" w:cs="Times New Roman"/>
          <w:sz w:val="24"/>
          <w:szCs w:val="24"/>
          <w:lang w:eastAsia="ru-RU"/>
        </w:rPr>
      </w:pPr>
      <w:r w:rsidRPr="004D452B">
        <w:rPr>
          <w:rFonts w:ascii="Times New Roman" w:eastAsia="Times New Roman" w:hAnsi="Times New Roman" w:cs="Times New Roman"/>
          <w:sz w:val="24"/>
          <w:szCs w:val="24"/>
          <w:lang w:eastAsia="ru-RU"/>
        </w:rPr>
        <w:t>2.Подобрать стихотворение к картине Ильи Глазунова.</w:t>
      </w:r>
    </w:p>
    <w:p w:rsidR="00714AAE" w:rsidRDefault="00714AAE" w:rsidP="00714AAE">
      <w:pPr>
        <w:pStyle w:val="a6"/>
      </w:pPr>
    </w:p>
    <w:p w:rsidR="00714AAE" w:rsidRPr="008E6A92" w:rsidRDefault="00714AAE" w:rsidP="00714AAE">
      <w:pPr>
        <w:pStyle w:val="a6"/>
        <w:rPr>
          <w:b/>
          <w:sz w:val="36"/>
          <w:szCs w:val="36"/>
        </w:rPr>
      </w:pPr>
      <w:r>
        <w:t xml:space="preserve">6. фото, или файл в формате </w:t>
      </w:r>
      <w:proofErr w:type="spellStart"/>
      <w:r>
        <w:t>word</w:t>
      </w:r>
      <w:proofErr w:type="spellEnd"/>
      <w:r>
        <w:t xml:space="preserve"> c выполненным заданием прислать с в СГО - </w:t>
      </w:r>
      <w:r w:rsidRPr="008E6A92">
        <w:rPr>
          <w:b/>
          <w:sz w:val="36"/>
          <w:szCs w:val="36"/>
        </w:rPr>
        <w:t xml:space="preserve">подписать класс, ФИ. </w:t>
      </w:r>
    </w:p>
    <w:p w:rsidR="00714AAE" w:rsidRDefault="00714AAE" w:rsidP="00714AAE">
      <w:pPr>
        <w:rPr>
          <w:b/>
        </w:rPr>
      </w:pPr>
    </w:p>
    <w:p w:rsidR="00714AAE" w:rsidRPr="00A5698E" w:rsidRDefault="00714AAE" w:rsidP="00714AAE">
      <w:pPr>
        <w:shd w:val="clear" w:color="auto" w:fill="FFFFFF"/>
        <w:spacing w:after="135" w:line="240" w:lineRule="auto"/>
        <w:jc w:val="right"/>
        <w:rPr>
          <w:rFonts w:ascii="Times New Roman" w:eastAsia="Times New Roman" w:hAnsi="Times New Roman"/>
          <w:color w:val="333333"/>
          <w:sz w:val="24"/>
          <w:szCs w:val="24"/>
          <w:lang w:eastAsia="ru-RU"/>
        </w:rPr>
      </w:pPr>
    </w:p>
    <w:p w:rsidR="00A27C11" w:rsidRPr="004D452B" w:rsidRDefault="00A27C11" w:rsidP="00A27C11">
      <w:pPr>
        <w:pStyle w:val="ab"/>
        <w:shd w:val="clear" w:color="auto" w:fill="FFFFFF"/>
        <w:spacing w:after="0" w:line="294" w:lineRule="atLeast"/>
        <w:jc w:val="right"/>
        <w:rPr>
          <w:rFonts w:ascii="Times New Roman" w:eastAsia="Times New Roman" w:hAnsi="Times New Roman"/>
          <w:color w:val="333333"/>
          <w:sz w:val="27"/>
          <w:szCs w:val="27"/>
          <w:lang w:eastAsia="ru-RU"/>
        </w:rPr>
      </w:pPr>
      <w:r w:rsidRPr="004D452B">
        <w:rPr>
          <w:rFonts w:ascii="Times New Roman" w:eastAsia="Times New Roman" w:hAnsi="Times New Roman"/>
          <w:color w:val="333333"/>
          <w:sz w:val="27"/>
          <w:szCs w:val="27"/>
          <w:lang w:eastAsia="ru-RU"/>
        </w:rPr>
        <w:t>#</w:t>
      </w:r>
      <w:proofErr w:type="spellStart"/>
      <w:r>
        <w:rPr>
          <w:rFonts w:ascii="Times New Roman" w:eastAsia="Times New Roman" w:hAnsi="Times New Roman"/>
          <w:color w:val="333333"/>
          <w:sz w:val="27"/>
          <w:szCs w:val="27"/>
          <w:lang w:eastAsia="ru-RU"/>
        </w:rPr>
        <w:t>ВаШа</w:t>
      </w:r>
      <w:r w:rsidRPr="004D452B">
        <w:rPr>
          <w:rFonts w:ascii="Times New Roman" w:eastAsia="Times New Roman" w:hAnsi="Times New Roman"/>
          <w:color w:val="333333"/>
          <w:sz w:val="27"/>
          <w:szCs w:val="27"/>
          <w:lang w:eastAsia="ru-RU"/>
        </w:rPr>
        <w:t>#</w:t>
      </w:r>
      <w:r>
        <w:rPr>
          <w:rFonts w:ascii="Times New Roman" w:eastAsia="Times New Roman" w:hAnsi="Times New Roman"/>
          <w:color w:val="333333"/>
          <w:sz w:val="27"/>
          <w:szCs w:val="27"/>
          <w:lang w:eastAsia="ru-RU"/>
        </w:rPr>
        <w:t>В.И</w:t>
      </w:r>
      <w:proofErr w:type="spellEnd"/>
      <w:r>
        <w:rPr>
          <w:rFonts w:ascii="Times New Roman" w:eastAsia="Times New Roman" w:hAnsi="Times New Roman"/>
          <w:color w:val="333333"/>
          <w:sz w:val="27"/>
          <w:szCs w:val="27"/>
          <w:lang w:eastAsia="ru-RU"/>
        </w:rPr>
        <w:t>.</w:t>
      </w:r>
      <w:r w:rsidRPr="004D452B">
        <w:rPr>
          <w:rFonts w:ascii="Times New Roman" w:eastAsia="Times New Roman" w:hAnsi="Times New Roman"/>
          <w:color w:val="333333"/>
          <w:sz w:val="27"/>
          <w:szCs w:val="27"/>
          <w:lang w:eastAsia="ru-RU"/>
        </w:rPr>
        <w:t>#</w:t>
      </w:r>
    </w:p>
    <w:p w:rsidR="00714AAE" w:rsidRDefault="00714AAE" w:rsidP="00714AAE">
      <w:pPr>
        <w:tabs>
          <w:tab w:val="left" w:pos="915"/>
        </w:tabs>
        <w:rPr>
          <w:lang w:eastAsia="ru-RU"/>
        </w:rPr>
      </w:pPr>
    </w:p>
    <w:p w:rsidR="00227CA6" w:rsidRDefault="00227CA6" w:rsidP="00227CA6">
      <w:pPr>
        <w:pStyle w:val="a6"/>
        <w:rPr>
          <w:rFonts w:ascii="PT Sans Caption" w:hAnsi="PT Sans Caption"/>
          <w:color w:val="000000"/>
          <w:sz w:val="21"/>
          <w:szCs w:val="21"/>
          <w:shd w:val="clear" w:color="auto" w:fill="FFFFFF"/>
        </w:rPr>
      </w:pPr>
    </w:p>
    <w:sectPr w:rsidR="00227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T Sans Captio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95726"/>
    <w:multiLevelType w:val="multilevel"/>
    <w:tmpl w:val="3AE01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E9750B"/>
    <w:multiLevelType w:val="multilevel"/>
    <w:tmpl w:val="0B284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9A6152"/>
    <w:multiLevelType w:val="hybridMultilevel"/>
    <w:tmpl w:val="778A49E8"/>
    <w:lvl w:ilvl="0" w:tplc="6518A8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7D7C69"/>
    <w:multiLevelType w:val="hybridMultilevel"/>
    <w:tmpl w:val="B97C6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513B81"/>
    <w:multiLevelType w:val="hybridMultilevel"/>
    <w:tmpl w:val="65B089E4"/>
    <w:lvl w:ilvl="0" w:tplc="234A0FAA">
      <w:start w:val="3"/>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2B"/>
    <w:rsid w:val="00053463"/>
    <w:rsid w:val="0009654F"/>
    <w:rsid w:val="000C232C"/>
    <w:rsid w:val="00124C17"/>
    <w:rsid w:val="001C7EA7"/>
    <w:rsid w:val="00227CA6"/>
    <w:rsid w:val="003D6691"/>
    <w:rsid w:val="004D452B"/>
    <w:rsid w:val="00500342"/>
    <w:rsid w:val="006F3B4E"/>
    <w:rsid w:val="006F5BB5"/>
    <w:rsid w:val="00714AAE"/>
    <w:rsid w:val="007803DF"/>
    <w:rsid w:val="00806335"/>
    <w:rsid w:val="008E6A92"/>
    <w:rsid w:val="009010F2"/>
    <w:rsid w:val="009D171E"/>
    <w:rsid w:val="00A27C11"/>
    <w:rsid w:val="00A8228E"/>
    <w:rsid w:val="00AB367F"/>
    <w:rsid w:val="00BC25EA"/>
    <w:rsid w:val="00DE1F6B"/>
    <w:rsid w:val="00DF07F5"/>
    <w:rsid w:val="00F1602C"/>
    <w:rsid w:val="00F75B42"/>
    <w:rsid w:val="00FB682B"/>
    <w:rsid w:val="00FC6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3D53"/>
  <w15:chartTrackingRefBased/>
  <w15:docId w15:val="{76DF92C8-1711-44BF-98D0-E069C7AF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CA6"/>
    <w:pPr>
      <w:spacing w:line="256" w:lineRule="auto"/>
    </w:pPr>
  </w:style>
  <w:style w:type="paragraph" w:styleId="3">
    <w:name w:val="heading 3"/>
    <w:basedOn w:val="a"/>
    <w:link w:val="30"/>
    <w:uiPriority w:val="9"/>
    <w:qFormat/>
    <w:rsid w:val="00F75B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7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7CA6"/>
    <w:rPr>
      <w:b/>
      <w:bCs/>
    </w:rPr>
  </w:style>
  <w:style w:type="character" w:styleId="a5">
    <w:name w:val="Emphasis"/>
    <w:basedOn w:val="a0"/>
    <w:uiPriority w:val="20"/>
    <w:qFormat/>
    <w:rsid w:val="00227CA6"/>
    <w:rPr>
      <w:i/>
      <w:iCs/>
    </w:rPr>
  </w:style>
  <w:style w:type="paragraph" w:styleId="a6">
    <w:name w:val="No Spacing"/>
    <w:uiPriority w:val="1"/>
    <w:qFormat/>
    <w:rsid w:val="00227CA6"/>
    <w:pPr>
      <w:spacing w:after="0" w:line="240" w:lineRule="auto"/>
    </w:pPr>
  </w:style>
  <w:style w:type="character" w:customStyle="1" w:styleId="30">
    <w:name w:val="Заголовок 3 Знак"/>
    <w:basedOn w:val="a0"/>
    <w:link w:val="3"/>
    <w:uiPriority w:val="9"/>
    <w:rsid w:val="00F75B42"/>
    <w:rPr>
      <w:rFonts w:ascii="Times New Roman" w:eastAsia="Times New Roman" w:hAnsi="Times New Roman" w:cs="Times New Roman"/>
      <w:b/>
      <w:bCs/>
      <w:sz w:val="27"/>
      <w:szCs w:val="27"/>
      <w:lang w:eastAsia="ru-RU"/>
    </w:rPr>
  </w:style>
  <w:style w:type="character" w:styleId="a7">
    <w:name w:val="Hyperlink"/>
    <w:basedOn w:val="a0"/>
    <w:uiPriority w:val="99"/>
    <w:unhideWhenUsed/>
    <w:rsid w:val="00F75B42"/>
    <w:rPr>
      <w:color w:val="0000FF"/>
      <w:u w:val="single"/>
    </w:rPr>
  </w:style>
  <w:style w:type="character" w:styleId="HTML">
    <w:name w:val="HTML Cite"/>
    <w:basedOn w:val="a0"/>
    <w:uiPriority w:val="99"/>
    <w:semiHidden/>
    <w:unhideWhenUsed/>
    <w:rsid w:val="00F75B42"/>
    <w:rPr>
      <w:i/>
      <w:iCs/>
    </w:rPr>
  </w:style>
  <w:style w:type="character" w:styleId="a8">
    <w:name w:val="FollowedHyperlink"/>
    <w:basedOn w:val="a0"/>
    <w:uiPriority w:val="99"/>
    <w:semiHidden/>
    <w:unhideWhenUsed/>
    <w:rsid w:val="006F5BB5"/>
    <w:rPr>
      <w:color w:val="954F72" w:themeColor="followedHyperlink"/>
      <w:u w:val="single"/>
    </w:rPr>
  </w:style>
  <w:style w:type="paragraph" w:styleId="a9">
    <w:name w:val="Body Text"/>
    <w:basedOn w:val="a"/>
    <w:link w:val="aa"/>
    <w:rsid w:val="00714AAE"/>
    <w:pPr>
      <w:spacing w:after="0" w:line="240" w:lineRule="auto"/>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714AAE"/>
    <w:rPr>
      <w:rFonts w:ascii="Times New Roman" w:eastAsia="Times New Roman" w:hAnsi="Times New Roman" w:cs="Times New Roman"/>
      <w:sz w:val="24"/>
      <w:szCs w:val="20"/>
      <w:lang w:eastAsia="ru-RU"/>
    </w:rPr>
  </w:style>
  <w:style w:type="paragraph" w:styleId="2">
    <w:name w:val="Body Text 2"/>
    <w:basedOn w:val="a"/>
    <w:link w:val="20"/>
    <w:rsid w:val="00714AAE"/>
    <w:pPr>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714AAE"/>
    <w:rPr>
      <w:rFonts w:ascii="Times New Roman" w:eastAsia="Times New Roman" w:hAnsi="Times New Roman" w:cs="Times New Roman"/>
      <w:sz w:val="24"/>
      <w:szCs w:val="20"/>
      <w:lang w:eastAsia="ru-RU"/>
    </w:rPr>
  </w:style>
  <w:style w:type="paragraph" w:styleId="ab">
    <w:name w:val="List Paragraph"/>
    <w:basedOn w:val="a"/>
    <w:uiPriority w:val="34"/>
    <w:qFormat/>
    <w:rsid w:val="00714AAE"/>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7585">
      <w:bodyDiv w:val="1"/>
      <w:marLeft w:val="0"/>
      <w:marRight w:val="0"/>
      <w:marTop w:val="0"/>
      <w:marBottom w:val="0"/>
      <w:divBdr>
        <w:top w:val="none" w:sz="0" w:space="0" w:color="auto"/>
        <w:left w:val="none" w:sz="0" w:space="0" w:color="auto"/>
        <w:bottom w:val="none" w:sz="0" w:space="0" w:color="auto"/>
        <w:right w:val="none" w:sz="0" w:space="0" w:color="auto"/>
      </w:divBdr>
    </w:div>
    <w:div w:id="221140181">
      <w:bodyDiv w:val="1"/>
      <w:marLeft w:val="0"/>
      <w:marRight w:val="0"/>
      <w:marTop w:val="0"/>
      <w:marBottom w:val="0"/>
      <w:divBdr>
        <w:top w:val="none" w:sz="0" w:space="0" w:color="auto"/>
        <w:left w:val="none" w:sz="0" w:space="0" w:color="auto"/>
        <w:bottom w:val="none" w:sz="0" w:space="0" w:color="auto"/>
        <w:right w:val="none" w:sz="0" w:space="0" w:color="auto"/>
      </w:divBdr>
      <w:divsChild>
        <w:div w:id="1534657129">
          <w:marLeft w:val="0"/>
          <w:marRight w:val="0"/>
          <w:marTop w:val="0"/>
          <w:marBottom w:val="0"/>
          <w:divBdr>
            <w:top w:val="none" w:sz="0" w:space="0" w:color="auto"/>
            <w:left w:val="none" w:sz="0" w:space="0" w:color="auto"/>
            <w:bottom w:val="none" w:sz="0" w:space="0" w:color="auto"/>
            <w:right w:val="none" w:sz="0" w:space="0" w:color="auto"/>
          </w:divBdr>
        </w:div>
      </w:divsChild>
    </w:div>
    <w:div w:id="418255151">
      <w:bodyDiv w:val="1"/>
      <w:marLeft w:val="0"/>
      <w:marRight w:val="0"/>
      <w:marTop w:val="0"/>
      <w:marBottom w:val="0"/>
      <w:divBdr>
        <w:top w:val="none" w:sz="0" w:space="0" w:color="auto"/>
        <w:left w:val="none" w:sz="0" w:space="0" w:color="auto"/>
        <w:bottom w:val="none" w:sz="0" w:space="0" w:color="auto"/>
        <w:right w:val="none" w:sz="0" w:space="0" w:color="auto"/>
      </w:divBdr>
    </w:div>
    <w:div w:id="1083261068">
      <w:bodyDiv w:val="1"/>
      <w:marLeft w:val="0"/>
      <w:marRight w:val="0"/>
      <w:marTop w:val="0"/>
      <w:marBottom w:val="0"/>
      <w:divBdr>
        <w:top w:val="none" w:sz="0" w:space="0" w:color="auto"/>
        <w:left w:val="none" w:sz="0" w:space="0" w:color="auto"/>
        <w:bottom w:val="none" w:sz="0" w:space="0" w:color="auto"/>
        <w:right w:val="none" w:sz="0" w:space="0" w:color="auto"/>
      </w:divBdr>
    </w:div>
    <w:div w:id="1164663744">
      <w:bodyDiv w:val="1"/>
      <w:marLeft w:val="0"/>
      <w:marRight w:val="0"/>
      <w:marTop w:val="0"/>
      <w:marBottom w:val="0"/>
      <w:divBdr>
        <w:top w:val="none" w:sz="0" w:space="0" w:color="auto"/>
        <w:left w:val="none" w:sz="0" w:space="0" w:color="auto"/>
        <w:bottom w:val="none" w:sz="0" w:space="0" w:color="auto"/>
        <w:right w:val="none" w:sz="0" w:space="0" w:color="auto"/>
      </w:divBdr>
    </w:div>
    <w:div w:id="1316715655">
      <w:bodyDiv w:val="1"/>
      <w:marLeft w:val="0"/>
      <w:marRight w:val="0"/>
      <w:marTop w:val="0"/>
      <w:marBottom w:val="0"/>
      <w:divBdr>
        <w:top w:val="none" w:sz="0" w:space="0" w:color="auto"/>
        <w:left w:val="none" w:sz="0" w:space="0" w:color="auto"/>
        <w:bottom w:val="none" w:sz="0" w:space="0" w:color="auto"/>
        <w:right w:val="none" w:sz="0" w:space="0" w:color="auto"/>
      </w:divBdr>
    </w:div>
    <w:div w:id="1445728935">
      <w:bodyDiv w:val="1"/>
      <w:marLeft w:val="0"/>
      <w:marRight w:val="0"/>
      <w:marTop w:val="0"/>
      <w:marBottom w:val="0"/>
      <w:divBdr>
        <w:top w:val="none" w:sz="0" w:space="0" w:color="auto"/>
        <w:left w:val="none" w:sz="0" w:space="0" w:color="auto"/>
        <w:bottom w:val="none" w:sz="0" w:space="0" w:color="auto"/>
        <w:right w:val="none" w:sz="0" w:space="0" w:color="auto"/>
      </w:divBdr>
    </w:div>
    <w:div w:id="15866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uPRyNNRxSP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Pages>
  <Words>2805</Words>
  <Characters>15989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19</cp:revision>
  <dcterms:created xsi:type="dcterms:W3CDTF">2020-04-06T14:02:00Z</dcterms:created>
  <dcterms:modified xsi:type="dcterms:W3CDTF">2020-05-07T03:05:00Z</dcterms:modified>
</cp:coreProperties>
</file>