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56" w:rsidRPr="004A3D56" w:rsidRDefault="004A3D56" w:rsidP="004A3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Познавательно-исследовательский проект с детьми дошкольного возраста «Тайны космоса»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Вид проекта: краткосрочный.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 xml:space="preserve">Тип проекта: </w:t>
      </w:r>
      <w:proofErr w:type="spellStart"/>
      <w:r w:rsidRPr="004A3D56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4A3D56">
        <w:rPr>
          <w:rFonts w:ascii="Times New Roman" w:hAnsi="Times New Roman" w:cs="Times New Roman"/>
          <w:sz w:val="28"/>
          <w:szCs w:val="28"/>
        </w:rPr>
        <w:t>-игровой, творческий.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Срок реализации проекта: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Участники проекта: дети, родители, педагоги.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Следуя национальной доктрине образования в Российской Федерации, система образования призвана 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России.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4A3D5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3D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A3D56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Pr="004A3D56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4A3D5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A3D56">
        <w:rPr>
          <w:rFonts w:ascii="Times New Roman" w:hAnsi="Times New Roman" w:cs="Times New Roman"/>
          <w:sz w:val="28"/>
          <w:szCs w:val="28"/>
        </w:rPr>
        <w:t xml:space="preserve"> России от 17.10.13 № 1155, одна из образовательных областей – «Познавательное развитие» - предполагает формирование у детей первичных представлений об Отечестве, социокультурных ценностях нашего народа, традициях, праздниках.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В целях обогащения внутреннего мира детей старшего дошкольного возраста знаниями о героическом прошлом и настоящем родной страны, расширения горизонтов познания, развития творческих способностей, коммуникативных навыков и креативности мышлении творческой группой педагогов был разработан проект «Тайны Космоса», посвященный первому космонавту планеты Земля, великому сыну России Ю. А. Гагарину.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3D56">
        <w:rPr>
          <w:rFonts w:ascii="Times New Roman" w:hAnsi="Times New Roman" w:cs="Times New Roman"/>
          <w:sz w:val="28"/>
          <w:szCs w:val="28"/>
        </w:rPr>
        <w:t>Технология «Метод проектов» соответствует положениям ФГОС ДО, направлена на развитие личностных ресурсов ребенка, познавательной активности, творческих способностей и ведущих психических качеств.</w:t>
      </w:r>
      <w:proofErr w:type="gramEnd"/>
      <w:r w:rsidRPr="004A3D56">
        <w:rPr>
          <w:rFonts w:ascii="Times New Roman" w:hAnsi="Times New Roman" w:cs="Times New Roman"/>
          <w:sz w:val="28"/>
          <w:szCs w:val="28"/>
        </w:rPr>
        <w:t xml:space="preserve"> Она обеспечивает комфортные, безопасные условия развития личности, способствует реализации ее природного потенциала.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Цель: развитие познавательных интересов детей старшего дошкольного возраста, формирование социально-нравственных черт личности, стремления быть похожими на героев своей страны.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 xml:space="preserve">• развивать познавательно-исследовательскую и продуктивную </w:t>
      </w:r>
      <w:r>
        <w:rPr>
          <w:rFonts w:ascii="Times New Roman" w:hAnsi="Times New Roman" w:cs="Times New Roman"/>
          <w:sz w:val="28"/>
          <w:szCs w:val="28"/>
        </w:rPr>
        <w:t>деятельность детей;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расширять кругозор воспитанников, способствовать формированию целостной картины мира;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ознакомить детей со строением Солнечной системы;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дать представление о достижениях России в освоении космоса;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формировать знания о значении подвига Ю. А. Гагарина – первого космонавта планеты Земля;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подчеркнуть значение освоения космоса для человечества;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расширить круг детского чтения, используя произведения художественной литературы героико-патриотического содержания, статьи из энциклопедических и познавательных изданий для детей;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сохранять и укреплять здоровье детей, содействовать их психофизическому развитию и двигательной активности;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воспитывать в каждом ребенке социально активную личность, способную демонстрировать адекватные модели поведения в обществе взрослых и сверстников;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приобщить дошкольников к культурно-историческим и нравственно-патриотическим ценностям родной страны.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 xml:space="preserve">Педагогические технологии: игровые, проблемно-диалогические, личностно ориентированные, технологии продуктивного чтения, ИКТ, </w:t>
      </w:r>
      <w:proofErr w:type="spellStart"/>
      <w:r w:rsidRPr="004A3D5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A3D56">
        <w:rPr>
          <w:rFonts w:ascii="Times New Roman" w:hAnsi="Times New Roman" w:cs="Times New Roman"/>
          <w:sz w:val="28"/>
          <w:szCs w:val="28"/>
        </w:rPr>
        <w:t>, «Метод проектов».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Реализация образовательных областей: «Социально-коммуникативное развитие», «Речевое развитие», «Познавательное развитие», «</w:t>
      </w:r>
      <w:proofErr w:type="gramStart"/>
      <w:r w:rsidRPr="004A3D56">
        <w:rPr>
          <w:rFonts w:ascii="Times New Roman" w:hAnsi="Times New Roman" w:cs="Times New Roman"/>
          <w:sz w:val="28"/>
          <w:szCs w:val="28"/>
        </w:rPr>
        <w:t>Художественное-эстетическое</w:t>
      </w:r>
      <w:proofErr w:type="gramEnd"/>
      <w:r w:rsidRPr="004A3D56">
        <w:rPr>
          <w:rFonts w:ascii="Times New Roman" w:hAnsi="Times New Roman" w:cs="Times New Roman"/>
          <w:sz w:val="28"/>
          <w:szCs w:val="28"/>
        </w:rPr>
        <w:t xml:space="preserve"> развитие», «Физическое развитие».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Виды деятельности детей: игровая, коммуникативная, познавательно-исследовательская, восприятие художественной литературы и музыки, изобразительная, конструирование.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Продукт совместной деятельности: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lastRenderedPageBreak/>
        <w:t>• сюжетно-ролевая игра «Отряд юных космонавтов»;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экспозиция совместных работ педагогов, детей и их родителей «Я бы в космос полетел»;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 xml:space="preserve">• организация групповых книжных </w:t>
      </w:r>
      <w:proofErr w:type="gramStart"/>
      <w:r w:rsidRPr="004A3D56">
        <w:rPr>
          <w:rFonts w:ascii="Times New Roman" w:hAnsi="Times New Roman" w:cs="Times New Roman"/>
          <w:sz w:val="28"/>
          <w:szCs w:val="28"/>
        </w:rPr>
        <w:t>выставок о космосе</w:t>
      </w:r>
      <w:proofErr w:type="gramEnd"/>
      <w:r w:rsidRPr="004A3D56">
        <w:rPr>
          <w:rFonts w:ascii="Times New Roman" w:hAnsi="Times New Roman" w:cs="Times New Roman"/>
          <w:sz w:val="28"/>
          <w:szCs w:val="28"/>
        </w:rPr>
        <w:t>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Кульминация проекта: детский праздник «Юные космонавты».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Прогнозируемый результат.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Реализация педагогами проекта позволит: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повысить уровень познавательной мотивации;</w:t>
      </w:r>
    </w:p>
    <w:p w:rsidR="004A3D56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r w:rsidRPr="004A3D56">
        <w:rPr>
          <w:rFonts w:ascii="Times New Roman" w:hAnsi="Times New Roman" w:cs="Times New Roman"/>
          <w:sz w:val="28"/>
          <w:szCs w:val="28"/>
        </w:rPr>
        <w:t>• расширить знание детей о космосе, Ю. А. Гагарине – первом космонавте, освоении космоса и его значении для человечества;</w:t>
      </w:r>
    </w:p>
    <w:p w:rsidR="000B2849" w:rsidRPr="004A3D56" w:rsidRDefault="004A3D56" w:rsidP="004A3D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3D56">
        <w:rPr>
          <w:rFonts w:ascii="Times New Roman" w:hAnsi="Times New Roman" w:cs="Times New Roman"/>
          <w:sz w:val="28"/>
          <w:szCs w:val="28"/>
        </w:rPr>
        <w:t>• сформировать умения находить способы решения творческих задач, достигать договоренности с другими участниками работы над проектом.</w:t>
      </w:r>
    </w:p>
    <w:sectPr w:rsidR="000B2849" w:rsidRPr="004A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56"/>
    <w:rsid w:val="000B2849"/>
    <w:rsid w:val="004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67</cp:lastModifiedBy>
  <cp:revision>2</cp:revision>
  <dcterms:created xsi:type="dcterms:W3CDTF">2020-05-19T12:19:00Z</dcterms:created>
  <dcterms:modified xsi:type="dcterms:W3CDTF">2020-05-19T12:20:00Z</dcterms:modified>
</cp:coreProperties>
</file>