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71" w:rsidRPr="00D81AD8" w:rsidRDefault="00133971" w:rsidP="00D81AD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D81AD8">
        <w:rPr>
          <w:b/>
          <w:bCs/>
        </w:rPr>
        <w:t xml:space="preserve">Урок русского языка по теме «Подготовка к ОГЭ (часть </w:t>
      </w:r>
      <w:r w:rsidRPr="00D81AD8">
        <w:rPr>
          <w:b/>
          <w:bCs/>
          <w:lang w:val="en-US"/>
        </w:rPr>
        <w:t>II</w:t>
      </w:r>
      <w:r w:rsidRPr="00D81AD8">
        <w:rPr>
          <w:b/>
          <w:bCs/>
        </w:rPr>
        <w:t>) по русскому языку»</w:t>
      </w:r>
    </w:p>
    <w:p w:rsidR="00133971" w:rsidRPr="00D81AD8" w:rsidRDefault="00133971" w:rsidP="00D81AD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</w:rPr>
      </w:pPr>
      <w:r w:rsidRPr="00D81AD8">
        <w:rPr>
          <w:b/>
          <w:bCs/>
        </w:rPr>
        <w:t>(9 класс)</w:t>
      </w:r>
    </w:p>
    <w:p w:rsidR="001E3B89" w:rsidRPr="00133971" w:rsidRDefault="001E3B89" w:rsidP="001339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33971">
        <w:rPr>
          <w:bCs/>
          <w:color w:val="000000"/>
        </w:rPr>
        <w:t>Цели</w:t>
      </w:r>
      <w:r w:rsidR="00133971" w:rsidRPr="00133971">
        <w:rPr>
          <w:color w:val="000000"/>
        </w:rPr>
        <w:t xml:space="preserve"> и задачи урока:</w:t>
      </w:r>
    </w:p>
    <w:p w:rsidR="001E3B89" w:rsidRPr="00133971" w:rsidRDefault="001E3B89" w:rsidP="001339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33971">
        <w:rPr>
          <w:color w:val="000000"/>
        </w:rPr>
        <w:t xml:space="preserve">1.Проверить усвоение навыка работы с </w:t>
      </w:r>
      <w:proofErr w:type="spellStart"/>
      <w:r w:rsidRPr="00133971">
        <w:rPr>
          <w:color w:val="000000"/>
        </w:rPr>
        <w:t>пунктограммами</w:t>
      </w:r>
      <w:proofErr w:type="spellEnd"/>
      <w:r w:rsidRPr="00133971">
        <w:rPr>
          <w:color w:val="000000"/>
        </w:rPr>
        <w:t>,  обобщить знания по разделу «Синтаксис и пунктуация».</w:t>
      </w:r>
    </w:p>
    <w:p w:rsidR="001E3B89" w:rsidRPr="00133971" w:rsidRDefault="001E3B89" w:rsidP="001339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33971">
        <w:rPr>
          <w:color w:val="000000"/>
        </w:rPr>
        <w:t>2.Расширить кругозор, обогатить словарный запас.</w:t>
      </w:r>
    </w:p>
    <w:p w:rsidR="001E3B89" w:rsidRPr="00133971" w:rsidRDefault="001E3B89" w:rsidP="001339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33971">
        <w:rPr>
          <w:color w:val="000000"/>
        </w:rPr>
        <w:t>3. Активизировать творческую деятельность учащихся.</w:t>
      </w:r>
    </w:p>
    <w:p w:rsidR="001E3B89" w:rsidRPr="00133971" w:rsidRDefault="001E3B89" w:rsidP="0013397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33971">
        <w:rPr>
          <w:color w:val="000000"/>
        </w:rPr>
        <w:t>4. Продолжить работу по развитию  языковой и культурологической компетенций учащихся.</w:t>
      </w:r>
    </w:p>
    <w:p w:rsidR="001E3B89" w:rsidRPr="009C6D7E" w:rsidRDefault="009C6D7E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r w:rsidRPr="009C6D7E">
        <w:rPr>
          <w:rStyle w:val="c3"/>
          <w:color w:val="000000"/>
        </w:rPr>
        <w:t>Ход урока</w:t>
      </w:r>
    </w:p>
    <w:p w:rsidR="001E3B89" w:rsidRPr="009C6D7E" w:rsidRDefault="001E3B89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</w:p>
    <w:p w:rsidR="009C6D7E" w:rsidRDefault="0013397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proofErr w:type="gramStart"/>
      <w:r w:rsidRPr="009C6D7E">
        <w:rPr>
          <w:rStyle w:val="c3"/>
          <w:color w:val="000000"/>
          <w:lang w:val="en-US"/>
        </w:rPr>
        <w:t>I</w:t>
      </w:r>
      <w:r w:rsidR="004F4521" w:rsidRPr="009C6D7E">
        <w:rPr>
          <w:rStyle w:val="c3"/>
          <w:color w:val="000000"/>
        </w:rPr>
        <w:t>.</w:t>
      </w:r>
      <w:proofErr w:type="spellStart"/>
      <w:r w:rsidR="004F4521" w:rsidRPr="009C6D7E">
        <w:rPr>
          <w:rStyle w:val="c3"/>
          <w:color w:val="000000"/>
        </w:rPr>
        <w:t>Целеполагание</w:t>
      </w:r>
      <w:proofErr w:type="spellEnd"/>
      <w:r w:rsidR="004F4521" w:rsidRPr="009C6D7E">
        <w:rPr>
          <w:rStyle w:val="c3"/>
          <w:color w:val="000000"/>
        </w:rPr>
        <w:t>.</w:t>
      </w:r>
      <w:proofErr w:type="gramEnd"/>
      <w:r w:rsidR="004F4521" w:rsidRPr="009C6D7E">
        <w:rPr>
          <w:rStyle w:val="c3"/>
          <w:color w:val="000000"/>
        </w:rPr>
        <w:t xml:space="preserve"> </w:t>
      </w:r>
    </w:p>
    <w:p w:rsidR="004F4521" w:rsidRDefault="004F4521" w:rsidP="009C6D7E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r w:rsidRPr="009C6D7E">
        <w:rPr>
          <w:rStyle w:val="c3"/>
          <w:color w:val="000000"/>
        </w:rPr>
        <w:t>Какие цели, задачи будем решать на уроке?</w:t>
      </w:r>
      <w:r w:rsidR="009C6D7E">
        <w:rPr>
          <w:rStyle w:val="c3"/>
          <w:color w:val="000000"/>
        </w:rPr>
        <w:t xml:space="preserve"> </w:t>
      </w:r>
      <w:r w:rsidRPr="009C6D7E">
        <w:rPr>
          <w:rStyle w:val="c3"/>
          <w:color w:val="000000"/>
        </w:rPr>
        <w:t>Почему вновь</w:t>
      </w:r>
      <w:r w:rsidR="00133971" w:rsidRPr="009C6D7E">
        <w:rPr>
          <w:rStyle w:val="c3"/>
          <w:color w:val="000000"/>
        </w:rPr>
        <w:t xml:space="preserve"> обращаемся именно к части </w:t>
      </w:r>
      <w:r w:rsidR="00133971" w:rsidRPr="009C6D7E">
        <w:rPr>
          <w:rStyle w:val="c3"/>
          <w:color w:val="000000"/>
          <w:lang w:val="en-US"/>
        </w:rPr>
        <w:t>II</w:t>
      </w:r>
      <w:r w:rsidR="00E77DC9" w:rsidRPr="009C6D7E">
        <w:rPr>
          <w:rStyle w:val="c3"/>
          <w:color w:val="000000"/>
        </w:rPr>
        <w:t xml:space="preserve"> ОГЭ</w:t>
      </w:r>
      <w:r w:rsidRPr="009C6D7E">
        <w:rPr>
          <w:rStyle w:val="c3"/>
          <w:color w:val="000000"/>
        </w:rPr>
        <w:t xml:space="preserve"> по русскому языку?</w:t>
      </w:r>
    </w:p>
    <w:p w:rsidR="009C6D7E" w:rsidRPr="009C6D7E" w:rsidRDefault="009C6D7E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</w:p>
    <w:p w:rsidR="004F4521" w:rsidRPr="009C6D7E" w:rsidRDefault="0013397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proofErr w:type="gramStart"/>
      <w:r w:rsidRPr="009C6D7E">
        <w:rPr>
          <w:rStyle w:val="c3"/>
          <w:color w:val="000000"/>
          <w:lang w:val="en-US"/>
        </w:rPr>
        <w:t>II</w:t>
      </w:r>
      <w:r w:rsidR="004F4521" w:rsidRPr="009C6D7E">
        <w:rPr>
          <w:rStyle w:val="c3"/>
          <w:color w:val="000000"/>
        </w:rPr>
        <w:t>. Начнем с орфографической разминки.</w:t>
      </w:r>
      <w:proofErr w:type="gramEnd"/>
      <w:r w:rsidR="004F4521" w:rsidRPr="009C6D7E">
        <w:rPr>
          <w:rStyle w:val="c3"/>
          <w:color w:val="000000"/>
        </w:rPr>
        <w:t xml:space="preserve"> </w:t>
      </w:r>
    </w:p>
    <w:p w:rsidR="009C6D7E" w:rsidRPr="009C6D7E" w:rsidRDefault="009C6D7E" w:rsidP="009C6D7E">
      <w:pPr>
        <w:spacing w:after="0" w:line="240" w:lineRule="atLeast"/>
        <w:rPr>
          <w:rFonts w:ascii="Times New Roman" w:hAnsi="Times New Roman" w:cs="Times New Roman"/>
        </w:rPr>
      </w:pPr>
    </w:p>
    <w:p w:rsidR="009C6D7E" w:rsidRPr="009C6D7E" w:rsidRDefault="009C6D7E" w:rsidP="009C6D7E">
      <w:pPr>
        <w:spacing w:after="0" w:line="240" w:lineRule="atLeast"/>
        <w:rPr>
          <w:rFonts w:ascii="Times New Roman" w:eastAsia="Times New Roman" w:hAnsi="Times New Roman" w:cs="Times New Roman"/>
          <w:spacing w:val="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Задание</w:t>
      </w:r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1. ОРФОГРАФИЧЕСКИЙ АНАЛИЗ</w:t>
      </w:r>
      <w:proofErr w:type="gramStart"/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u w:val="single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br/>
      </w:r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У</w:t>
      </w:r>
      <w:proofErr w:type="gramEnd"/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 xml:space="preserve">кажите варианты ответов, в которых дано верное объяснение написания выделенного слова. </w:t>
      </w:r>
      <w:proofErr w:type="gramStart"/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Запишите номера этих ответов. </w:t>
      </w:r>
      <w:r w:rsidRPr="009C6D7E">
        <w:rPr>
          <w:rFonts w:ascii="Times New Roman" w:eastAsia="Times New Roman" w:hAnsi="Times New Roman" w:cs="Times New Roman"/>
          <w:i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1) ЗАМОЧЕК – суффикс ЕК пишется в существительных, если его можно проверить ударением.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2) Много ТУЧ – в форме множественного числа имени существительного 1-го склонения после шипящего Ь не пишется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3) ПОЛ-ЛИМОНА – существительное с первой частью ПОЛ пишется через дефис, если начинается на Л.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4) ПРЕМУДРЫЙ – приставка ПРЕ пишется, если обозначает высокую степень качества.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5) ВЕТРЕНЫЙ (день) – в</w:t>
      </w:r>
      <w:proofErr w:type="gramEnd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 xml:space="preserve"> отглагольном </w:t>
      </w:r>
      <w:proofErr w:type="gramStart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прилагательном</w:t>
      </w:r>
      <w:proofErr w:type="gramEnd"/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shd w:val="clear" w:color="auto" w:fill="FFFFFF"/>
          <w:lang w:eastAsia="ru-RU"/>
        </w:rPr>
        <w:t xml:space="preserve"> пишется Н, если оно не имеет зависимых слов. </w:t>
      </w:r>
    </w:p>
    <w:p w:rsidR="009C6D7E" w:rsidRPr="009C6D7E" w:rsidRDefault="009C6D7E" w:rsidP="009C6D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 </w:t>
      </w:r>
    </w:p>
    <w:p w:rsidR="009C6D7E" w:rsidRPr="009C6D7E" w:rsidRDefault="009C6D7E" w:rsidP="009C6D7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Задание</w:t>
      </w:r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2. ОРФОГРАФИЧЕСКИЙ АНАЛИЗ</w:t>
      </w:r>
      <w:proofErr w:type="gramStart"/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u w:val="single"/>
          <w:lang w:eastAsia="ru-RU"/>
        </w:rPr>
        <w:br/>
      </w:r>
      <w:r w:rsidRPr="009C6D7E">
        <w:rPr>
          <w:rFonts w:ascii="Times New Roman" w:eastAsia="Times New Roman" w:hAnsi="Times New Roman" w:cs="Times New Roman"/>
          <w:i/>
          <w:spacing w:val="3"/>
          <w:sz w:val="20"/>
          <w:szCs w:val="20"/>
          <w:shd w:val="clear" w:color="auto" w:fill="FFFFFF"/>
          <w:lang w:eastAsia="ru-RU"/>
        </w:rPr>
        <w:t>У</w:t>
      </w:r>
      <w:proofErr w:type="gramEnd"/>
      <w:r w:rsidRPr="009C6D7E">
        <w:rPr>
          <w:rFonts w:ascii="Times New Roman" w:eastAsia="Times New Roman" w:hAnsi="Times New Roman" w:cs="Times New Roman"/>
          <w:i/>
          <w:spacing w:val="3"/>
          <w:sz w:val="20"/>
          <w:szCs w:val="20"/>
          <w:shd w:val="clear" w:color="auto" w:fill="FFFFFF"/>
          <w:lang w:eastAsia="ru-RU"/>
        </w:rPr>
        <w:t xml:space="preserve">кажите варианты ответов, в которых дано верное объяснение написания выделенного слова. </w:t>
      </w:r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Запишите номера этих ответов. </w:t>
      </w:r>
      <w:r w:rsidRPr="009C6D7E">
        <w:rPr>
          <w:rFonts w:ascii="Times New Roman" w:eastAsia="Times New Roman" w:hAnsi="Times New Roman" w:cs="Times New Roman"/>
          <w:i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1) ПОДЪЕЗД – разделительный Ъ пишется после приставки, оканчивающейся на согласный звук перед йотированными гласными.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2) ЗАГОРАТЬ - написание чередующейся гласной в корне зависит от следующего за корнем суффикса А.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 xml:space="preserve">3) ЦЫПЛЕНОК – в корне после </w:t>
      </w:r>
      <w:proofErr w:type="gramStart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Ц</w:t>
      </w:r>
      <w:proofErr w:type="gramEnd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 xml:space="preserve"> пишется Ы, так как слово является исключением из правил.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4) ДЕРЕВЯННЫЙ – в прилагательном, образованном от существительного при помощи суффикса ЯН, пишется НН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5) ВО-ПЕРВЫХ – существительное пишется через дефис, поскольку оно является сложным.</w:t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shd w:val="clear" w:color="auto" w:fill="FFFFFF"/>
          <w:lang w:eastAsia="ru-RU"/>
        </w:rPr>
        <w:t> </w:t>
      </w:r>
    </w:p>
    <w:p w:rsidR="009C6D7E" w:rsidRPr="009C6D7E" w:rsidRDefault="009C6D7E" w:rsidP="009C6D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 </w:t>
      </w:r>
    </w:p>
    <w:p w:rsidR="009C6D7E" w:rsidRPr="009C6D7E" w:rsidRDefault="009C6D7E" w:rsidP="009C6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6D7E">
        <w:rPr>
          <w:rFonts w:ascii="Times New Roman" w:eastAsia="Times New Roman" w:hAnsi="Times New Roman" w:cs="Times New Roman"/>
          <w:b/>
          <w:spacing w:val="3"/>
          <w:sz w:val="20"/>
          <w:szCs w:val="20"/>
          <w:u w:val="single"/>
          <w:shd w:val="clear" w:color="auto" w:fill="FFFFFF"/>
          <w:lang w:eastAsia="ru-RU"/>
        </w:rPr>
        <w:t> Задание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3. ОРФОГРАФИЧЕСКИЙ АНАЛИЗ</w:t>
      </w:r>
      <w:proofErr w:type="gramStart"/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У</w:t>
      </w:r>
      <w:proofErr w:type="gramEnd"/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кажите варианты ответов, в которых дано верное объяснение написания выделенного слова. Запишите номера этих ответов.</w:t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1) БЕЗБРЕЖНЫЙ - на конце приставки перед буквой, обозначающей звонкий согласный звук, пишется буква З.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2) НЕСКОЛЬКО (конфет) – НЕ с числительными пишется слитно </w:t>
      </w:r>
    </w:p>
    <w:p w:rsidR="009C6D7E" w:rsidRPr="009C6D7E" w:rsidRDefault="009C6D7E" w:rsidP="009C6D7E">
      <w:pPr>
        <w:spacing w:after="0" w:line="240" w:lineRule="atLeast"/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 xml:space="preserve">3) ЗАРЯ – написание чередующейся гласной в корне зависит от ударения  </w:t>
      </w:r>
    </w:p>
    <w:p w:rsidR="009C6D7E" w:rsidRPr="009C6D7E" w:rsidRDefault="009C6D7E" w:rsidP="009C6D7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4) (сделал) ПО-НОВОМУ - наречие пишется через дефис, потому что оно образовано от основы имени прилагательного при помощи приставки П</w:t>
      </w:r>
      <w:proofErr w:type="gramStart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О-</w:t>
      </w:r>
      <w:proofErr w:type="gramEnd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 xml:space="preserve"> и суффикса -ОМУ.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5) ПОКРАШЕННАЯ (лавка) - в полных прилагательных с суффиксом ЕНН всегда пишется НН. </w:t>
      </w:r>
    </w:p>
    <w:p w:rsidR="009C6D7E" w:rsidRPr="009C6D7E" w:rsidRDefault="009C6D7E" w:rsidP="009C6D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 </w:t>
      </w:r>
    </w:p>
    <w:p w:rsidR="009C6D7E" w:rsidRPr="009C6D7E" w:rsidRDefault="009C6D7E" w:rsidP="009C6D7E">
      <w:pPr>
        <w:spacing w:after="0" w:line="240" w:lineRule="atLeast"/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Задание </w:t>
      </w:r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4. ОРФОГРАФИЧЕСКИЙ АНАЛИЗ</w:t>
      </w:r>
      <w:proofErr w:type="gramStart"/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br/>
      </w:r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У</w:t>
      </w:r>
      <w:proofErr w:type="gramEnd"/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кажите варианты ответов, в которых дано верное объяснение написания выделенного слова. Запишите номера этих ответов.</w:t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1) ) В ТЕЧЕНИЕ (дня) - на конце пишется</w:t>
      </w:r>
      <w:proofErr w:type="gramStart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 xml:space="preserve"> Е</w:t>
      </w:r>
      <w:proofErr w:type="gramEnd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, поскольку это производный предлог, а не существительное с предлогом. </w:t>
      </w:r>
    </w:p>
    <w:p w:rsidR="009C6D7E" w:rsidRPr="009C6D7E" w:rsidRDefault="009C6D7E" w:rsidP="009C6D7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2) Задача РЕШЕНА – в кратких прилагательных пишется столько Н, сколько в полных, от которых они образованы.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3) ЗАСЕЯННОЕ ПОЛЕ – написание гласной перед НН проверяется инфинитивом.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4) ПРЕДЫСТОРИЯ – после заимствованных приставок пишется Ы.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 xml:space="preserve">5) ВРАЧОМ – в суффиксах существительных после шипящей под ударением пишется </w:t>
      </w:r>
      <w:proofErr w:type="gramStart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О</w:t>
      </w:r>
      <w:proofErr w:type="gramEnd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 </w:t>
      </w:r>
    </w:p>
    <w:p w:rsidR="009C6D7E" w:rsidRPr="009C6D7E" w:rsidRDefault="009C6D7E" w:rsidP="009C6D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9C6D7E" w:rsidRPr="009C6D7E" w:rsidRDefault="009C6D7E" w:rsidP="009C6D7E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u w:val="single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Задание </w:t>
      </w:r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 xml:space="preserve"> 5. ОРФОГРАФИЧЕСКИЙ АНАЛИЗ</w:t>
      </w:r>
      <w:proofErr w:type="gramStart"/>
      <w:r w:rsidRPr="009C6D7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br/>
      </w:r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У</w:t>
      </w:r>
      <w:proofErr w:type="gramEnd"/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 xml:space="preserve">кажите варианты ответов, в которых дано верное объяснение написания выделенного слова. </w:t>
      </w:r>
      <w:proofErr w:type="gramStart"/>
      <w:r w:rsidRPr="009C6D7E">
        <w:rPr>
          <w:rFonts w:ascii="Times New Roman" w:eastAsia="Times New Roman" w:hAnsi="Times New Roman" w:cs="Times New Roman"/>
          <w:i/>
          <w:spacing w:val="3"/>
          <w:shd w:val="clear" w:color="auto" w:fill="FFFFFF"/>
          <w:lang w:eastAsia="ru-RU"/>
        </w:rPr>
        <w:t>Запишите номера этих ответов. </w:t>
      </w:r>
      <w:r w:rsidRPr="009C6D7E">
        <w:rPr>
          <w:rFonts w:ascii="Times New Roman" w:eastAsia="Times New Roman" w:hAnsi="Times New Roman" w:cs="Times New Roman"/>
          <w:i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1) НЕ СМОТРЯ (под ноги) – НЕ с деепричастиями, употребляющимися без НЕ, пишется раздельно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2) ОБМАКНУЛ (перо в чернильницу) - правописание гласной в корне зависит от ударения.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3) ШОРОХ – после шипящей пишется о, поскольку можно подобрать проверочное слово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4) ДВУХЪЯРУСНЫЙ – разделительный Ъ пишется в сложном слове после начальных частей двух/трех/четырех перед йотированными гласными. </w:t>
      </w:r>
      <w:r w:rsidRPr="009C6D7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5) ГОНЯТ (они</w:t>
      </w:r>
      <w:proofErr w:type="gramEnd"/>
      <w:r w:rsidRPr="009C6D7E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) – в окончании глагола II спряжения в форме 3 лица множественного числа пишется Я. </w:t>
      </w:r>
    </w:p>
    <w:p w:rsidR="009C6D7E" w:rsidRPr="009C6D7E" w:rsidRDefault="009C6D7E" w:rsidP="009C6D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</w:p>
    <w:p w:rsidR="00133971" w:rsidRPr="009C6D7E" w:rsidRDefault="0013397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  <w:sz w:val="22"/>
          <w:szCs w:val="22"/>
        </w:rPr>
      </w:pPr>
    </w:p>
    <w:p w:rsidR="00133971" w:rsidRDefault="0013397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  <w:sz w:val="20"/>
          <w:szCs w:val="20"/>
        </w:rPr>
      </w:pPr>
    </w:p>
    <w:p w:rsidR="004F4521" w:rsidRPr="009C6D7E" w:rsidRDefault="0013397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proofErr w:type="gramStart"/>
      <w:r w:rsidRPr="009C6D7E">
        <w:rPr>
          <w:rStyle w:val="c3"/>
          <w:color w:val="000000"/>
          <w:lang w:val="en-US"/>
        </w:rPr>
        <w:t>III</w:t>
      </w:r>
      <w:r w:rsidR="004F4521" w:rsidRPr="009C6D7E">
        <w:rPr>
          <w:rStyle w:val="c3"/>
          <w:color w:val="000000"/>
        </w:rPr>
        <w:t>.Работа с текстом.</w:t>
      </w:r>
      <w:proofErr w:type="gramEnd"/>
    </w:p>
    <w:p w:rsidR="009C6D7E" w:rsidRPr="009C6D7E" w:rsidRDefault="009C6D7E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r w:rsidRPr="009C6D7E">
        <w:rPr>
          <w:rStyle w:val="c3"/>
          <w:color w:val="000000"/>
        </w:rPr>
        <w:t>Прочитайте текст.</w:t>
      </w:r>
    </w:p>
    <w:p w:rsidR="004F4521" w:rsidRPr="009C6D7E" w:rsidRDefault="004F452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r w:rsidRPr="009C6D7E">
        <w:rPr>
          <w:rStyle w:val="c3"/>
          <w:color w:val="000000"/>
          <w:u w:val="single"/>
        </w:rPr>
        <w:t>Кто же героиня рассказа А.П.Чехова? Определить идею рассказа</w:t>
      </w:r>
      <w:r w:rsidRPr="009C6D7E">
        <w:rPr>
          <w:rStyle w:val="c3"/>
          <w:color w:val="000000"/>
        </w:rPr>
        <w:t>.</w:t>
      </w:r>
    </w:p>
    <w:p w:rsidR="004F4521" w:rsidRPr="009C6D7E" w:rsidRDefault="004F452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</w:p>
    <w:p w:rsidR="004F4521" w:rsidRPr="009C6D7E" w:rsidRDefault="004F4521" w:rsidP="003B7F8A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r w:rsidRPr="009C6D7E">
        <w:rPr>
          <w:rStyle w:val="c3"/>
          <w:b/>
          <w:color w:val="000000"/>
        </w:rPr>
        <w:t>Лень мешает человеку полноценно жить</w:t>
      </w:r>
      <w:r w:rsidRPr="009C6D7E">
        <w:rPr>
          <w:rStyle w:val="c3"/>
          <w:color w:val="000000"/>
        </w:rPr>
        <w:t xml:space="preserve">. </w:t>
      </w:r>
    </w:p>
    <w:p w:rsidR="00133971" w:rsidRPr="009C6D7E" w:rsidRDefault="00133971" w:rsidP="004F4521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  <w:u w:val="single"/>
        </w:rPr>
      </w:pPr>
    </w:p>
    <w:p w:rsidR="004F4521" w:rsidRPr="009C6D7E" w:rsidRDefault="004F4521" w:rsidP="004F4521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  <w:u w:val="single"/>
        </w:rPr>
      </w:pPr>
      <w:r w:rsidRPr="009C6D7E">
        <w:rPr>
          <w:rStyle w:val="c3"/>
          <w:color w:val="000000"/>
          <w:u w:val="single"/>
        </w:rPr>
        <w:t>Кто поможет человеку преодолеть собственную лень?</w:t>
      </w:r>
    </w:p>
    <w:p w:rsidR="003B7F8A" w:rsidRPr="009C6D7E" w:rsidRDefault="004F4521" w:rsidP="004F4521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  <w:r w:rsidRPr="009C6D7E">
        <w:rPr>
          <w:rStyle w:val="c3"/>
          <w:color w:val="000000"/>
        </w:rPr>
        <w:t>Самая сложная борьба</w:t>
      </w:r>
      <w:r w:rsidR="001112AF" w:rsidRPr="009C6D7E">
        <w:rPr>
          <w:rStyle w:val="c3"/>
          <w:color w:val="000000"/>
        </w:rPr>
        <w:t xml:space="preserve"> – борьба с самим собой.  </w:t>
      </w:r>
      <w:r w:rsidRPr="009C6D7E">
        <w:rPr>
          <w:rStyle w:val="c3"/>
          <w:color w:val="000000"/>
        </w:rPr>
        <w:t xml:space="preserve"> </w:t>
      </w:r>
      <w:r w:rsidR="00133971" w:rsidRPr="009C6D7E">
        <w:rPr>
          <w:rStyle w:val="c3"/>
          <w:color w:val="000000"/>
        </w:rPr>
        <w:t>Никто нам в этом не поможет. Е</w:t>
      </w:r>
      <w:r w:rsidR="001112AF" w:rsidRPr="009C6D7E">
        <w:rPr>
          <w:rStyle w:val="c3"/>
          <w:color w:val="000000"/>
        </w:rPr>
        <w:t>сли мы не сделаем усилий над собой, мы будем глубоко несчастны.</w:t>
      </w:r>
    </w:p>
    <w:p w:rsidR="00E77DC9" w:rsidRPr="009C6D7E" w:rsidRDefault="00E77DC9" w:rsidP="004F4521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</w:rPr>
      </w:pPr>
    </w:p>
    <w:p w:rsidR="00E77DC9" w:rsidRPr="009C6D7E" w:rsidRDefault="00E77DC9" w:rsidP="004F4521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Style w:val="c3"/>
          <w:color w:val="000000"/>
          <w:u w:val="single"/>
        </w:rPr>
      </w:pPr>
      <w:r w:rsidRPr="009C6D7E">
        <w:rPr>
          <w:rStyle w:val="c3"/>
          <w:color w:val="000000"/>
          <w:u w:val="single"/>
        </w:rPr>
        <w:t>Как текст соотносится с темой урока?</w:t>
      </w:r>
    </w:p>
    <w:p w:rsidR="003B7F8A" w:rsidRPr="009C6D7E" w:rsidRDefault="003B7F8A" w:rsidP="003B7F8A">
      <w:pPr>
        <w:pStyle w:val="c2"/>
        <w:shd w:val="clear" w:color="auto" w:fill="FFFFFF"/>
        <w:spacing w:before="0" w:beforeAutospacing="0" w:after="0" w:afterAutospacing="0" w:line="240" w:lineRule="atLeast"/>
        <w:ind w:left="-568"/>
        <w:jc w:val="both"/>
        <w:rPr>
          <w:rStyle w:val="c3"/>
          <w:color w:val="000000"/>
        </w:rPr>
      </w:pPr>
    </w:p>
    <w:p w:rsidR="003B7F8A" w:rsidRPr="009C6D7E" w:rsidRDefault="003B7F8A" w:rsidP="003B7F8A">
      <w:pPr>
        <w:pStyle w:val="c2"/>
        <w:shd w:val="clear" w:color="auto" w:fill="FFFFFF"/>
        <w:spacing w:before="0" w:beforeAutospacing="0" w:after="0" w:afterAutospacing="0" w:line="240" w:lineRule="atLeast"/>
        <w:ind w:left="-568"/>
        <w:jc w:val="both"/>
        <w:rPr>
          <w:color w:val="000000"/>
        </w:rPr>
      </w:pPr>
      <w:proofErr w:type="gramStart"/>
      <w:r w:rsidRPr="009C6D7E">
        <w:rPr>
          <w:color w:val="000000"/>
        </w:rPr>
        <w:t>1)Она, как авторитетно утверждают мои родители и начальники, родилась раньше меня. 2)Правы они или нет но я знаю только что я не помню ни одного дня в моей жизни когда бы я не принадлежал ей и не чувствовал над собой её власти. 3)Она не покидает меня день и ночь;</w:t>
      </w:r>
      <w:proofErr w:type="gramEnd"/>
      <w:r w:rsidRPr="009C6D7E">
        <w:rPr>
          <w:color w:val="000000"/>
        </w:rPr>
        <w:t xml:space="preserve"> </w:t>
      </w:r>
      <w:proofErr w:type="gramStart"/>
      <w:r w:rsidRPr="009C6D7E">
        <w:rPr>
          <w:color w:val="000000"/>
        </w:rPr>
        <w:t>я тоже не выказываю поползновения удрать от не</w:t>
      </w:r>
      <w:r w:rsidR="004F4521" w:rsidRPr="009C6D7E">
        <w:rPr>
          <w:color w:val="000000"/>
        </w:rPr>
        <w:t xml:space="preserve">ё, </w:t>
      </w:r>
      <w:r w:rsidRPr="009C6D7E">
        <w:rPr>
          <w:color w:val="000000"/>
        </w:rPr>
        <w:t>связь, стало быть, крепкая, прочная… 4)Но не завидуйте, юная читательница!.. 5)Эта трогательная связь не приносит мне ничего, кроме не</w:t>
      </w:r>
      <w:r w:rsidR="004F4521" w:rsidRPr="009C6D7E">
        <w:rPr>
          <w:color w:val="000000"/>
        </w:rPr>
        <w:t>счастий. 6)Во-первых, моя «она»  не отступает</w:t>
      </w:r>
      <w:r w:rsidRPr="009C6D7E">
        <w:rPr>
          <w:color w:val="000000"/>
        </w:rPr>
        <w:t xml:space="preserve"> от меня день и ночь, не даёт мне заниматься делом. 7)Она мешает мне читать, писать, гулять, наслаждаться природой… 8)Я пишу эти строки, а</w:t>
      </w:r>
      <w:proofErr w:type="gramEnd"/>
      <w:r w:rsidRPr="009C6D7E">
        <w:rPr>
          <w:color w:val="000000"/>
        </w:rPr>
        <w:t> она толкает меня под локоть и ежесекундно, как древняя Клеопатра не менее древнего Антония, манит меня к ложу. 9)Во-вторых, она разоряет меня, как французская кокотка. 10) За её привязанность я пожертвовал ей всем: карьерой, славой, комфортом… 11)По её милости я </w:t>
      </w:r>
      <w:proofErr w:type="gramStart"/>
      <w:r w:rsidRPr="009C6D7E">
        <w:rPr>
          <w:color w:val="000000"/>
        </w:rPr>
        <w:t>хожу</w:t>
      </w:r>
      <w:proofErr w:type="gramEnd"/>
      <w:r w:rsidRPr="009C6D7E">
        <w:rPr>
          <w:color w:val="000000"/>
        </w:rPr>
        <w:t xml:space="preserve"> раздет, живу в дешёвом номере, питаюсь ерундой, пишу бледными чернилами. 12)Всё, всё пожирает она, ненасытная! </w:t>
      </w:r>
    </w:p>
    <w:p w:rsidR="003B7F8A" w:rsidRPr="009C6D7E" w:rsidRDefault="003B7F8A" w:rsidP="003B7F8A">
      <w:pPr>
        <w:pStyle w:val="c2"/>
        <w:shd w:val="clear" w:color="auto" w:fill="FFFFFF"/>
        <w:spacing w:before="0" w:beforeAutospacing="0" w:after="0" w:afterAutospacing="0" w:line="240" w:lineRule="atLeast"/>
        <w:ind w:left="-568"/>
        <w:jc w:val="both"/>
        <w:rPr>
          <w:color w:val="000000"/>
        </w:rPr>
      </w:pPr>
      <w:r w:rsidRPr="009C6D7E">
        <w:rPr>
          <w:color w:val="000000"/>
        </w:rPr>
        <w:t>13)Я ненавижу её, презираю… 14)</w:t>
      </w:r>
      <w:r w:rsidR="00CE1AF2" w:rsidRPr="009C6D7E">
        <w:rPr>
          <w:color w:val="000000"/>
        </w:rPr>
        <w:t>Давно бы пора развестись с </w:t>
      </w:r>
      <w:proofErr w:type="gramStart"/>
      <w:r w:rsidR="00CE1AF2" w:rsidRPr="009C6D7E">
        <w:rPr>
          <w:color w:val="000000"/>
        </w:rPr>
        <w:t>ней</w:t>
      </w:r>
      <w:proofErr w:type="gramEnd"/>
      <w:r w:rsidR="00CE1AF2" w:rsidRPr="009C6D7E">
        <w:rPr>
          <w:color w:val="000000"/>
        </w:rPr>
        <w:t xml:space="preserve"> </w:t>
      </w:r>
      <w:r w:rsidRPr="009C6D7E">
        <w:rPr>
          <w:color w:val="000000"/>
        </w:rPr>
        <w:t xml:space="preserve"> но не </w:t>
      </w:r>
      <w:r w:rsidR="00CE1AF2" w:rsidRPr="009C6D7E">
        <w:rPr>
          <w:color w:val="000000"/>
        </w:rPr>
        <w:t>развёлся я до сих пор не потому</w:t>
      </w:r>
      <w:r w:rsidRPr="009C6D7E">
        <w:rPr>
          <w:color w:val="000000"/>
        </w:rPr>
        <w:t xml:space="preserve"> что московские адвокаты берут за развод четыре тысячи…15) Детей у нас пока нет… 16)Хотите знать её имя? 17)Извольте… 18)Оно поэтично и напоминает Лилю, Лелю, Нелли…19)Её зовут...</w:t>
      </w:r>
    </w:p>
    <w:p w:rsidR="003B7F8A" w:rsidRPr="009C6D7E" w:rsidRDefault="003B7F8A" w:rsidP="003B7F8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A62AFE" w:rsidRPr="009C6D7E" w:rsidRDefault="003B7F8A" w:rsidP="003B7F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D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D7E">
        <w:rPr>
          <w:rFonts w:ascii="Times New Roman" w:hAnsi="Times New Roman" w:cs="Times New Roman"/>
          <w:sz w:val="24"/>
          <w:szCs w:val="24"/>
        </w:rPr>
        <w:t>.Выпишите номер (номера):</w:t>
      </w:r>
    </w:p>
    <w:p w:rsidR="003B7F8A" w:rsidRPr="009C6D7E" w:rsidRDefault="003B7F8A" w:rsidP="003B7F8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D7E">
        <w:rPr>
          <w:rFonts w:ascii="Times New Roman" w:hAnsi="Times New Roman" w:cs="Times New Roman"/>
          <w:sz w:val="24"/>
          <w:szCs w:val="24"/>
        </w:rPr>
        <w:t>сложносочиненного предложения;</w:t>
      </w:r>
    </w:p>
    <w:p w:rsidR="003B7F8A" w:rsidRPr="009C6D7E" w:rsidRDefault="003B7F8A" w:rsidP="003B7F8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D7E">
        <w:rPr>
          <w:rFonts w:ascii="Times New Roman" w:hAnsi="Times New Roman" w:cs="Times New Roman"/>
          <w:sz w:val="24"/>
          <w:szCs w:val="24"/>
        </w:rPr>
        <w:t>предложений с вводными конструкциями;</w:t>
      </w:r>
    </w:p>
    <w:p w:rsidR="003B7F8A" w:rsidRPr="009C6D7E" w:rsidRDefault="003B7F8A" w:rsidP="003B7F8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D7E">
        <w:rPr>
          <w:rFonts w:ascii="Times New Roman" w:hAnsi="Times New Roman" w:cs="Times New Roman"/>
          <w:sz w:val="24"/>
          <w:szCs w:val="24"/>
        </w:rPr>
        <w:t>предложения с обращением;</w:t>
      </w:r>
    </w:p>
    <w:p w:rsidR="003B7F8A" w:rsidRPr="009C6D7E" w:rsidRDefault="003B7F8A" w:rsidP="003B7F8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D7E">
        <w:rPr>
          <w:rFonts w:ascii="Times New Roman" w:hAnsi="Times New Roman" w:cs="Times New Roman"/>
          <w:sz w:val="24"/>
          <w:szCs w:val="24"/>
        </w:rPr>
        <w:t>предложения с обобщающим словом при ОЧП;</w:t>
      </w:r>
    </w:p>
    <w:p w:rsidR="003B7F8A" w:rsidRPr="009C6D7E" w:rsidRDefault="003B7F8A" w:rsidP="003B7F8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D7E">
        <w:rPr>
          <w:rFonts w:ascii="Times New Roman" w:hAnsi="Times New Roman" w:cs="Times New Roman"/>
          <w:sz w:val="24"/>
          <w:szCs w:val="24"/>
        </w:rPr>
        <w:t>предложения с обособленным дополнением;</w:t>
      </w:r>
    </w:p>
    <w:p w:rsidR="003B7F8A" w:rsidRPr="009C6D7E" w:rsidRDefault="003B7F8A" w:rsidP="003B7F8A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D7E">
        <w:rPr>
          <w:rFonts w:ascii="Times New Roman" w:hAnsi="Times New Roman" w:cs="Times New Roman"/>
          <w:sz w:val="24"/>
          <w:szCs w:val="24"/>
        </w:rPr>
        <w:t>предложения с обособленным определением;</w:t>
      </w:r>
    </w:p>
    <w:p w:rsidR="009C6D7E" w:rsidRPr="009C6D7E" w:rsidRDefault="003B7F8A" w:rsidP="009C6D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C6D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6D7E">
        <w:rPr>
          <w:rFonts w:ascii="Times New Roman" w:hAnsi="Times New Roman" w:cs="Times New Roman"/>
          <w:sz w:val="24"/>
          <w:szCs w:val="24"/>
        </w:rPr>
        <w:t>.</w:t>
      </w:r>
      <w:r w:rsidR="00CE1AF2" w:rsidRPr="009C6D7E">
        <w:rPr>
          <w:rFonts w:ascii="Times New Roman" w:hAnsi="Times New Roman" w:cs="Times New Roman"/>
          <w:sz w:val="24"/>
          <w:szCs w:val="24"/>
        </w:rPr>
        <w:t>Выпишите предложения</w:t>
      </w:r>
      <w:r w:rsidRPr="009C6D7E">
        <w:rPr>
          <w:rFonts w:ascii="Times New Roman" w:hAnsi="Times New Roman" w:cs="Times New Roman"/>
          <w:sz w:val="24"/>
          <w:szCs w:val="24"/>
        </w:rPr>
        <w:t xml:space="preserve"> № 2, </w:t>
      </w:r>
      <w:r w:rsidR="00CE1AF2" w:rsidRPr="009C6D7E">
        <w:rPr>
          <w:rFonts w:ascii="Times New Roman" w:hAnsi="Times New Roman" w:cs="Times New Roman"/>
          <w:sz w:val="24"/>
          <w:szCs w:val="24"/>
        </w:rPr>
        <w:t xml:space="preserve">№ 14, </w:t>
      </w:r>
      <w:r w:rsidRPr="009C6D7E">
        <w:rPr>
          <w:rFonts w:ascii="Times New Roman" w:hAnsi="Times New Roman" w:cs="Times New Roman"/>
          <w:sz w:val="24"/>
          <w:szCs w:val="24"/>
        </w:rPr>
        <w:t>расставьте знаки препинания.</w:t>
      </w:r>
      <w:proofErr w:type="gramEnd"/>
    </w:p>
    <w:p w:rsidR="00914387" w:rsidRPr="009C6D7E" w:rsidRDefault="00133971" w:rsidP="009143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C6D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C6D7E" w:rsidRPr="009C6D7E">
        <w:rPr>
          <w:rFonts w:ascii="Times New Roman" w:hAnsi="Times New Roman" w:cs="Times New Roman"/>
          <w:sz w:val="24"/>
          <w:szCs w:val="24"/>
        </w:rPr>
        <w:t>. Рефлексия.</w:t>
      </w:r>
      <w:proofErr w:type="gramEnd"/>
    </w:p>
    <w:sectPr w:rsidR="00914387" w:rsidRPr="009C6D7E" w:rsidSect="00A6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6A3"/>
    <w:multiLevelType w:val="hybridMultilevel"/>
    <w:tmpl w:val="D8E08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866F2"/>
    <w:multiLevelType w:val="hybridMultilevel"/>
    <w:tmpl w:val="D8E08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AF"/>
    <w:rsid w:val="000C1D2E"/>
    <w:rsid w:val="001112AF"/>
    <w:rsid w:val="00133971"/>
    <w:rsid w:val="001E3B89"/>
    <w:rsid w:val="00325504"/>
    <w:rsid w:val="003B7F8A"/>
    <w:rsid w:val="003C5198"/>
    <w:rsid w:val="0041166E"/>
    <w:rsid w:val="004F4521"/>
    <w:rsid w:val="005E6B30"/>
    <w:rsid w:val="00674DCE"/>
    <w:rsid w:val="00780A92"/>
    <w:rsid w:val="007C66EA"/>
    <w:rsid w:val="007D710E"/>
    <w:rsid w:val="00914387"/>
    <w:rsid w:val="009C6D7E"/>
    <w:rsid w:val="009F3798"/>
    <w:rsid w:val="00A16419"/>
    <w:rsid w:val="00A57454"/>
    <w:rsid w:val="00A62AFE"/>
    <w:rsid w:val="00B8547E"/>
    <w:rsid w:val="00BE6CBE"/>
    <w:rsid w:val="00CC331C"/>
    <w:rsid w:val="00CE1AF2"/>
    <w:rsid w:val="00D81AD8"/>
    <w:rsid w:val="00E77DC9"/>
    <w:rsid w:val="00EC7C5D"/>
    <w:rsid w:val="00ED134B"/>
    <w:rsid w:val="00F7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12AF"/>
  </w:style>
  <w:style w:type="character" w:customStyle="1" w:styleId="c3">
    <w:name w:val="c3"/>
    <w:basedOn w:val="a0"/>
    <w:rsid w:val="001112AF"/>
  </w:style>
  <w:style w:type="paragraph" w:styleId="a3">
    <w:name w:val="Normal (Web)"/>
    <w:basedOn w:val="a"/>
    <w:uiPriority w:val="99"/>
    <w:semiHidden/>
    <w:unhideWhenUsed/>
    <w:rsid w:val="003B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F8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14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21</cp:revision>
  <cp:lastPrinted>2019-10-21T13:48:00Z</cp:lastPrinted>
  <dcterms:created xsi:type="dcterms:W3CDTF">2019-10-20T07:04:00Z</dcterms:created>
  <dcterms:modified xsi:type="dcterms:W3CDTF">2020-05-07T11:43:00Z</dcterms:modified>
</cp:coreProperties>
</file>