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b/>
          <w:bCs/>
          <w:i/>
          <w:iCs/>
          <w:sz w:val="28"/>
          <w:szCs w:val="28"/>
        </w:rPr>
        <w:t xml:space="preserve"> «Использование </w:t>
      </w:r>
      <w:proofErr w:type="spellStart"/>
      <w:r w:rsidRPr="000D6951">
        <w:rPr>
          <w:b/>
          <w:bCs/>
          <w:i/>
          <w:iCs/>
          <w:sz w:val="28"/>
          <w:szCs w:val="28"/>
        </w:rPr>
        <w:t>здоровьесберегающих</w:t>
      </w:r>
      <w:proofErr w:type="spellEnd"/>
      <w:r w:rsidRPr="000D6951">
        <w:rPr>
          <w:b/>
          <w:bCs/>
          <w:i/>
          <w:iCs/>
          <w:sz w:val="28"/>
          <w:szCs w:val="28"/>
        </w:rPr>
        <w:t xml:space="preserve"> технологий на уроках в начальных классах специальной коррекционной школе VIII вида"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> 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>В наши дни сбережение здоровья ребенка является одним из основных запросов, которые предъявляются современному обществу.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>Изменения во всех областях жизни происходят с невиданной скоростью.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>Объем информации удваивается с каждым годом, увеличивается количество учебных дисциплин в школе.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>Для того</w:t>
      </w:r>
      <w:proofErr w:type="gramStart"/>
      <w:r w:rsidRPr="000D6951">
        <w:rPr>
          <w:sz w:val="28"/>
          <w:szCs w:val="28"/>
        </w:rPr>
        <w:t>,</w:t>
      </w:r>
      <w:proofErr w:type="gramEnd"/>
      <w:r w:rsidRPr="000D6951">
        <w:rPr>
          <w:sz w:val="28"/>
          <w:szCs w:val="28"/>
        </w:rPr>
        <w:t xml:space="preserve"> чтобы жить в современном мире, детям необходимо быть постоянно готовыми к изменениям, сохраняя при этом свое здоровье и индивидуальность.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> 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>                                          « </w:t>
      </w:r>
      <w:r w:rsidRPr="000D6951">
        <w:rPr>
          <w:i/>
          <w:iCs/>
          <w:sz w:val="28"/>
          <w:szCs w:val="28"/>
        </w:rPr>
        <w:t xml:space="preserve">Здоровье – это состояние </w:t>
      </w:r>
      <w:proofErr w:type="gramStart"/>
      <w:r w:rsidRPr="000D6951">
        <w:rPr>
          <w:i/>
          <w:iCs/>
          <w:sz w:val="28"/>
          <w:szCs w:val="28"/>
        </w:rPr>
        <w:t>полного</w:t>
      </w:r>
      <w:proofErr w:type="gramEnd"/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>                                           </w:t>
      </w:r>
      <w:r w:rsidRPr="000D6951">
        <w:rPr>
          <w:i/>
          <w:iCs/>
          <w:sz w:val="28"/>
          <w:szCs w:val="28"/>
        </w:rPr>
        <w:t>физического, душевного и социального </w:t>
      </w:r>
      <w:r w:rsidRPr="000D6951">
        <w:rPr>
          <w:b/>
          <w:bCs/>
          <w:i/>
          <w:iCs/>
          <w:sz w:val="28"/>
          <w:szCs w:val="28"/>
        </w:rPr>
        <w:t> </w:t>
      </w:r>
      <w:r w:rsidRPr="000D6951">
        <w:rPr>
          <w:i/>
          <w:iCs/>
          <w:sz w:val="28"/>
          <w:szCs w:val="28"/>
        </w:rPr>
        <w:t>      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>                                          </w:t>
      </w:r>
      <w:r w:rsidRPr="000D6951">
        <w:rPr>
          <w:i/>
          <w:iCs/>
          <w:sz w:val="28"/>
          <w:szCs w:val="28"/>
        </w:rPr>
        <w:t>благополучия, а не только отсутствие</w:t>
      </w:r>
      <w:r w:rsidRPr="000D6951">
        <w:rPr>
          <w:b/>
          <w:bCs/>
          <w:i/>
          <w:iCs/>
          <w:sz w:val="28"/>
          <w:szCs w:val="28"/>
        </w:rPr>
        <w:t> </w:t>
      </w:r>
      <w:r w:rsidRPr="000D6951">
        <w:rPr>
          <w:i/>
          <w:iCs/>
          <w:sz w:val="28"/>
          <w:szCs w:val="28"/>
        </w:rPr>
        <w:t>   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>                                           </w:t>
      </w:r>
      <w:r w:rsidRPr="000D6951">
        <w:rPr>
          <w:i/>
          <w:iCs/>
          <w:sz w:val="28"/>
          <w:szCs w:val="28"/>
        </w:rPr>
        <w:t>физических дефектов».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>                                   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>   Самый драгоценный дар, который человек получает от природы – здоровье. Состояние здоровья подрастающего поколения - важнейший показатель благополучия общества и государства, отражающий не только настоящую ситуацию, но и дающий точный прогноз на будущее.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>   По данным статистики в последние годы происходит ухудшение здоровья детей: увеличилось количество хронических заболеваний, сократилось число здоровых первоклассников.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 xml:space="preserve">  Причиной резкого </w:t>
      </w:r>
      <w:proofErr w:type="gramStart"/>
      <w:r w:rsidRPr="000D6951">
        <w:rPr>
          <w:sz w:val="28"/>
          <w:szCs w:val="28"/>
        </w:rPr>
        <w:t>снижения уровня здоровья детей школьного возраста</w:t>
      </w:r>
      <w:proofErr w:type="gramEnd"/>
      <w:r w:rsidRPr="000D6951">
        <w:rPr>
          <w:sz w:val="28"/>
          <w:szCs w:val="28"/>
        </w:rPr>
        <w:t xml:space="preserve"> являются следующие факторы: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>падение уровня жизни, социальные потрясения;</w:t>
      </w:r>
      <w:r w:rsidRPr="000D6951">
        <w:rPr>
          <w:sz w:val="28"/>
          <w:szCs w:val="28"/>
        </w:rPr>
        <w:sym w:font="Symbol" w:char="F0B7"/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>неблагоприятная экологическая обстановка;</w:t>
      </w:r>
      <w:r w:rsidRPr="000D6951">
        <w:rPr>
          <w:sz w:val="28"/>
          <w:szCs w:val="28"/>
        </w:rPr>
        <w:sym w:font="Symbol" w:char="F0B7"/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>ухудшение состояния здоровья матерей;</w:t>
      </w:r>
      <w:r w:rsidRPr="000D6951">
        <w:rPr>
          <w:sz w:val="28"/>
          <w:szCs w:val="28"/>
        </w:rPr>
        <w:sym w:font="Symbol" w:char="F0B7"/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>стрессы;</w:t>
      </w:r>
      <w:r w:rsidRPr="000D6951">
        <w:rPr>
          <w:sz w:val="28"/>
          <w:szCs w:val="28"/>
        </w:rPr>
        <w:sym w:font="Symbol" w:char="F0B7"/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>малоподвижный образ жизни;</w:t>
      </w:r>
      <w:r w:rsidRPr="000D6951">
        <w:rPr>
          <w:sz w:val="28"/>
          <w:szCs w:val="28"/>
        </w:rPr>
        <w:sym w:font="Symbol" w:char="F0B7"/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>перегрузка учебного процесса большим количеством дисциплин;</w:t>
      </w:r>
      <w:r w:rsidRPr="000D6951">
        <w:rPr>
          <w:sz w:val="28"/>
          <w:szCs w:val="28"/>
        </w:rPr>
        <w:sym w:font="Symbol" w:char="F0B7"/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>неполноценное питание;</w:t>
      </w:r>
      <w:r w:rsidRPr="000D6951">
        <w:rPr>
          <w:sz w:val="28"/>
          <w:szCs w:val="28"/>
        </w:rPr>
        <w:sym w:font="Symbol" w:char="F0B7"/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>отсутствие культуры здорового образа жизни во многих семьях;</w:t>
      </w:r>
      <w:r w:rsidRPr="000D6951">
        <w:rPr>
          <w:sz w:val="28"/>
          <w:szCs w:val="28"/>
        </w:rPr>
        <w:sym w:font="Symbol" w:char="F0B7"/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lastRenderedPageBreak/>
        <w:t>массовая безграмотность родителей в вопросах сохранения здоровья детей.</w:t>
      </w:r>
      <w:r w:rsidRPr="000D6951">
        <w:rPr>
          <w:sz w:val="28"/>
          <w:szCs w:val="28"/>
        </w:rPr>
        <w:sym w:font="Symbol" w:char="F0B7"/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 xml:space="preserve">Значительное ухудшение здоровья детей стало общегосударственной проблемой. Как никогда остро встает проблема разработки и проведения действенных мероприятий по </w:t>
      </w:r>
      <w:proofErr w:type="spellStart"/>
      <w:r w:rsidRPr="000D6951">
        <w:rPr>
          <w:sz w:val="28"/>
          <w:szCs w:val="28"/>
        </w:rPr>
        <w:t>здоровьесбережению</w:t>
      </w:r>
      <w:proofErr w:type="spellEnd"/>
      <w:r w:rsidRPr="000D6951">
        <w:rPr>
          <w:sz w:val="28"/>
          <w:szCs w:val="28"/>
        </w:rPr>
        <w:t xml:space="preserve"> и профилактике заболеваний на уроках и во внеурочное время.   Термин «</w:t>
      </w:r>
      <w:proofErr w:type="spellStart"/>
      <w:r w:rsidRPr="000D6951">
        <w:rPr>
          <w:sz w:val="28"/>
          <w:szCs w:val="28"/>
        </w:rPr>
        <w:t>здоровьесберегающие</w:t>
      </w:r>
      <w:proofErr w:type="spellEnd"/>
      <w:r w:rsidRPr="000D6951">
        <w:rPr>
          <w:sz w:val="28"/>
          <w:szCs w:val="28"/>
        </w:rPr>
        <w:t xml:space="preserve"> образовательные технологии» можно рассматривать как совокупность тех принципов и методов педагогической работы, которые, дополняя традиционные технологии обучения и воспитания, наделяют их признаками </w:t>
      </w:r>
      <w:proofErr w:type="spellStart"/>
      <w:r w:rsidRPr="000D6951">
        <w:rPr>
          <w:sz w:val="28"/>
          <w:szCs w:val="28"/>
        </w:rPr>
        <w:t>здоровьесбережения</w:t>
      </w:r>
      <w:proofErr w:type="spellEnd"/>
      <w:r w:rsidRPr="000D6951">
        <w:rPr>
          <w:sz w:val="28"/>
          <w:szCs w:val="28"/>
        </w:rPr>
        <w:t>.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>     Учителя начальных классов продолжают поиски   педагогических технологий, позволяющих решить задачу совмещения высокой продуктивности учебного процесса с такими педагогическими технологиями, которые позволяют сохранить, а в некоторых случаях и укрепить уровень имеющегося здоровья учащихся.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 xml:space="preserve">  Основой </w:t>
      </w:r>
      <w:proofErr w:type="spellStart"/>
      <w:r w:rsidRPr="000D6951">
        <w:rPr>
          <w:sz w:val="28"/>
          <w:szCs w:val="28"/>
        </w:rPr>
        <w:t>здоровьесберегающей</w:t>
      </w:r>
      <w:proofErr w:type="spellEnd"/>
      <w:r w:rsidRPr="000D6951">
        <w:rPr>
          <w:sz w:val="28"/>
          <w:szCs w:val="28"/>
        </w:rPr>
        <w:t xml:space="preserve"> технологии в начальной школе является соблюдение следующих принципов: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>1.    учет возрастных особенностей младших школьников;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>2.     учет состояния здоровья при выборе форм, методов и средств обучения;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>3.     структурирование урока на три части в зависимости от уровня умственной работоспособности учащихся (вводная часть, основная и заключительная часть урока);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 xml:space="preserve">4.    осуществление </w:t>
      </w:r>
      <w:proofErr w:type="spellStart"/>
      <w:r w:rsidRPr="000D6951">
        <w:rPr>
          <w:sz w:val="28"/>
          <w:szCs w:val="28"/>
        </w:rPr>
        <w:t>здоровьесберегающих</w:t>
      </w:r>
      <w:proofErr w:type="spellEnd"/>
      <w:r w:rsidRPr="000D6951">
        <w:rPr>
          <w:sz w:val="28"/>
          <w:szCs w:val="28"/>
        </w:rPr>
        <w:t xml:space="preserve"> действий для сохранения работоспособности и расширения функциональных возможностей организма учащихся.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 xml:space="preserve">   В структуре  урока, учителями начальной школы применяются следующие элементы </w:t>
      </w:r>
      <w:proofErr w:type="spellStart"/>
      <w:r w:rsidRPr="000D6951">
        <w:rPr>
          <w:sz w:val="28"/>
          <w:szCs w:val="28"/>
        </w:rPr>
        <w:t>здоровьесберегающих</w:t>
      </w:r>
      <w:proofErr w:type="spellEnd"/>
      <w:r w:rsidRPr="000D6951">
        <w:rPr>
          <w:sz w:val="28"/>
          <w:szCs w:val="28"/>
        </w:rPr>
        <w:t xml:space="preserve"> технологий: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>положительный эмоциональный настрой на уроке;</w:t>
      </w:r>
      <w:r w:rsidRPr="000D6951">
        <w:rPr>
          <w:sz w:val="28"/>
          <w:szCs w:val="28"/>
        </w:rPr>
        <w:sym w:font="Symbol" w:char="F0B7"/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>оптимальный темп ведения урока;</w:t>
      </w:r>
      <w:r w:rsidRPr="000D6951">
        <w:rPr>
          <w:sz w:val="28"/>
          <w:szCs w:val="28"/>
        </w:rPr>
        <w:sym w:font="Symbol" w:char="F0B7"/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>подача материала доступным  рациональным способом;</w:t>
      </w:r>
      <w:r w:rsidRPr="000D6951">
        <w:rPr>
          <w:sz w:val="28"/>
          <w:szCs w:val="28"/>
        </w:rPr>
        <w:sym w:font="Symbol" w:char="F0B7"/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>наглядность;</w:t>
      </w:r>
      <w:r w:rsidRPr="000D6951">
        <w:rPr>
          <w:sz w:val="28"/>
          <w:szCs w:val="28"/>
        </w:rPr>
        <w:sym w:font="Symbol" w:char="F0B7"/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proofErr w:type="gramStart"/>
      <w:r w:rsidRPr="000D6951">
        <w:rPr>
          <w:sz w:val="28"/>
          <w:szCs w:val="28"/>
        </w:rPr>
        <w:t>смена видов деятельности (читаю, слушаю, говорю, думаю, рассуждаю, пишу и т. д.);</w:t>
      </w:r>
      <w:r w:rsidRPr="000D6951">
        <w:rPr>
          <w:sz w:val="28"/>
          <w:szCs w:val="28"/>
        </w:rPr>
        <w:sym w:font="Symbol" w:char="F0B7"/>
      </w:r>
      <w:proofErr w:type="gramEnd"/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>физкультминутки, динамические паузы;</w:t>
      </w:r>
      <w:r w:rsidRPr="000D6951">
        <w:rPr>
          <w:sz w:val="28"/>
          <w:szCs w:val="28"/>
        </w:rPr>
        <w:sym w:font="Symbol" w:char="F0B7"/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>дифференцированный подход в обучении;</w:t>
      </w:r>
      <w:r w:rsidRPr="000D6951">
        <w:rPr>
          <w:sz w:val="28"/>
          <w:szCs w:val="28"/>
        </w:rPr>
        <w:sym w:font="Symbol" w:char="F0B7"/>
      </w:r>
      <w:r w:rsidRPr="000D6951">
        <w:rPr>
          <w:sz w:val="28"/>
          <w:szCs w:val="28"/>
        </w:rPr>
        <w:t> 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>групповая работа, работа в парах;</w:t>
      </w:r>
      <w:r w:rsidRPr="000D6951">
        <w:rPr>
          <w:sz w:val="28"/>
          <w:szCs w:val="28"/>
        </w:rPr>
        <w:sym w:font="Symbol" w:char="F0B7"/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>игра, игровые моменты;</w:t>
      </w:r>
      <w:r w:rsidRPr="000D6951">
        <w:rPr>
          <w:sz w:val="28"/>
          <w:szCs w:val="28"/>
        </w:rPr>
        <w:sym w:font="Symbol" w:char="F0B7"/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lastRenderedPageBreak/>
        <w:t>воспитательные моменты  на уроке (беседы);</w:t>
      </w:r>
      <w:r w:rsidRPr="000D6951">
        <w:rPr>
          <w:sz w:val="28"/>
          <w:szCs w:val="28"/>
        </w:rPr>
        <w:sym w:font="Symbol" w:char="F0B7"/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>санитарно – гигиенические условия;</w:t>
      </w:r>
      <w:r w:rsidRPr="000D6951">
        <w:rPr>
          <w:sz w:val="28"/>
          <w:szCs w:val="28"/>
        </w:rPr>
        <w:sym w:font="Symbol" w:char="F0B7"/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 xml:space="preserve"> Рассмотрим влияние выше перечисленных элементов </w:t>
      </w:r>
      <w:proofErr w:type="spellStart"/>
      <w:r w:rsidRPr="000D6951">
        <w:rPr>
          <w:sz w:val="28"/>
          <w:szCs w:val="28"/>
        </w:rPr>
        <w:t>здоровье-сберегающих</w:t>
      </w:r>
      <w:proofErr w:type="spellEnd"/>
      <w:r w:rsidRPr="000D6951">
        <w:rPr>
          <w:sz w:val="28"/>
          <w:szCs w:val="28"/>
        </w:rPr>
        <w:t xml:space="preserve"> технологий на состояние школьников.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>1.    Большое значение имеет микроклимат в классе, ведь ребенок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>только тогда будет с удовольствием ходить в школу, если в чистом, уютном классе его встречает добрый взгляд учителя и его друзья-одноклассники. Очень важен положительный эмоциональный настрой перед началом урока.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> Например, урок можно начать с таких небольших стихотворений: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>Долгожданный дан звонок –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>Начинается урок.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>Тут затеи и задачи,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>Игры, шутки – все для вас!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>Пожелаем вам удачи –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>За работу, в добрый час!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>                             На вас надеюсь я, друзья.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>                             Мы хороший дружный класс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>                             Всё получится у нас!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>Вот и прозвенел звонок.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>Начинается урок.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>Очень тихо вы садитесь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>И работать не ленитесь.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>    Положительный эмоциональный настрой на уроке снимает страх, создает ситуацию успеха.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>2.    Оптимальный темп проведения  урока, демократичный стиль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> общения позволяют учащимся сосредоточиться на работе, лучше усвоить материал.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>3.    Подача материала должна быть в доступной форме, понятной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>младшему школьнику, с учетом его возрастных особенностей.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> 4.    Наглядность, используемая на уроке,  способствует конкретизации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>изучаемого материала, повышает интерес учащихся.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>5.    </w:t>
      </w:r>
      <w:proofErr w:type="gramStart"/>
      <w:r w:rsidRPr="000D6951">
        <w:rPr>
          <w:sz w:val="28"/>
          <w:szCs w:val="28"/>
        </w:rPr>
        <w:t>Смена видов деятельности (работа у доски, с учебником, устно, в</w:t>
      </w:r>
      <w:proofErr w:type="gramEnd"/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proofErr w:type="gramStart"/>
      <w:r w:rsidRPr="000D6951">
        <w:rPr>
          <w:sz w:val="28"/>
          <w:szCs w:val="28"/>
        </w:rPr>
        <w:lastRenderedPageBreak/>
        <w:t>тетрадях и п. д.), разнообразие заданий, направлены на поддержание интереса и снятие повышенной утомляемости.</w:t>
      </w:r>
      <w:proofErr w:type="gramEnd"/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>6.    Среди всех других возможностей оздоровительной работы в школе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>большое значение имеют физические упражнения.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> Еще в древности великий философ Аристотель утверждал, что: «Ничто так не истощает и не разрушает человека, как продолжительное физическое бездействие».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>    Движение стимулирует процессы роста, развитие и формирование организма, способствует становлению и совершенствованию высшей психической и эмоциональной сферы, активизирует деятельность жизненно важных органов и систем, способствует повышению общего тонуса организма учащихся.  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> Физкультминутки – естественный элемент урока в начальных классах, который обусловлен физиологическими потребностями в двигательной активности детей. Они помогают снять утомление различных мышц, ослабить умственное напряжение, снять зрительное утомление.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>Существуем несколько видов физкультминуток, я же в своей работе чаще применяю следующие: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>упражнения для снятия общего или локального утомления;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>упражнения для кистей рук;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>гимнастика для глаз;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>упражнения, корректирующие осанку;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>При проведении физкультминуток я учитываю следующие требования: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>физиологически обоснованным временем для проведения физкультминутки, является 15-я – 20-я минута урока;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>в первом классе рекомендуется проводить по две физкультминутки на каждом уроке; во 2-4-х классах – по одной физкультминутке начиная со 2-го или 3-го урока в связи с развитием первой фазы умственного утомления у значительной части учащихся класса;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>длительность физкультурных минуток обычно составляет 1-5 мин;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>физкультминутки должны проводиться на начальном этапе утомления при обеспечении позитивного эмоционального настроя, выполнение упражнений при сильном утомлении не даёт желаемого результата;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 xml:space="preserve">комплексы подбираются в зависимости от вида урока, его </w:t>
      </w:r>
      <w:proofErr w:type="spellStart"/>
      <w:r w:rsidRPr="000D6951">
        <w:rPr>
          <w:sz w:val="28"/>
          <w:szCs w:val="28"/>
        </w:rPr>
        <w:t>содержания</w:t>
      </w:r>
      <w:proofErr w:type="gramStart"/>
      <w:r w:rsidRPr="000D6951">
        <w:rPr>
          <w:sz w:val="28"/>
          <w:szCs w:val="28"/>
        </w:rPr>
        <w:t>;у</w:t>
      </w:r>
      <w:proofErr w:type="gramEnd"/>
      <w:r w:rsidRPr="000D6951">
        <w:rPr>
          <w:sz w:val="28"/>
          <w:szCs w:val="28"/>
        </w:rPr>
        <w:t>пражнения</w:t>
      </w:r>
      <w:proofErr w:type="spellEnd"/>
      <w:r w:rsidRPr="000D6951">
        <w:rPr>
          <w:sz w:val="28"/>
          <w:szCs w:val="28"/>
        </w:rPr>
        <w:t xml:space="preserve"> должны быть разнообразны, так как однообразие снижает интерес к ним, а, следовательно, их </w:t>
      </w:r>
      <w:proofErr w:type="spellStart"/>
      <w:r w:rsidRPr="000D6951">
        <w:rPr>
          <w:sz w:val="28"/>
          <w:szCs w:val="28"/>
        </w:rPr>
        <w:t>результативность;каждая</w:t>
      </w:r>
      <w:proofErr w:type="spellEnd"/>
      <w:r w:rsidRPr="000D6951">
        <w:rPr>
          <w:sz w:val="28"/>
          <w:szCs w:val="28"/>
        </w:rPr>
        <w:t xml:space="preserve"> физкультминутка включает комплекс из трёх-четырёх правильно </w:t>
      </w:r>
      <w:r w:rsidRPr="000D6951">
        <w:rPr>
          <w:sz w:val="28"/>
          <w:szCs w:val="28"/>
        </w:rPr>
        <w:lastRenderedPageBreak/>
        <w:t xml:space="preserve">подобранных упражнений, повторяемых 4-6 раз (за такое короткое время удаётся снять общее или локальное утомление, значительно улучшить самочувствие детей);предпочтение нужно отдавать упражнениям для утомлённых групп мышц; при подборе физкультминуток под стихотворные тексты к конкретному уроку следует обратить внимание на </w:t>
      </w:r>
      <w:proofErr w:type="spellStart"/>
      <w:r w:rsidRPr="000D6951">
        <w:rPr>
          <w:sz w:val="28"/>
          <w:szCs w:val="28"/>
        </w:rPr>
        <w:t>следующее</w:t>
      </w:r>
      <w:proofErr w:type="gramStart"/>
      <w:r w:rsidRPr="000D6951">
        <w:rPr>
          <w:sz w:val="28"/>
          <w:szCs w:val="28"/>
        </w:rPr>
        <w:t>;в</w:t>
      </w:r>
      <w:proofErr w:type="gramEnd"/>
      <w:r w:rsidRPr="000D6951">
        <w:rPr>
          <w:sz w:val="28"/>
          <w:szCs w:val="28"/>
        </w:rPr>
        <w:t>ажно</w:t>
      </w:r>
      <w:proofErr w:type="spellEnd"/>
      <w:r w:rsidRPr="000D6951">
        <w:rPr>
          <w:sz w:val="28"/>
          <w:szCs w:val="28"/>
        </w:rPr>
        <w:t xml:space="preserve">, чтобы содержание текста сочеталось с темой занятия, его программной </w:t>
      </w:r>
      <w:proofErr w:type="spellStart"/>
      <w:r w:rsidRPr="000D6951">
        <w:rPr>
          <w:sz w:val="28"/>
          <w:szCs w:val="28"/>
        </w:rPr>
        <w:t>задачей;преимущество</w:t>
      </w:r>
      <w:proofErr w:type="spellEnd"/>
      <w:r w:rsidRPr="000D6951">
        <w:rPr>
          <w:sz w:val="28"/>
          <w:szCs w:val="28"/>
        </w:rPr>
        <w:t xml:space="preserve"> отдаётся стихам с чётким ритмом, так как под них легче выполнять разнообразные движения;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>те</w:t>
      </w:r>
      <w:proofErr w:type="gramStart"/>
      <w:r w:rsidRPr="000D6951">
        <w:rPr>
          <w:sz w:val="28"/>
          <w:szCs w:val="28"/>
        </w:rPr>
        <w:t>кст пр</w:t>
      </w:r>
      <w:proofErr w:type="gramEnd"/>
      <w:r w:rsidRPr="000D6951">
        <w:rPr>
          <w:sz w:val="28"/>
          <w:szCs w:val="28"/>
        </w:rPr>
        <w:t>оизносится учителем или воспроизводится в записи, так как при произнесении текста детьми у них может сбиться дыхание;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>Упражнения для кистей рук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>Для учащихся младших классов особое внимание следует уделять упражнениям для кистей и пальцев рук. Это обуславливается процессами формирования кисти у детей младшего школьного возраста. Установлено, что тренировка движений пальцев и кисти рук является важнейшим фактором, стимулирующим речевое развитие ребёнка, и что не менее важно, мощным средством, повышающим работоспособность коры головного мозга.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>В 1 и 2 классах использовать: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>тренажёры для пальцев рук (мешочки, заполненные горохом, гречкой, пшеном, рисом). При их использовании происходит: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>- стабилизация эмоционального состояния (снятие стресса, успокоение центральной нервной системы);</w:t>
      </w:r>
      <w:r w:rsidRPr="000D6951">
        <w:rPr>
          <w:sz w:val="28"/>
          <w:szCs w:val="28"/>
        </w:rPr>
        <w:br/>
        <w:t>- развитие мелкой моторики и тактильной чувствительности, следовательно, ребёнок учится прислушиваться к своим ощущениям;</w:t>
      </w:r>
      <w:r w:rsidRPr="000D6951">
        <w:rPr>
          <w:sz w:val="28"/>
          <w:szCs w:val="28"/>
        </w:rPr>
        <w:br/>
        <w:t>- влияние на развитие центра речи в головном мозге ребёнка;</w:t>
      </w:r>
      <w:r w:rsidRPr="000D6951">
        <w:rPr>
          <w:sz w:val="28"/>
          <w:szCs w:val="28"/>
        </w:rPr>
        <w:br/>
        <w:t>- улучшение циркуляции крови;</w:t>
      </w:r>
      <w:r w:rsidRPr="000D6951">
        <w:rPr>
          <w:sz w:val="28"/>
          <w:szCs w:val="28"/>
        </w:rPr>
        <w:br/>
        <w:t>- активизация нервных окончаний, находящихся на кончиках пальцев.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 xml:space="preserve">пальчиковую гимнастику, особенно хороша пальчиковая гимнастика с </w:t>
      </w:r>
      <w:proofErr w:type="spellStart"/>
      <w:r w:rsidRPr="000D6951">
        <w:rPr>
          <w:sz w:val="28"/>
          <w:szCs w:val="28"/>
        </w:rPr>
        <w:t>предметами</w:t>
      </w:r>
      <w:proofErr w:type="gramStart"/>
      <w:r w:rsidRPr="000D6951">
        <w:rPr>
          <w:sz w:val="28"/>
          <w:szCs w:val="28"/>
        </w:rPr>
        <w:t>,п</w:t>
      </w:r>
      <w:proofErr w:type="gramEnd"/>
      <w:r w:rsidRPr="000D6951">
        <w:rPr>
          <w:sz w:val="28"/>
          <w:szCs w:val="28"/>
        </w:rPr>
        <w:t>люс</w:t>
      </w:r>
      <w:proofErr w:type="spellEnd"/>
      <w:r w:rsidRPr="000D6951">
        <w:rPr>
          <w:sz w:val="28"/>
          <w:szCs w:val="28"/>
        </w:rPr>
        <w:t xml:space="preserve"> ко всему развивает координацию движений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 xml:space="preserve">элементы </w:t>
      </w:r>
      <w:proofErr w:type="spellStart"/>
      <w:r w:rsidRPr="000D6951">
        <w:rPr>
          <w:sz w:val="28"/>
          <w:szCs w:val="28"/>
        </w:rPr>
        <w:t>самомассажа</w:t>
      </w:r>
      <w:proofErr w:type="spellEnd"/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b/>
          <w:bCs/>
          <w:sz w:val="28"/>
          <w:szCs w:val="28"/>
        </w:rPr>
        <w:t>Не нужно забывать и о дыхании.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>Урок начинать с успокаивающего дыхания, во время контрольной или самостоятельной работы использовать мобилизующее дыхание.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>- эффект вибрации для укрепления и профилактики заболеваний внутренних органов. Звуки произносятся на одном дыхании, каждый звук повторяется 3 раза:</w:t>
      </w:r>
      <w:r w:rsidRPr="000D6951">
        <w:rPr>
          <w:sz w:val="28"/>
          <w:szCs w:val="28"/>
        </w:rPr>
        <w:br/>
        <w:t>[ и ] – мозг, функция почек</w:t>
      </w:r>
      <w:r w:rsidRPr="000D6951">
        <w:rPr>
          <w:sz w:val="28"/>
          <w:szCs w:val="28"/>
        </w:rPr>
        <w:br/>
        <w:t>[ э ] – железа внутренней секреции</w:t>
      </w:r>
      <w:r w:rsidRPr="000D6951">
        <w:rPr>
          <w:sz w:val="28"/>
          <w:szCs w:val="28"/>
        </w:rPr>
        <w:br/>
        <w:t>[ а ] – глотка, гортань, щитовидная железа</w:t>
      </w:r>
      <w:r w:rsidRPr="000D6951">
        <w:rPr>
          <w:sz w:val="28"/>
          <w:szCs w:val="28"/>
        </w:rPr>
        <w:br/>
      </w:r>
      <w:r w:rsidRPr="000D6951">
        <w:rPr>
          <w:sz w:val="28"/>
          <w:szCs w:val="28"/>
        </w:rPr>
        <w:lastRenderedPageBreak/>
        <w:t>[ о ] – средняя часть груди</w:t>
      </w:r>
      <w:r w:rsidRPr="000D6951">
        <w:rPr>
          <w:sz w:val="28"/>
          <w:szCs w:val="28"/>
        </w:rPr>
        <w:br/>
        <w:t xml:space="preserve">[ </w:t>
      </w:r>
      <w:proofErr w:type="spellStart"/>
      <w:r w:rsidRPr="000D6951">
        <w:rPr>
          <w:sz w:val="28"/>
          <w:szCs w:val="28"/>
        </w:rPr>
        <w:t>ои</w:t>
      </w:r>
      <w:proofErr w:type="spellEnd"/>
      <w:r w:rsidRPr="000D6951">
        <w:rPr>
          <w:sz w:val="28"/>
          <w:szCs w:val="28"/>
        </w:rPr>
        <w:t xml:space="preserve"> ] – сердце</w:t>
      </w:r>
      <w:proofErr w:type="gramStart"/>
      <w:r w:rsidRPr="000D6951">
        <w:rPr>
          <w:sz w:val="28"/>
          <w:szCs w:val="28"/>
        </w:rPr>
        <w:br/>
        <w:t>И</w:t>
      </w:r>
      <w:proofErr w:type="gramEnd"/>
      <w:r w:rsidRPr="000D6951">
        <w:rPr>
          <w:sz w:val="28"/>
          <w:szCs w:val="28"/>
        </w:rPr>
        <w:t>спользовать упражнения для укрепления мышц дыхательного аппарата и разных органов: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>Пение полезно для здоровья (особенно если проблемы с лёгкими или частые бронхиты).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 xml:space="preserve">Во время урока использовать музыкальные паузы. Именно через музыку, песню в центральной нервной системе человека происходит управляемое </w:t>
      </w:r>
      <w:proofErr w:type="spellStart"/>
      <w:r w:rsidRPr="000D6951">
        <w:rPr>
          <w:sz w:val="28"/>
          <w:szCs w:val="28"/>
        </w:rPr>
        <w:t>нейро-эмоциональное</w:t>
      </w:r>
      <w:proofErr w:type="spellEnd"/>
      <w:r w:rsidRPr="000D6951">
        <w:rPr>
          <w:sz w:val="28"/>
          <w:szCs w:val="28"/>
        </w:rPr>
        <w:t xml:space="preserve"> переключение доминантных установок с оценочно-депрессивных на мажорно – </w:t>
      </w:r>
      <w:proofErr w:type="gramStart"/>
      <w:r w:rsidRPr="000D6951">
        <w:rPr>
          <w:sz w:val="28"/>
          <w:szCs w:val="28"/>
        </w:rPr>
        <w:t>перспективные</w:t>
      </w:r>
      <w:proofErr w:type="gramEnd"/>
      <w:r w:rsidRPr="000D6951">
        <w:rPr>
          <w:sz w:val="28"/>
          <w:szCs w:val="28"/>
        </w:rPr>
        <w:t>. Произведения Бетховена стимулируют интеллектуальную деятельность, поддерживают вдохновение. Музыка П.И.Чайковского расслабляет и успокаивает. Музыка Баха дарит чувство покоя, возвышает.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 xml:space="preserve">Большинство учащихся начальных классов не умеют правильно дышать во время выполнения мышечной нагрузки, ходьбы, бега, а также в условиях относительного мышечного покоя. Неправильное дыхание приводит к нарушению деятельности </w:t>
      </w:r>
      <w:proofErr w:type="spellStart"/>
      <w:proofErr w:type="gramStart"/>
      <w:r w:rsidRPr="000D6951">
        <w:rPr>
          <w:sz w:val="28"/>
          <w:szCs w:val="28"/>
        </w:rPr>
        <w:t>сердечно-сосудистой</w:t>
      </w:r>
      <w:proofErr w:type="spellEnd"/>
      <w:proofErr w:type="gramEnd"/>
      <w:r w:rsidRPr="000D6951">
        <w:rPr>
          <w:sz w:val="28"/>
          <w:szCs w:val="28"/>
        </w:rPr>
        <w:t xml:space="preserve"> и дыхательной систем, снижению насыщения крови кислородом, нарушению обмена веществ. Поэтому я ввожу упражнения для выработки глубокого и поверхностного, частого и редкого, верхнего, среднего (</w:t>
      </w:r>
      <w:proofErr w:type="gramStart"/>
      <w:r w:rsidRPr="000D6951">
        <w:rPr>
          <w:sz w:val="28"/>
          <w:szCs w:val="28"/>
        </w:rPr>
        <w:t>грудное</w:t>
      </w:r>
      <w:proofErr w:type="gramEnd"/>
      <w:r w:rsidRPr="000D6951">
        <w:rPr>
          <w:sz w:val="28"/>
          <w:szCs w:val="28"/>
        </w:rPr>
        <w:t>) и нижнего (брюшного) дыхания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 xml:space="preserve">Уделяю в работе внимание </w:t>
      </w:r>
      <w:proofErr w:type="spellStart"/>
      <w:r w:rsidRPr="000D6951">
        <w:rPr>
          <w:sz w:val="28"/>
          <w:szCs w:val="28"/>
        </w:rPr>
        <w:t>физминуткам</w:t>
      </w:r>
      <w:proofErr w:type="spellEnd"/>
      <w:r w:rsidRPr="000D6951">
        <w:rPr>
          <w:sz w:val="28"/>
          <w:szCs w:val="28"/>
        </w:rPr>
        <w:t xml:space="preserve"> для глаз. При этом улучшается мозговое кровообращение, укрепляется склера глаза. Эффективность физкультминуток возрастает при выполнении специального комплекса упражнений гимнастики для глаз, которые проводятся педагогом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>ГИМНАСТИКА ДЛЯ ГЛАЗ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>БАБОЧКА.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>Прилетела бабочка, Села на указку, Попытайтесь вслед за ней</w:t>
      </w:r>
      <w:proofErr w:type="gramStart"/>
      <w:r w:rsidRPr="000D6951">
        <w:rPr>
          <w:sz w:val="28"/>
          <w:szCs w:val="28"/>
        </w:rPr>
        <w:t xml:space="preserve"> П</w:t>
      </w:r>
      <w:proofErr w:type="gramEnd"/>
      <w:r w:rsidRPr="000D6951">
        <w:rPr>
          <w:sz w:val="28"/>
          <w:szCs w:val="28"/>
        </w:rPr>
        <w:t>робежаться глазками.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>БОЖЬЯ КОРОВКА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 xml:space="preserve">Божья коровка летела, На кончик указки села, Глазками ее </w:t>
      </w:r>
      <w:proofErr w:type="spellStart"/>
      <w:proofErr w:type="gramStart"/>
      <w:r w:rsidRPr="000D6951">
        <w:rPr>
          <w:sz w:val="28"/>
          <w:szCs w:val="28"/>
        </w:rPr>
        <w:t>поймай-И</w:t>
      </w:r>
      <w:proofErr w:type="spellEnd"/>
      <w:proofErr w:type="gramEnd"/>
      <w:r w:rsidRPr="000D6951">
        <w:rPr>
          <w:sz w:val="28"/>
          <w:szCs w:val="28"/>
        </w:rPr>
        <w:t xml:space="preserve"> за ней понаблюдай.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>-Плотно закрыть и широко отрыть глаза. Повторить 5-6 раз с интервалом 30 секунд.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>-посмотреть вверх, вниз, вправо, влево, не поворачивая головы.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>-Сесть, крепко зажмурить глаза на 3-5 секунд, а затем отрыть их на 3-5 секунд. Повторить 6-8 раз.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lastRenderedPageBreak/>
        <w:t>-Сесть, закрыть глаза и массировать веки круговыми движениями пальца в течение 1 минуты.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>Нравятся детям физкультминутки в стихотворной форме.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> Например: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>Мы становимся все выше,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>Достаем руками крышу,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>На два счета поднялись,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>Три, четыре – руки вниз.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>                                  Мы писали, мы считали,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>                                 И тогда мы дружно встали,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>                                  Ручками похлопали: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>                                  Раз, два, три.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>                                  Ножками потопали: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>                                  Раз, два, три.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>                                  Сели, встали, встали, сели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>                                  И друг друга не задели.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>                                  Мы немножко отдохнем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>                                  И опять писать начнем.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>Поднимает руки класс –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>Это «раз».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>Повернулась голова –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>Это «два».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>Руки вниз, вперед смотри –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>Это «три».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 xml:space="preserve">Руки в стороны </w:t>
      </w:r>
      <w:proofErr w:type="gramStart"/>
      <w:r w:rsidRPr="000D6951">
        <w:rPr>
          <w:sz w:val="28"/>
          <w:szCs w:val="28"/>
        </w:rPr>
        <w:t>пошире</w:t>
      </w:r>
      <w:proofErr w:type="gramEnd"/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>Развернули на «четыре».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>С силой их к плечам прижать –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>Это «пять».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>Всем ребятам тихо сесть –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>Это «шесть».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lastRenderedPageBreak/>
        <w:t>7.     Дифференцированное обучение позволяет снять трудности у слабых и создать благоприятные условия для развития сильных учащихся. Для медлительных детей педагоги снижают темп опроса. Не торопят ученика, дают время на обдумывание и подготовку. При дифференцированном обучении каждый ребенок получает от урока только положительные эмоции, ощущает защищенность и испытывает интерес к учебе.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> 8.    Часто на уроках математики, трудового обучения, развития речи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 xml:space="preserve">организуется групповая работа и работа в парах, в ходе которой уровень осмысления и усвоения материала заметно возрастает, детям значительно легче учиться вместе. Так учащиеся могут видеть лица друг друга; контролировать свою работу и работу ребят, работающих с ним в группе; сотрудничать в процессе совместной работы. Групповая работа, в какой – то мере помогает решить одно из условий организации </w:t>
      </w:r>
      <w:proofErr w:type="spellStart"/>
      <w:r w:rsidRPr="000D6951">
        <w:rPr>
          <w:sz w:val="28"/>
          <w:szCs w:val="28"/>
        </w:rPr>
        <w:t>здоровьесберегающего</w:t>
      </w:r>
      <w:proofErr w:type="spellEnd"/>
      <w:r w:rsidRPr="000D6951">
        <w:rPr>
          <w:sz w:val="28"/>
          <w:szCs w:val="28"/>
        </w:rPr>
        <w:t xml:space="preserve"> обучения – избежать длительного сидения за партой.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>9.    Среди учителей часто применяется игровая технология. Через игру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>ребенок познает мир, учится анализировать, обобщать, сравнивать. В начальной школе широко используются нестандартные уроки: уроки-игры, уроки-соревнования, уроки-конкурсы, уроки-путешествия</w:t>
      </w:r>
      <w:proofErr w:type="gramStart"/>
      <w:r w:rsidRPr="000D6951">
        <w:rPr>
          <w:sz w:val="28"/>
          <w:szCs w:val="28"/>
        </w:rPr>
        <w:t xml:space="preserve"> ,</w:t>
      </w:r>
      <w:proofErr w:type="gramEnd"/>
      <w:r w:rsidRPr="000D6951">
        <w:rPr>
          <w:sz w:val="28"/>
          <w:szCs w:val="28"/>
        </w:rPr>
        <w:t xml:space="preserve"> дидактические игры.  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>   </w:t>
      </w:r>
      <w:proofErr w:type="gramStart"/>
      <w:r w:rsidRPr="000D6951">
        <w:rPr>
          <w:sz w:val="28"/>
          <w:szCs w:val="28"/>
        </w:rPr>
        <w:t>Например:  игра «Ты – мне, я – тебе», «Перебрасывание мяча друг другу», «Кто больше?», «Угадай-ка» и т.д.</w:t>
      </w:r>
      <w:proofErr w:type="gramEnd"/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>   Применение игровых технологий на уроке в комплексе с другими приемами и методами организации учебных занятий укрепляет мотивацию на изучение предмета, помогает вызвать положительные эмоции, увидеть индивидуальность детей.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>    Большое оздоровительное значение в режиме дня учащихся имеет подвижная перемена. Игры – это хороший отдых между уроками; они снимают чувство усталости, тонизируют нервную систему, улучшают эмоциональное состояние и повышают работоспособность.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>10.   На своих уроках учителя начальной школы используют различные виды гимнастики.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>   </w:t>
      </w:r>
      <w:r w:rsidRPr="000D6951">
        <w:rPr>
          <w:b/>
          <w:bCs/>
          <w:sz w:val="28"/>
          <w:szCs w:val="28"/>
        </w:rPr>
        <w:t>Так, пальчиковая гимнастика</w:t>
      </w:r>
      <w:r w:rsidRPr="000D6951">
        <w:rPr>
          <w:sz w:val="28"/>
          <w:szCs w:val="28"/>
        </w:rPr>
        <w:t> снимает нервно-психическое напряжение, напряжение в руке, развивает мелкую моторику, что способствует развитию речи.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>   </w:t>
      </w:r>
      <w:r w:rsidRPr="000D6951">
        <w:rPr>
          <w:b/>
          <w:bCs/>
          <w:sz w:val="28"/>
          <w:szCs w:val="28"/>
        </w:rPr>
        <w:t>Дыхательная гимнастика</w:t>
      </w:r>
      <w:r w:rsidRPr="000D6951">
        <w:rPr>
          <w:sz w:val="28"/>
          <w:szCs w:val="28"/>
        </w:rPr>
        <w:t> помогает повысить возбудимость коры больших полушарий мозга, активизировать детей.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b/>
          <w:bCs/>
          <w:sz w:val="28"/>
          <w:szCs w:val="28"/>
        </w:rPr>
        <w:t>Гимнастика для глаз</w:t>
      </w:r>
      <w:r w:rsidRPr="000D6951">
        <w:rPr>
          <w:sz w:val="28"/>
          <w:szCs w:val="28"/>
        </w:rPr>
        <w:t> полезна в целях профилактики нарушения зрения, снятия напряжения с глаз.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lastRenderedPageBreak/>
        <w:t>   Разминка для губ и языка снимает напряжение органов артикуляции, развивает подвижность мышц лица.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>11. </w:t>
      </w:r>
      <w:proofErr w:type="spellStart"/>
      <w:r w:rsidRPr="000D6951">
        <w:rPr>
          <w:b/>
          <w:bCs/>
          <w:sz w:val="28"/>
          <w:szCs w:val="28"/>
        </w:rPr>
        <w:t>Самомассаж</w:t>
      </w:r>
      <w:proofErr w:type="spellEnd"/>
      <w:r w:rsidRPr="000D6951">
        <w:rPr>
          <w:b/>
          <w:bCs/>
          <w:sz w:val="28"/>
          <w:szCs w:val="28"/>
        </w:rPr>
        <w:t xml:space="preserve"> и точечный массаж </w:t>
      </w:r>
      <w:r w:rsidRPr="000D6951">
        <w:rPr>
          <w:sz w:val="28"/>
          <w:szCs w:val="28"/>
        </w:rPr>
        <w:t>улучшает кровообращение, снимает мышечное напряжение.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 xml:space="preserve">12.  Воспитанию внимательного отношения к своему здоровью учителя </w:t>
      </w:r>
      <w:proofErr w:type="spellStart"/>
      <w:r w:rsidRPr="000D6951">
        <w:rPr>
          <w:sz w:val="28"/>
          <w:szCs w:val="28"/>
        </w:rPr>
        <w:t>вначальной</w:t>
      </w:r>
      <w:proofErr w:type="spellEnd"/>
      <w:r w:rsidRPr="000D6951">
        <w:rPr>
          <w:sz w:val="28"/>
          <w:szCs w:val="28"/>
        </w:rPr>
        <w:t xml:space="preserve"> школе посвящают воспитательные беседы о том, как заботиться о своем здоровье, о необходимости выполнения режима дня, правильном питании. Много проходит праздников, на которых решаются задачи формирования у ребенка нравственного отношения к своему здоровью, которое выражается в желании и потребности быть здоровым, вести здоровый образ жизни.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 xml:space="preserve"> 13. Немаловажную роль в </w:t>
      </w:r>
      <w:proofErr w:type="spellStart"/>
      <w:r w:rsidRPr="000D6951">
        <w:rPr>
          <w:sz w:val="28"/>
          <w:szCs w:val="28"/>
        </w:rPr>
        <w:t>здоровьесбережении</w:t>
      </w:r>
      <w:proofErr w:type="spellEnd"/>
      <w:r w:rsidRPr="000D6951">
        <w:rPr>
          <w:sz w:val="28"/>
          <w:szCs w:val="28"/>
        </w:rPr>
        <w:t xml:space="preserve"> учащихся играет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>санитарно - гигиеническое состояние класса, его освещенность.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>   В последние годы в педагогической науке довольно актуальным стало понятие личностно-ориентированного обучения, т.е. обучения с учетом природы конкретного ребенка, его задатков, способностей, возможностей. При такой работе учитель вступает в новую для себя позицию - быть одновременно и учителем, и психологом.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 xml:space="preserve">   Личностно-ориентированное обучение является </w:t>
      </w:r>
      <w:proofErr w:type="spellStart"/>
      <w:r w:rsidRPr="000D6951">
        <w:rPr>
          <w:sz w:val="28"/>
          <w:szCs w:val="28"/>
        </w:rPr>
        <w:t>здоровьесберегающей</w:t>
      </w:r>
      <w:proofErr w:type="spellEnd"/>
      <w:r w:rsidRPr="000D6951">
        <w:rPr>
          <w:sz w:val="28"/>
          <w:szCs w:val="28"/>
        </w:rPr>
        <w:t xml:space="preserve"> технологией. Что же это такое? Это совокупность методов и приемов с целью максимального сохранения здоровья ребенка в школе.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 xml:space="preserve">    Только комплексное использование технологий  в содержательной связи друг с другом на единой основе можно назвать </w:t>
      </w:r>
      <w:proofErr w:type="spellStart"/>
      <w:r w:rsidRPr="000D6951">
        <w:rPr>
          <w:sz w:val="28"/>
          <w:szCs w:val="28"/>
        </w:rPr>
        <w:t>здоровьесберегающим</w:t>
      </w:r>
      <w:proofErr w:type="spellEnd"/>
      <w:r w:rsidRPr="000D6951">
        <w:rPr>
          <w:sz w:val="28"/>
          <w:szCs w:val="28"/>
        </w:rPr>
        <w:t xml:space="preserve">. Благодаря </w:t>
      </w:r>
      <w:proofErr w:type="gramStart"/>
      <w:r w:rsidRPr="000D6951">
        <w:rPr>
          <w:sz w:val="28"/>
          <w:szCs w:val="28"/>
        </w:rPr>
        <w:t>ему</w:t>
      </w:r>
      <w:proofErr w:type="gramEnd"/>
      <w:r w:rsidRPr="000D6951">
        <w:rPr>
          <w:sz w:val="28"/>
          <w:szCs w:val="28"/>
        </w:rPr>
        <w:t xml:space="preserve"> можно решить не только задачи защиты здоровья детей и педагогов от угрожающих или патогенных воздействий, но и задачи формирования и укрепления здоровья, воспитания культуры здоровья учащихся.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 xml:space="preserve">    Изложенные выше технологии показывают, что внедрение в обучение </w:t>
      </w:r>
      <w:proofErr w:type="spellStart"/>
      <w:r w:rsidRPr="000D6951">
        <w:rPr>
          <w:sz w:val="28"/>
          <w:szCs w:val="28"/>
        </w:rPr>
        <w:t>здоровьесберегающией</w:t>
      </w:r>
      <w:proofErr w:type="spellEnd"/>
      <w:r w:rsidRPr="000D6951">
        <w:rPr>
          <w:sz w:val="28"/>
          <w:szCs w:val="28"/>
        </w:rPr>
        <w:t xml:space="preserve"> технологии ведет к снижению показателей заболеваемости детей, улучшению психологического климата в классе и  школе в целом, активно приобщает родителей школьников к работе по укреплению их здоровья. Учителям, освоившим эту технологию, становится легче и интереснее работать, поскольку исчезает проблема учебной дисциплины и происходит раскрепощение учителя, открывается простор для его педагогического творчества.   </w:t>
      </w:r>
    </w:p>
    <w:p w:rsidR="000D6951" w:rsidRPr="000D6951" w:rsidRDefault="000D6951" w:rsidP="000D6951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0D6951">
        <w:rPr>
          <w:sz w:val="28"/>
          <w:szCs w:val="28"/>
        </w:rPr>
        <w:t xml:space="preserve">  Все </w:t>
      </w:r>
      <w:proofErr w:type="spellStart"/>
      <w:r w:rsidRPr="000D6951">
        <w:rPr>
          <w:sz w:val="28"/>
          <w:szCs w:val="28"/>
        </w:rPr>
        <w:t>здоровьесберегающие</w:t>
      </w:r>
      <w:proofErr w:type="spellEnd"/>
      <w:r w:rsidRPr="000D6951">
        <w:rPr>
          <w:sz w:val="28"/>
          <w:szCs w:val="28"/>
        </w:rPr>
        <w:t xml:space="preserve"> технологии, применяемые в начальной школе, позволяют сделать учебный процесс для ребенка более комфортным, повышает эффективность обучения, а главное – сохраняет здоровье наших детей.</w:t>
      </w:r>
    </w:p>
    <w:p w:rsidR="000D6951" w:rsidRDefault="000D6951" w:rsidP="000D6951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0D6951" w:rsidRDefault="000D6951" w:rsidP="000D6951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</w:p>
    <w:p w:rsidR="00A72231" w:rsidRDefault="00A72231"/>
    <w:sectPr w:rsidR="00A72231" w:rsidSect="00A72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D6951"/>
    <w:rsid w:val="000D6951"/>
    <w:rsid w:val="00A72231"/>
    <w:rsid w:val="00ED0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6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1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2485</Words>
  <Characters>14166</Characters>
  <Application>Microsoft Office Word</Application>
  <DocSecurity>0</DocSecurity>
  <Lines>118</Lines>
  <Paragraphs>33</Paragraphs>
  <ScaleCrop>false</ScaleCrop>
  <Company>Reanimator Extreme Edition</Company>
  <LinksUpToDate>false</LinksUpToDate>
  <CharactersWithSpaces>16618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2020-05-26T20:24:00Z</dcterms:created>
  <dcterms:modified xsi:type="dcterms:W3CDTF">2020-05-26T20:25:00Z</dcterms:modified>
</cp:coreProperties>
</file>