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52" w:rsidRPr="00950BBE" w:rsidRDefault="000026E4" w:rsidP="000026E4">
      <w:pPr>
        <w:tabs>
          <w:tab w:val="left" w:pos="1276"/>
          <w:tab w:val="left" w:pos="2694"/>
        </w:tabs>
        <w:spacing w:line="360" w:lineRule="auto"/>
        <w:jc w:val="center"/>
        <w:rPr>
          <w:b/>
        </w:rPr>
      </w:pPr>
      <w:r>
        <w:rPr>
          <w:b/>
        </w:rPr>
        <w:t>Интеграция во внеклассной работе по</w:t>
      </w:r>
      <w:r w:rsidR="00DE4EC9">
        <w:rPr>
          <w:b/>
        </w:rPr>
        <w:t xml:space="preserve"> </w:t>
      </w:r>
      <w:r>
        <w:rPr>
          <w:b/>
        </w:rPr>
        <w:t xml:space="preserve"> литературе</w:t>
      </w:r>
      <w:r w:rsidR="00044BE7" w:rsidRPr="00950BBE">
        <w:rPr>
          <w:b/>
        </w:rPr>
        <w:t xml:space="preserve"> и </w:t>
      </w:r>
      <w:r>
        <w:rPr>
          <w:b/>
        </w:rPr>
        <w:t>истории</w:t>
      </w:r>
    </w:p>
    <w:p w:rsidR="00FE2AF6" w:rsidRDefault="00FE2AF6" w:rsidP="00DE4EC9">
      <w:pPr>
        <w:tabs>
          <w:tab w:val="left" w:pos="1276"/>
          <w:tab w:val="left" w:pos="2694"/>
        </w:tabs>
        <w:spacing w:line="360" w:lineRule="auto"/>
        <w:jc w:val="center"/>
        <w:rPr>
          <w:b/>
          <w:sz w:val="22"/>
        </w:rPr>
      </w:pPr>
      <w:r w:rsidRPr="00950BBE">
        <w:rPr>
          <w:b/>
        </w:rPr>
        <w:t xml:space="preserve">как способ формирования </w:t>
      </w:r>
      <w:r w:rsidR="00DE4EC9">
        <w:rPr>
          <w:b/>
        </w:rPr>
        <w:t>ключевых компетенций</w:t>
      </w:r>
      <w:r w:rsidR="0030118C">
        <w:rPr>
          <w:b/>
        </w:rPr>
        <w:t xml:space="preserve"> </w:t>
      </w:r>
      <w:r w:rsidR="0030118C" w:rsidRPr="0030118C">
        <w:rPr>
          <w:b/>
          <w:color w:val="000000"/>
          <w:szCs w:val="27"/>
        </w:rPr>
        <w:t>в духовно-нравственном развитии</w:t>
      </w:r>
      <w:r w:rsidR="0030118C" w:rsidRPr="0030118C">
        <w:rPr>
          <w:b/>
          <w:color w:val="000000"/>
          <w:szCs w:val="27"/>
        </w:rPr>
        <w:br/>
        <w:t>и воспитании личности</w:t>
      </w:r>
      <w:r w:rsidR="00950BBE" w:rsidRPr="0030118C">
        <w:rPr>
          <w:b/>
          <w:sz w:val="22"/>
        </w:rPr>
        <w:t xml:space="preserve"> </w:t>
      </w:r>
    </w:p>
    <w:p w:rsidR="00000000" w:rsidRPr="00EF1406" w:rsidRDefault="00EF1406" w:rsidP="00EF1406">
      <w:pPr>
        <w:tabs>
          <w:tab w:val="left" w:pos="1276"/>
          <w:tab w:val="left" w:pos="2694"/>
        </w:tabs>
        <w:ind w:left="4820"/>
        <w:jc w:val="right"/>
      </w:pPr>
      <w:r w:rsidRPr="00EF1406">
        <w:rPr>
          <w:i/>
          <w:iCs/>
        </w:rPr>
        <w:t>Реховская Ольга Михайловна</w:t>
      </w:r>
      <w:r w:rsidRPr="00EF1406">
        <w:t>, уч</w:t>
      </w:r>
      <w:r w:rsidRPr="00EF1406">
        <w:t>и</w:t>
      </w:r>
      <w:r w:rsidRPr="00EF1406">
        <w:t>тель ру</w:t>
      </w:r>
      <w:r w:rsidRPr="00EF1406">
        <w:t>с</w:t>
      </w:r>
      <w:r w:rsidRPr="00EF1406">
        <w:t>ского языка и литературы МАОУ «СОШ № 60 соц</w:t>
      </w:r>
      <w:r w:rsidRPr="00EF1406">
        <w:t>и</w:t>
      </w:r>
      <w:r w:rsidRPr="00EF1406">
        <w:t>альной адаптации детей-инвалидов»</w:t>
      </w:r>
      <w:r w:rsidRPr="00EF1406">
        <w:t>;</w:t>
      </w:r>
      <w:r w:rsidRPr="00EF1406">
        <w:t xml:space="preserve"> </w:t>
      </w:r>
    </w:p>
    <w:p w:rsidR="00000000" w:rsidRPr="00EF1406" w:rsidRDefault="00EF1406" w:rsidP="00EF1406">
      <w:pPr>
        <w:tabs>
          <w:tab w:val="left" w:pos="1276"/>
          <w:tab w:val="left" w:pos="2694"/>
        </w:tabs>
        <w:ind w:left="4820"/>
        <w:jc w:val="right"/>
      </w:pPr>
      <w:proofErr w:type="spellStart"/>
      <w:r w:rsidRPr="00EF1406">
        <w:rPr>
          <w:i/>
          <w:iCs/>
        </w:rPr>
        <w:t>Данчинова</w:t>
      </w:r>
      <w:proofErr w:type="spellEnd"/>
      <w:r w:rsidRPr="00EF1406">
        <w:rPr>
          <w:i/>
          <w:iCs/>
        </w:rPr>
        <w:t xml:space="preserve"> Мария Даниловна, </w:t>
      </w:r>
      <w:r w:rsidRPr="00EF1406">
        <w:t>уч</w:t>
      </w:r>
      <w:r w:rsidRPr="00EF1406">
        <w:t>и</w:t>
      </w:r>
      <w:r w:rsidRPr="00EF1406">
        <w:t>тель ру</w:t>
      </w:r>
      <w:r w:rsidRPr="00EF1406">
        <w:t>с</w:t>
      </w:r>
      <w:r w:rsidRPr="00EF1406">
        <w:t>ского языка и литературы</w:t>
      </w:r>
      <w:r w:rsidRPr="00EF1406">
        <w:rPr>
          <w:i/>
          <w:iCs/>
        </w:rPr>
        <w:t xml:space="preserve"> </w:t>
      </w:r>
      <w:r w:rsidRPr="00EF1406">
        <w:t xml:space="preserve">МАОУ «СОШ № </w:t>
      </w:r>
      <w:r w:rsidRPr="00EF1406">
        <w:t>4»</w:t>
      </w:r>
      <w:r w:rsidRPr="00EF1406">
        <w:t>.</w:t>
      </w:r>
      <w:r w:rsidRPr="00EF1406">
        <w:t xml:space="preserve"> </w:t>
      </w:r>
    </w:p>
    <w:p w:rsidR="00000000" w:rsidRPr="00EF1406" w:rsidRDefault="00EF1406" w:rsidP="00EF1406">
      <w:pPr>
        <w:tabs>
          <w:tab w:val="left" w:pos="1276"/>
          <w:tab w:val="left" w:pos="2694"/>
        </w:tabs>
        <w:ind w:left="4820"/>
        <w:jc w:val="right"/>
      </w:pPr>
      <w:r w:rsidRPr="00EF1406">
        <w:rPr>
          <w:i/>
          <w:iCs/>
        </w:rPr>
        <w:t xml:space="preserve">Федорова Любовь Иннокентьевна, </w:t>
      </w:r>
      <w:r w:rsidRPr="00EF1406">
        <w:t>учитель ист</w:t>
      </w:r>
      <w:r w:rsidRPr="00EF1406">
        <w:t>о</w:t>
      </w:r>
      <w:r w:rsidRPr="00EF1406">
        <w:t>рии и обществознания</w:t>
      </w:r>
      <w:r w:rsidRPr="00EF1406">
        <w:rPr>
          <w:i/>
          <w:iCs/>
        </w:rPr>
        <w:t xml:space="preserve"> </w:t>
      </w:r>
      <w:r w:rsidRPr="00EF1406">
        <w:t>МОУ «Ил</w:t>
      </w:r>
      <w:r w:rsidRPr="00EF1406">
        <w:t>ь</w:t>
      </w:r>
      <w:r w:rsidRPr="00EF1406">
        <w:t>и</w:t>
      </w:r>
      <w:r w:rsidRPr="00EF1406">
        <w:t>н</w:t>
      </w:r>
      <w:r w:rsidRPr="00EF1406">
        <w:t>ская СОШ» Приба</w:t>
      </w:r>
      <w:r w:rsidRPr="00EF1406">
        <w:t>й</w:t>
      </w:r>
      <w:r>
        <w:t>кальского района.</w:t>
      </w:r>
    </w:p>
    <w:p w:rsidR="00EF1406" w:rsidRPr="00950BBE" w:rsidRDefault="00EF1406" w:rsidP="00DE4EC9">
      <w:pPr>
        <w:tabs>
          <w:tab w:val="left" w:pos="1276"/>
          <w:tab w:val="left" w:pos="2694"/>
        </w:tabs>
        <w:spacing w:line="360" w:lineRule="auto"/>
        <w:jc w:val="center"/>
        <w:rPr>
          <w:b/>
        </w:rPr>
      </w:pPr>
    </w:p>
    <w:p w:rsidR="00595361" w:rsidRPr="00E14D33" w:rsidRDefault="00F94D66" w:rsidP="00E14D33">
      <w:pPr>
        <w:pStyle w:val="a9"/>
        <w:tabs>
          <w:tab w:val="left" w:pos="1276"/>
          <w:tab w:val="left" w:pos="269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E14D33">
        <w:rPr>
          <w:color w:val="000000"/>
        </w:rPr>
        <w:t>Изменение в социальной жизни нашей страны, перемены в области образования делают особенно актуальными проблемы духовности, морали, этики. Духовно–нравственное воспит</w:t>
      </w:r>
      <w:r w:rsidRPr="00E14D33">
        <w:rPr>
          <w:color w:val="000000"/>
        </w:rPr>
        <w:t>а</w:t>
      </w:r>
      <w:r w:rsidRPr="00E14D33">
        <w:rPr>
          <w:color w:val="000000"/>
        </w:rPr>
        <w:t>ние предполагает становление отношений ребёнка к Родине</w:t>
      </w:r>
      <w:r w:rsidR="000D316A">
        <w:rPr>
          <w:color w:val="000000"/>
        </w:rPr>
        <w:t xml:space="preserve">, обществу, коллективу, людям, </w:t>
      </w:r>
      <w:r w:rsidRPr="00E14D33">
        <w:rPr>
          <w:color w:val="000000"/>
        </w:rPr>
        <w:t xml:space="preserve"> труду, своим обязанностям и к самому себе, и, соответственно, развитие следующих ка</w:t>
      </w:r>
      <w:r w:rsidR="003108E7" w:rsidRPr="00E14D33">
        <w:rPr>
          <w:color w:val="000000"/>
        </w:rPr>
        <w:t>честв: патриотизм, активное отношение</w:t>
      </w:r>
      <w:r w:rsidRPr="00E14D33">
        <w:rPr>
          <w:color w:val="000000"/>
        </w:rPr>
        <w:t xml:space="preserve"> к действительности, </w:t>
      </w:r>
      <w:r w:rsidR="003108E7" w:rsidRPr="00E14D33">
        <w:rPr>
          <w:color w:val="000000"/>
        </w:rPr>
        <w:t>толерантность</w:t>
      </w:r>
      <w:r w:rsidR="00595361" w:rsidRPr="00E14D33">
        <w:rPr>
          <w:color w:val="000000"/>
        </w:rPr>
        <w:t xml:space="preserve">, </w:t>
      </w:r>
      <w:r w:rsidR="003108E7" w:rsidRPr="00E14D33">
        <w:rPr>
          <w:color w:val="000000"/>
        </w:rPr>
        <w:t>глубоко уважение</w:t>
      </w:r>
      <w:r w:rsidRPr="00E14D33">
        <w:rPr>
          <w:color w:val="000000"/>
        </w:rPr>
        <w:t xml:space="preserve"> к л</w:t>
      </w:r>
      <w:r w:rsidRPr="00E14D33">
        <w:rPr>
          <w:color w:val="000000"/>
        </w:rPr>
        <w:t>ю</w:t>
      </w:r>
      <w:r w:rsidRPr="00E14D33">
        <w:rPr>
          <w:color w:val="000000"/>
        </w:rPr>
        <w:t xml:space="preserve">дям, вне зависимости от национальности и расовой принадлежности. </w:t>
      </w:r>
    </w:p>
    <w:p w:rsidR="0030118C" w:rsidRPr="00E14D33" w:rsidRDefault="00F94D66" w:rsidP="00E14D33">
      <w:pPr>
        <w:pStyle w:val="a9"/>
        <w:tabs>
          <w:tab w:val="left" w:pos="1276"/>
          <w:tab w:val="left" w:pos="2694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14D33">
        <w:rPr>
          <w:color w:val="000000"/>
        </w:rPr>
        <w:t>Задача духовно-нр</w:t>
      </w:r>
      <w:r w:rsidR="000D316A">
        <w:rPr>
          <w:color w:val="000000"/>
        </w:rPr>
        <w:t>авственного воспитания состоит в</w:t>
      </w:r>
      <w:r w:rsidRPr="00E14D33">
        <w:rPr>
          <w:color w:val="000000"/>
        </w:rPr>
        <w:t xml:space="preserve"> том, чтобы социально необходимые требования общества мы, педагоги, превратили во внутренние стимулы личности каждого р</w:t>
      </w:r>
      <w:r w:rsidRPr="00E14D33">
        <w:rPr>
          <w:color w:val="000000"/>
        </w:rPr>
        <w:t>е</w:t>
      </w:r>
      <w:r w:rsidR="003108E7" w:rsidRPr="00E14D33">
        <w:rPr>
          <w:color w:val="000000"/>
        </w:rPr>
        <w:t>бёнка</w:t>
      </w:r>
      <w:r w:rsidRPr="00E14D33">
        <w:rPr>
          <w:color w:val="000000"/>
        </w:rPr>
        <w:t xml:space="preserve"> такие</w:t>
      </w:r>
      <w:r w:rsidR="003108E7" w:rsidRPr="00E14D33">
        <w:rPr>
          <w:color w:val="000000"/>
        </w:rPr>
        <w:t>,</w:t>
      </w:r>
      <w:r w:rsidRPr="00E14D33">
        <w:rPr>
          <w:color w:val="000000"/>
        </w:rPr>
        <w:t xml:space="preserve"> как долг, честь, совесть, достоинство. Эти базовые ценности должны лежать в о</w:t>
      </w:r>
      <w:r w:rsidRPr="00E14D33">
        <w:rPr>
          <w:color w:val="000000"/>
        </w:rPr>
        <w:t>с</w:t>
      </w:r>
      <w:r w:rsidRPr="00E14D33">
        <w:rPr>
          <w:color w:val="000000"/>
        </w:rPr>
        <w:t>нове укла</w:t>
      </w:r>
      <w:r w:rsidR="00595361" w:rsidRPr="00E14D33">
        <w:rPr>
          <w:color w:val="000000"/>
        </w:rPr>
        <w:t>да школьной жизни, определять</w:t>
      </w:r>
      <w:r w:rsidRPr="00E14D33">
        <w:rPr>
          <w:color w:val="000000"/>
        </w:rPr>
        <w:t xml:space="preserve"> урочную, </w:t>
      </w:r>
      <w:r w:rsidR="00595361" w:rsidRPr="00E14D33">
        <w:rPr>
          <w:color w:val="000000"/>
        </w:rPr>
        <w:t>внеклассную</w:t>
      </w:r>
      <w:r w:rsidRPr="00E14D33">
        <w:rPr>
          <w:color w:val="000000"/>
        </w:rPr>
        <w:t xml:space="preserve"> и внешкольную деятельность детей.</w:t>
      </w:r>
      <w:r w:rsidR="003108E7" w:rsidRPr="00E14D33">
        <w:rPr>
          <w:color w:val="000000"/>
        </w:rPr>
        <w:t xml:space="preserve"> Именно эти требования заставили</w:t>
      </w:r>
      <w:r w:rsidR="000D316A">
        <w:rPr>
          <w:color w:val="000000"/>
        </w:rPr>
        <w:t xml:space="preserve"> нас, учителей русского языка, </w:t>
      </w:r>
      <w:r w:rsidR="003108E7" w:rsidRPr="00E14D33">
        <w:rPr>
          <w:color w:val="000000"/>
        </w:rPr>
        <w:t>литературы</w:t>
      </w:r>
      <w:r w:rsidR="000D316A">
        <w:rPr>
          <w:color w:val="000000"/>
        </w:rPr>
        <w:t xml:space="preserve"> и истории,</w:t>
      </w:r>
      <w:r w:rsidR="003108E7" w:rsidRPr="00E14D33">
        <w:rPr>
          <w:color w:val="000000"/>
        </w:rPr>
        <w:t xml:space="preserve"> разных школ, обратиться к одно</w:t>
      </w:r>
      <w:r w:rsidR="000D316A">
        <w:rPr>
          <w:color w:val="000000"/>
        </w:rPr>
        <w:t>й из трагических страниц</w:t>
      </w:r>
      <w:r w:rsidR="003108E7" w:rsidRPr="00E14D33">
        <w:rPr>
          <w:color w:val="000000"/>
        </w:rPr>
        <w:t xml:space="preserve"> – Холокосту.</w:t>
      </w:r>
    </w:p>
    <w:p w:rsidR="00A62754" w:rsidRPr="00E14D33" w:rsidRDefault="002E645A" w:rsidP="00E14D33">
      <w:pPr>
        <w:tabs>
          <w:tab w:val="left" w:pos="1276"/>
          <w:tab w:val="left" w:pos="2694"/>
        </w:tabs>
        <w:ind w:firstLine="708"/>
        <w:jc w:val="both"/>
      </w:pPr>
      <w:r w:rsidRPr="00E14D33">
        <w:t>Так, в 201</w:t>
      </w:r>
      <w:r w:rsidR="00491333" w:rsidRPr="00E14D33">
        <w:t>7</w:t>
      </w:r>
      <w:r w:rsidRPr="00E14D33">
        <w:t>-201</w:t>
      </w:r>
      <w:r w:rsidR="00491333" w:rsidRPr="00E14D33">
        <w:t>8</w:t>
      </w:r>
      <w:r w:rsidRPr="00E14D33">
        <w:t xml:space="preserve"> учебном году уча</w:t>
      </w:r>
      <w:r w:rsidR="000C44FB" w:rsidRPr="00E14D33">
        <w:t>щ</w:t>
      </w:r>
      <w:r w:rsidRPr="00E14D33">
        <w:t xml:space="preserve">иеся </w:t>
      </w:r>
      <w:r w:rsidR="000026E4" w:rsidRPr="00E14D33">
        <w:t>9-11</w:t>
      </w:r>
      <w:r w:rsidRPr="00E14D33">
        <w:t xml:space="preserve"> класса </w:t>
      </w:r>
      <w:r w:rsidR="000026E4" w:rsidRPr="00E14D33">
        <w:t>МАОУ «СОШ №60», МАОУ «СОШ №4»</w:t>
      </w:r>
      <w:r w:rsidR="00A250AA">
        <w:t xml:space="preserve"> г. Улан-Удэ</w:t>
      </w:r>
      <w:r w:rsidR="000026E4" w:rsidRPr="00E14D33">
        <w:t xml:space="preserve"> и учащиеся «Ильинской СОШ» </w:t>
      </w:r>
      <w:r w:rsidR="00A250AA">
        <w:t xml:space="preserve">Прибайкальского района </w:t>
      </w:r>
      <w:r w:rsidRPr="00E14D33">
        <w:t>приняли уч</w:t>
      </w:r>
      <w:r w:rsidRPr="00E14D33">
        <w:t>а</w:t>
      </w:r>
      <w:r w:rsidRPr="00E14D33">
        <w:t>сти</w:t>
      </w:r>
      <w:r w:rsidR="000C44FB" w:rsidRPr="00E14D33">
        <w:t xml:space="preserve">е в реализации </w:t>
      </w:r>
      <w:r w:rsidR="000D316A">
        <w:t>внеклассного</w:t>
      </w:r>
      <w:r w:rsidR="00DD2846">
        <w:t xml:space="preserve"> </w:t>
      </w:r>
      <w:r w:rsidR="000C44FB" w:rsidRPr="00E14D33">
        <w:t>проекта</w:t>
      </w:r>
      <w:r w:rsidR="005B068B" w:rsidRPr="00E14D33">
        <w:t xml:space="preserve"> «</w:t>
      </w:r>
      <w:r w:rsidR="000026E4" w:rsidRPr="00E14D33">
        <w:t>Трагедия Холокоста</w:t>
      </w:r>
      <w:r w:rsidR="005B068B" w:rsidRPr="00E14D33">
        <w:t>»</w:t>
      </w:r>
      <w:r w:rsidR="00412E4A" w:rsidRPr="00E14D33">
        <w:t>. На протяжении долго</w:t>
      </w:r>
      <w:r w:rsidR="000D316A">
        <w:t>го</w:t>
      </w:r>
      <w:r w:rsidR="00412E4A" w:rsidRPr="00E14D33">
        <w:t xml:space="preserve"> врем</w:t>
      </w:r>
      <w:r w:rsidR="00412E4A" w:rsidRPr="00E14D33">
        <w:t>е</w:t>
      </w:r>
      <w:r w:rsidR="00412E4A" w:rsidRPr="00E14D33">
        <w:t>ни вела</w:t>
      </w:r>
      <w:r w:rsidR="003108E7" w:rsidRPr="00E14D33">
        <w:t xml:space="preserve">сь кропотливая работа. Заранее </w:t>
      </w:r>
      <w:r w:rsidR="00412E4A" w:rsidRPr="00E14D33">
        <w:t xml:space="preserve"> учителя</w:t>
      </w:r>
      <w:r w:rsidR="003108E7" w:rsidRPr="00E14D33">
        <w:t>ми</w:t>
      </w:r>
      <w:r w:rsidR="00412E4A" w:rsidRPr="00E14D33">
        <w:t xml:space="preserve"> была разработана стратегия реализации эт</w:t>
      </w:r>
      <w:r w:rsidR="00412E4A" w:rsidRPr="00E14D33">
        <w:t>а</w:t>
      </w:r>
      <w:r w:rsidR="00412E4A" w:rsidRPr="00E14D33">
        <w:t xml:space="preserve">пов проекта, определены цели и задачи,  </w:t>
      </w:r>
      <w:r w:rsidR="003108E7" w:rsidRPr="00E14D33">
        <w:t>выбрана</w:t>
      </w:r>
      <w:r w:rsidR="00412E4A" w:rsidRPr="00E14D33">
        <w:t xml:space="preserve"> форма открытого мероприятия</w:t>
      </w:r>
      <w:r w:rsidR="00A62754" w:rsidRPr="00E14D33">
        <w:t xml:space="preserve">.  </w:t>
      </w:r>
    </w:p>
    <w:p w:rsidR="008F39FF" w:rsidRPr="00E14D33" w:rsidRDefault="008F39FF" w:rsidP="00E14D33">
      <w:pPr>
        <w:tabs>
          <w:tab w:val="left" w:pos="1276"/>
          <w:tab w:val="left" w:pos="2694"/>
        </w:tabs>
        <w:ind w:firstLine="708"/>
        <w:jc w:val="both"/>
        <w:rPr>
          <w:b/>
        </w:rPr>
      </w:pPr>
      <w:r w:rsidRPr="00E14D33">
        <w:rPr>
          <w:b/>
        </w:rPr>
        <w:t>Цели проекта</w:t>
      </w:r>
    </w:p>
    <w:p w:rsidR="008F39FF" w:rsidRPr="00E14D33" w:rsidRDefault="008F39FF" w:rsidP="00E14D33">
      <w:pPr>
        <w:tabs>
          <w:tab w:val="left" w:pos="851"/>
        </w:tabs>
        <w:ind w:firstLine="709"/>
        <w:jc w:val="both"/>
        <w:rPr>
          <w:b/>
          <w:bCs/>
          <w:smallCaps/>
        </w:rPr>
      </w:pPr>
      <w:r w:rsidRPr="00E14D33">
        <w:rPr>
          <w:b/>
          <w:bCs/>
          <w:i/>
          <w:iCs/>
        </w:rPr>
        <w:t>Образовательные</w:t>
      </w:r>
      <w:r w:rsidRPr="00E14D33">
        <w:rPr>
          <w:b/>
          <w:bCs/>
        </w:rPr>
        <w:t>:</w:t>
      </w:r>
    </w:p>
    <w:p w:rsidR="008F39FF" w:rsidRPr="00E14D33" w:rsidRDefault="008F39FF" w:rsidP="00E14D33">
      <w:pPr>
        <w:numPr>
          <w:ilvl w:val="0"/>
          <w:numId w:val="26"/>
        </w:numPr>
        <w:tabs>
          <w:tab w:val="left" w:pos="851"/>
        </w:tabs>
        <w:ind w:left="0" w:firstLine="709"/>
        <w:jc w:val="both"/>
      </w:pPr>
      <w:r w:rsidRPr="00E14D33">
        <w:t>знакомство учащихся с темой Холокоста как одного из примеров бесчеловечной пол</w:t>
      </w:r>
      <w:r w:rsidRPr="00E14D33">
        <w:t>и</w:t>
      </w:r>
      <w:r w:rsidRPr="00E14D33">
        <w:t>тики нацистов;</w:t>
      </w:r>
    </w:p>
    <w:p w:rsidR="008F39FF" w:rsidRPr="00E14D33" w:rsidRDefault="008F39FF" w:rsidP="00E14D33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u w:val="single"/>
        </w:rPr>
      </w:pPr>
      <w:r w:rsidRPr="00E14D33">
        <w:t>формирование следующих умений и навыков:</w:t>
      </w:r>
    </w:p>
    <w:p w:rsidR="008F39FF" w:rsidRPr="00E14D33" w:rsidRDefault="008F39FF" w:rsidP="00E14D33">
      <w:pPr>
        <w:numPr>
          <w:ilvl w:val="1"/>
          <w:numId w:val="28"/>
        </w:numPr>
        <w:tabs>
          <w:tab w:val="left" w:pos="851"/>
        </w:tabs>
        <w:jc w:val="both"/>
        <w:rPr>
          <w:u w:val="single"/>
        </w:rPr>
      </w:pPr>
      <w:r w:rsidRPr="00E14D33">
        <w:t>аналитических умений учащихся при работе с историческими  источниками и х</w:t>
      </w:r>
      <w:r w:rsidRPr="00E14D33">
        <w:t>у</w:t>
      </w:r>
      <w:r w:rsidRPr="00E14D33">
        <w:t>дожественными произведениями.</w:t>
      </w:r>
    </w:p>
    <w:p w:rsidR="008F39FF" w:rsidRPr="00E14D33" w:rsidRDefault="008F39FF" w:rsidP="00E14D33">
      <w:pPr>
        <w:numPr>
          <w:ilvl w:val="1"/>
          <w:numId w:val="28"/>
        </w:numPr>
        <w:tabs>
          <w:tab w:val="left" w:pos="851"/>
        </w:tabs>
        <w:jc w:val="both"/>
      </w:pPr>
      <w:r w:rsidRPr="00E14D33">
        <w:t>умение находить причинно-следственные связи, делать выводы и анализ истор</w:t>
      </w:r>
      <w:r w:rsidRPr="00E14D33">
        <w:t>и</w:t>
      </w:r>
      <w:r w:rsidRPr="00E14D33">
        <w:t>ческих документов.</w:t>
      </w:r>
    </w:p>
    <w:p w:rsidR="00BA7142" w:rsidRPr="00E14D33" w:rsidRDefault="00BA7142" w:rsidP="00E14D33">
      <w:pPr>
        <w:numPr>
          <w:ilvl w:val="1"/>
          <w:numId w:val="28"/>
        </w:numPr>
        <w:tabs>
          <w:tab w:val="left" w:pos="851"/>
        </w:tabs>
        <w:jc w:val="both"/>
      </w:pPr>
      <w:r w:rsidRPr="00E14D33">
        <w:t>умение использовать возможности поисковой сети Интернет для создания пр</w:t>
      </w:r>
      <w:r w:rsidRPr="00E14D33">
        <w:t>е</w:t>
      </w:r>
      <w:r w:rsidRPr="00E14D33">
        <w:t>зентации.</w:t>
      </w:r>
    </w:p>
    <w:p w:rsidR="008F39FF" w:rsidRPr="00E14D33" w:rsidRDefault="008F39FF" w:rsidP="00E14D33">
      <w:pPr>
        <w:tabs>
          <w:tab w:val="left" w:pos="851"/>
        </w:tabs>
        <w:jc w:val="both"/>
      </w:pPr>
      <w:r w:rsidRPr="00E14D33">
        <w:tab/>
      </w:r>
      <w:r w:rsidRPr="00E14D33">
        <w:rPr>
          <w:b/>
          <w:bCs/>
          <w:i/>
          <w:iCs/>
        </w:rPr>
        <w:t>Развивающие</w:t>
      </w:r>
      <w:r w:rsidRPr="00E14D33">
        <w:rPr>
          <w:b/>
          <w:bCs/>
        </w:rPr>
        <w:t>:</w:t>
      </w:r>
    </w:p>
    <w:p w:rsidR="008F39FF" w:rsidRPr="00E14D33" w:rsidRDefault="008F39FF" w:rsidP="00E14D33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mallCaps/>
        </w:rPr>
      </w:pPr>
      <w:r w:rsidRPr="00E14D33">
        <w:t>развитие навыков социальной восприимчивости и доверия;</w:t>
      </w:r>
    </w:p>
    <w:p w:rsidR="008F39FF" w:rsidRPr="00E14D33" w:rsidRDefault="008F39FF" w:rsidP="00E14D33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mallCaps/>
        </w:rPr>
      </w:pPr>
      <w:r w:rsidRPr="00E14D33">
        <w:t>развитие навыков монологической речи;</w:t>
      </w:r>
    </w:p>
    <w:p w:rsidR="008F39FF" w:rsidRPr="00E14D33" w:rsidRDefault="008F39FF" w:rsidP="00E14D33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mallCaps/>
        </w:rPr>
      </w:pPr>
      <w:r w:rsidRPr="00E14D33">
        <w:t>умения выслушивать другого человека, способности к сочувствию, сопереживанию;</w:t>
      </w:r>
    </w:p>
    <w:p w:rsidR="008F39FF" w:rsidRPr="00E14D33" w:rsidRDefault="008F39FF" w:rsidP="00E14D33">
      <w:pPr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mallCaps/>
        </w:rPr>
      </w:pPr>
      <w:r w:rsidRPr="00E14D33">
        <w:t>развитие коммуникативные навыки, укрепляющие социальные связи.</w:t>
      </w:r>
    </w:p>
    <w:p w:rsidR="008F39FF" w:rsidRPr="00E14D33" w:rsidRDefault="008F39FF" w:rsidP="00E14D33">
      <w:pPr>
        <w:tabs>
          <w:tab w:val="left" w:pos="851"/>
        </w:tabs>
        <w:ind w:firstLine="709"/>
        <w:jc w:val="both"/>
        <w:rPr>
          <w:b/>
          <w:bCs/>
          <w:smallCaps/>
        </w:rPr>
      </w:pPr>
      <w:r w:rsidRPr="00E14D33">
        <w:rPr>
          <w:b/>
          <w:bCs/>
          <w:i/>
          <w:iCs/>
        </w:rPr>
        <w:t>Воспитательные</w:t>
      </w:r>
      <w:r w:rsidRPr="00E14D33">
        <w:rPr>
          <w:b/>
          <w:bCs/>
        </w:rPr>
        <w:t>:</w:t>
      </w:r>
    </w:p>
    <w:p w:rsidR="008F39FF" w:rsidRPr="00E14D33" w:rsidRDefault="008F39FF" w:rsidP="00E14D3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mallCaps w:val="0"/>
          <w:color w:val="auto"/>
          <w:lang w:val="ru-RU"/>
        </w:rPr>
      </w:pPr>
      <w:r w:rsidRPr="00E14D33">
        <w:rPr>
          <w:rFonts w:ascii="Times New Roman" w:hAnsi="Times New Roman" w:cs="Times New Roman"/>
          <w:smallCaps w:val="0"/>
          <w:color w:val="auto"/>
          <w:lang w:val="ru-RU"/>
        </w:rPr>
        <w:t>формирование позиции терпимости и доверия как основы для осуществления выбора будущих поколений в пользу мира, а не войны, мирного сосуществования человечества, а не конфликтов;</w:t>
      </w:r>
    </w:p>
    <w:p w:rsidR="008F39FF" w:rsidRPr="00E14D33" w:rsidRDefault="008F39FF" w:rsidP="00E14D3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mallCaps w:val="0"/>
          <w:color w:val="auto"/>
          <w:lang w:val="ru-RU"/>
        </w:rPr>
      </w:pPr>
      <w:r w:rsidRPr="00E14D33">
        <w:rPr>
          <w:rFonts w:ascii="Times New Roman" w:hAnsi="Times New Roman" w:cs="Times New Roman"/>
          <w:smallCaps w:val="0"/>
          <w:color w:val="auto"/>
          <w:lang w:val="ru-RU"/>
        </w:rPr>
        <w:lastRenderedPageBreak/>
        <w:t>укоренение духа толерантности, формирование отношения к ней как к важнейшей ценности общества.</w:t>
      </w:r>
    </w:p>
    <w:p w:rsidR="00A62754" w:rsidRPr="00E14D33" w:rsidRDefault="00A62754" w:rsidP="00E14D33">
      <w:pPr>
        <w:tabs>
          <w:tab w:val="left" w:pos="1276"/>
          <w:tab w:val="left" w:pos="2694"/>
        </w:tabs>
        <w:ind w:firstLine="708"/>
        <w:jc w:val="both"/>
      </w:pPr>
      <w:r w:rsidRPr="00E14D33">
        <w:t xml:space="preserve">Историко-литературная гостиная включала в себя  пять страниц: </w:t>
      </w:r>
    </w:p>
    <w:p w:rsidR="00A62754" w:rsidRPr="00E14D33" w:rsidRDefault="00A62754" w:rsidP="00E14D33">
      <w:pPr>
        <w:pStyle w:val="aa"/>
        <w:widowControl w:val="0"/>
        <w:numPr>
          <w:ilvl w:val="0"/>
          <w:numId w:val="29"/>
        </w:numPr>
        <w:jc w:val="both"/>
      </w:pPr>
      <w:proofErr w:type="spellStart"/>
      <w:r w:rsidRPr="00E14D33">
        <w:t>Антиеврейская</w:t>
      </w:r>
      <w:proofErr w:type="spellEnd"/>
      <w:r w:rsidRPr="00E14D33">
        <w:t xml:space="preserve"> политика 1933 – 1939 гг. в Германии</w:t>
      </w:r>
    </w:p>
    <w:p w:rsidR="00A62754" w:rsidRPr="00E14D33" w:rsidRDefault="00A62754" w:rsidP="00E14D33">
      <w:pPr>
        <w:pStyle w:val="aa"/>
        <w:widowControl w:val="0"/>
        <w:numPr>
          <w:ilvl w:val="0"/>
          <w:numId w:val="29"/>
        </w:numPr>
        <w:jc w:val="both"/>
      </w:pPr>
      <w:r w:rsidRPr="00E14D33">
        <w:t>Политика геноцида: гетто, концлагеря</w:t>
      </w:r>
    </w:p>
    <w:p w:rsidR="00A62754" w:rsidRPr="00E14D33" w:rsidRDefault="00A62754" w:rsidP="00E14D33">
      <w:pPr>
        <w:pStyle w:val="aa"/>
        <w:numPr>
          <w:ilvl w:val="0"/>
          <w:numId w:val="29"/>
        </w:numPr>
        <w:jc w:val="both"/>
      </w:pPr>
      <w:r w:rsidRPr="00E14D33">
        <w:t>«Окончательное решение»</w:t>
      </w:r>
    </w:p>
    <w:p w:rsidR="00A62754" w:rsidRPr="00E14D33" w:rsidRDefault="00A62754" w:rsidP="00E14D33">
      <w:pPr>
        <w:pStyle w:val="aa"/>
        <w:numPr>
          <w:ilvl w:val="0"/>
          <w:numId w:val="29"/>
        </w:numPr>
        <w:tabs>
          <w:tab w:val="left" w:pos="1276"/>
          <w:tab w:val="left" w:pos="2694"/>
        </w:tabs>
        <w:jc w:val="both"/>
      </w:pPr>
      <w:r w:rsidRPr="00E14D33">
        <w:t>Сопротивление еврейского народа</w:t>
      </w:r>
    </w:p>
    <w:p w:rsidR="00A62754" w:rsidRPr="00E14D33" w:rsidRDefault="00A62754" w:rsidP="00E14D33">
      <w:pPr>
        <w:pStyle w:val="aa"/>
        <w:numPr>
          <w:ilvl w:val="0"/>
          <w:numId w:val="29"/>
        </w:numPr>
        <w:jc w:val="both"/>
      </w:pPr>
      <w:r w:rsidRPr="00E14D33">
        <w:t>Итог Катастрофы</w:t>
      </w:r>
    </w:p>
    <w:p w:rsidR="008F39FF" w:rsidRPr="00E14D33" w:rsidRDefault="008F39FF" w:rsidP="00E14D33">
      <w:pPr>
        <w:tabs>
          <w:tab w:val="left" w:pos="1276"/>
          <w:tab w:val="left" w:pos="2694"/>
        </w:tabs>
        <w:ind w:firstLine="708"/>
        <w:jc w:val="both"/>
        <w:rPr>
          <w:b/>
        </w:rPr>
      </w:pPr>
      <w:r w:rsidRPr="00E14D33">
        <w:rPr>
          <w:b/>
        </w:rPr>
        <w:t>Этапы проекта:</w:t>
      </w:r>
    </w:p>
    <w:p w:rsidR="00157F23" w:rsidRPr="00E14D33" w:rsidRDefault="005B068B" w:rsidP="00E14D33">
      <w:pPr>
        <w:tabs>
          <w:tab w:val="left" w:pos="1276"/>
          <w:tab w:val="left" w:pos="2694"/>
        </w:tabs>
        <w:ind w:firstLine="709"/>
        <w:jc w:val="both"/>
      </w:pPr>
      <w:r w:rsidRPr="00E14D33">
        <w:rPr>
          <w:b/>
        </w:rPr>
        <w:t xml:space="preserve">Подготовительный. </w:t>
      </w:r>
      <w:r w:rsidR="00D70838" w:rsidRPr="00E14D33">
        <w:rPr>
          <w:b/>
        </w:rPr>
        <w:t xml:space="preserve"> </w:t>
      </w:r>
      <w:r w:rsidR="00157F23" w:rsidRPr="00E14D33">
        <w:t>Учител</w:t>
      </w:r>
      <w:r w:rsidR="00491333" w:rsidRPr="00E14D33">
        <w:t>я</w:t>
      </w:r>
      <w:r w:rsidR="00157F23" w:rsidRPr="00E14D33">
        <w:t xml:space="preserve"> литературы помога</w:t>
      </w:r>
      <w:r w:rsidR="00491333" w:rsidRPr="00E14D33">
        <w:t>ю</w:t>
      </w:r>
      <w:r w:rsidR="00157F23" w:rsidRPr="00E14D33">
        <w:t>т определить объект, предмет иссл</w:t>
      </w:r>
      <w:r w:rsidR="00157F23" w:rsidRPr="00E14D33">
        <w:t>е</w:t>
      </w:r>
      <w:r w:rsidR="00157F23" w:rsidRPr="00E14D33">
        <w:t xml:space="preserve">дования. </w:t>
      </w:r>
    </w:p>
    <w:tbl>
      <w:tblPr>
        <w:tblStyle w:val="a5"/>
        <w:tblW w:w="10173" w:type="dxa"/>
        <w:tblLook w:val="04A0"/>
      </w:tblPr>
      <w:tblGrid>
        <w:gridCol w:w="3190"/>
        <w:gridCol w:w="3190"/>
        <w:gridCol w:w="3793"/>
      </w:tblGrid>
      <w:tr w:rsidR="00BA7142" w:rsidRPr="00E14D33" w:rsidTr="00BA7142">
        <w:tc>
          <w:tcPr>
            <w:tcW w:w="3190" w:type="dxa"/>
          </w:tcPr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ученика (и</w:t>
            </w:r>
            <w:r w:rsidRPr="00E14D33">
              <w:t>с</w:t>
            </w:r>
            <w:r w:rsidRPr="00E14D33">
              <w:t>тория)</w:t>
            </w:r>
          </w:p>
        </w:tc>
        <w:tc>
          <w:tcPr>
            <w:tcW w:w="3190" w:type="dxa"/>
          </w:tcPr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ученика (и</w:t>
            </w:r>
            <w:r w:rsidRPr="00E14D33">
              <w:t>с</w:t>
            </w:r>
            <w:r w:rsidRPr="00E14D33">
              <w:t>тория)</w:t>
            </w:r>
          </w:p>
        </w:tc>
        <w:tc>
          <w:tcPr>
            <w:tcW w:w="3793" w:type="dxa"/>
          </w:tcPr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Ключевые компетенции</w:t>
            </w:r>
          </w:p>
        </w:tc>
      </w:tr>
      <w:tr w:rsidR="00BA7142" w:rsidRPr="00E14D33" w:rsidTr="00BA7142">
        <w:tc>
          <w:tcPr>
            <w:tcW w:w="3190" w:type="dxa"/>
          </w:tcPr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Осознание темы, целей пр</w:t>
            </w:r>
            <w:r w:rsidRPr="00E14D33">
              <w:rPr>
                <w:i/>
              </w:rPr>
              <w:t>о</w:t>
            </w:r>
            <w:r w:rsidRPr="00E14D33">
              <w:rPr>
                <w:i/>
              </w:rPr>
              <w:t>екта.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Определение объекта иссл</w:t>
            </w:r>
            <w:r w:rsidRPr="00E14D33">
              <w:rPr>
                <w:i/>
              </w:rPr>
              <w:t>е</w:t>
            </w:r>
            <w:r w:rsidRPr="00E14D33">
              <w:rPr>
                <w:i/>
              </w:rPr>
              <w:t>дования:</w:t>
            </w:r>
          </w:p>
          <w:p w:rsidR="00BA7142" w:rsidRPr="00D22E02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D22E02">
              <w:t>Исторические факты пери</w:t>
            </w:r>
            <w:r w:rsidRPr="00D22E02">
              <w:t>о</w:t>
            </w:r>
            <w:r w:rsidRPr="00D22E02">
              <w:t>да Холокоста.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Постановка задач: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b/>
              </w:rPr>
            </w:pPr>
            <w:r w:rsidRPr="00E14D33">
              <w:t>Изучить исторические, а</w:t>
            </w:r>
            <w:r w:rsidRPr="00E14D33">
              <w:t>р</w:t>
            </w:r>
            <w:r w:rsidRPr="00E14D33">
              <w:t>хивные материалы данного периода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Оформить собранный мат</w:t>
            </w:r>
            <w:r w:rsidRPr="00E14D33">
              <w:t>е</w:t>
            </w:r>
            <w:r w:rsidRPr="00E14D33">
              <w:t xml:space="preserve">риал в </w:t>
            </w:r>
            <w:r w:rsidRPr="00E14D33">
              <w:rPr>
                <w:lang w:val="en-US"/>
              </w:rPr>
              <w:t>word</w:t>
            </w:r>
            <w:r w:rsidRPr="00E14D33">
              <w:t>-документе.</w:t>
            </w:r>
          </w:p>
        </w:tc>
        <w:tc>
          <w:tcPr>
            <w:tcW w:w="3190" w:type="dxa"/>
          </w:tcPr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Осознание темы, целей пр</w:t>
            </w:r>
            <w:r w:rsidRPr="00E14D33">
              <w:rPr>
                <w:i/>
              </w:rPr>
              <w:t>о</w:t>
            </w:r>
            <w:r w:rsidRPr="00E14D33">
              <w:rPr>
                <w:i/>
              </w:rPr>
              <w:t>екта.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Определение объекта иссл</w:t>
            </w:r>
            <w:r w:rsidRPr="00E14D33">
              <w:rPr>
                <w:i/>
              </w:rPr>
              <w:t>е</w:t>
            </w:r>
            <w:r w:rsidRPr="00E14D33">
              <w:rPr>
                <w:i/>
              </w:rPr>
              <w:t>дования:</w:t>
            </w:r>
          </w:p>
          <w:p w:rsidR="00BA7142" w:rsidRPr="00D22E02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D22E02">
              <w:t>Лирика и проза, отража</w:t>
            </w:r>
            <w:r w:rsidRPr="00D22E02">
              <w:t>ю</w:t>
            </w:r>
            <w:r w:rsidR="000D316A">
              <w:t>щие</w:t>
            </w:r>
            <w:r w:rsidRPr="00D22E02">
              <w:t xml:space="preserve"> трагические события того времени.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Постановка задач:</w:t>
            </w:r>
          </w:p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Найти и проанализировать поэтические и прозаические произведения, отражающие события того времени, в</w:t>
            </w:r>
            <w:r w:rsidRPr="00E14D33">
              <w:t>ы</w:t>
            </w:r>
            <w:r w:rsidRPr="00E14D33">
              <w:t>делить ключевые эпизоды.</w:t>
            </w:r>
          </w:p>
        </w:tc>
        <w:tc>
          <w:tcPr>
            <w:tcW w:w="3793" w:type="dxa"/>
          </w:tcPr>
          <w:p w:rsidR="00BA7142" w:rsidRPr="00E14D33" w:rsidRDefault="00BA7142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Регулятивные УУД:</w:t>
            </w:r>
            <w:r w:rsidRPr="00E14D33">
              <w:t xml:space="preserve"> умение сам</w:t>
            </w:r>
            <w:r w:rsidRPr="00E14D33">
              <w:t>о</w:t>
            </w:r>
            <w:r w:rsidRPr="00E14D33">
              <w:t>стоятельно определять цели св</w:t>
            </w:r>
            <w:r w:rsidRPr="00E14D33">
              <w:t>о</w:t>
            </w:r>
            <w:r w:rsidRPr="00E14D33">
              <w:t>его обучения, ставить и формул</w:t>
            </w:r>
            <w:r w:rsidRPr="00E14D33">
              <w:t>и</w:t>
            </w:r>
            <w:r w:rsidRPr="00E14D33">
              <w:t>ровать для себя новые задачи в учёбе и познавательной деятел</w:t>
            </w:r>
            <w:r w:rsidRPr="00E14D33">
              <w:t>ь</w:t>
            </w:r>
            <w:r w:rsidRPr="00E14D33">
              <w:t>ности, развивать мотивы и инт</w:t>
            </w:r>
            <w:r w:rsidRPr="00E14D33">
              <w:t>е</w:t>
            </w:r>
            <w:r w:rsidRPr="00E14D33">
              <w:t>ресы своей познавательной де</w:t>
            </w:r>
            <w:r w:rsidRPr="00E14D33">
              <w:t>я</w:t>
            </w:r>
            <w:r w:rsidRPr="00E14D33">
              <w:t>тельности</w:t>
            </w:r>
          </w:p>
        </w:tc>
      </w:tr>
    </w:tbl>
    <w:p w:rsidR="0062320A" w:rsidRPr="00E14D33" w:rsidRDefault="00DE4EC9" w:rsidP="00E14D33">
      <w:pPr>
        <w:tabs>
          <w:tab w:val="left" w:pos="709"/>
          <w:tab w:val="left" w:pos="1276"/>
          <w:tab w:val="left" w:pos="2694"/>
        </w:tabs>
        <w:jc w:val="both"/>
      </w:pPr>
      <w:r w:rsidRPr="00E14D33">
        <w:tab/>
      </w:r>
      <w:r w:rsidR="00157F23" w:rsidRPr="00E14D33">
        <w:rPr>
          <w:b/>
        </w:rPr>
        <w:t>Проектировочный.</w:t>
      </w:r>
      <w:r w:rsidR="00D70838" w:rsidRPr="00E14D33">
        <w:rPr>
          <w:b/>
        </w:rPr>
        <w:t xml:space="preserve"> </w:t>
      </w:r>
      <w:r w:rsidR="00857D5A" w:rsidRPr="00E14D33">
        <w:rPr>
          <w:bCs/>
        </w:rPr>
        <w:t>На данном этапе</w:t>
      </w:r>
      <w:r w:rsidR="00857D5A" w:rsidRPr="00E14D33">
        <w:rPr>
          <w:b/>
          <w:bCs/>
        </w:rPr>
        <w:t xml:space="preserve"> </w:t>
      </w:r>
      <w:r w:rsidR="00D70838" w:rsidRPr="00E14D33">
        <w:rPr>
          <w:bCs/>
        </w:rPr>
        <w:t>были</w:t>
      </w:r>
      <w:r w:rsidR="00D70838" w:rsidRPr="00E14D33">
        <w:rPr>
          <w:b/>
          <w:bCs/>
        </w:rPr>
        <w:t xml:space="preserve"> </w:t>
      </w:r>
      <w:r w:rsidR="00D70838" w:rsidRPr="00E14D33">
        <w:rPr>
          <w:bCs/>
        </w:rPr>
        <w:t>с</w:t>
      </w:r>
      <w:r w:rsidR="00D70838" w:rsidRPr="00E14D33">
        <w:t>формированы три</w:t>
      </w:r>
      <w:r w:rsidR="00857D5A" w:rsidRPr="00E14D33">
        <w:t xml:space="preserve"> группы, исходя из инт</w:t>
      </w:r>
      <w:r w:rsidR="00857D5A" w:rsidRPr="00E14D33">
        <w:t>е</w:t>
      </w:r>
      <w:r w:rsidR="00857D5A" w:rsidRPr="00E14D33">
        <w:t>ресов и возможностей учащихся:</w:t>
      </w:r>
      <w:r w:rsidR="008F39FF" w:rsidRPr="00E14D33">
        <w:t xml:space="preserve"> историки</w:t>
      </w:r>
      <w:r w:rsidR="00857D5A" w:rsidRPr="00E14D33">
        <w:t>, литераторы,</w:t>
      </w:r>
      <w:r w:rsidR="00412E4A" w:rsidRPr="00E14D33">
        <w:t xml:space="preserve"> </w:t>
      </w:r>
      <w:r w:rsidR="008F39FF" w:rsidRPr="00E14D33">
        <w:t>информатики</w:t>
      </w:r>
      <w:r w:rsidR="00857D5A" w:rsidRPr="00E14D33">
        <w:t xml:space="preserve">. </w:t>
      </w:r>
      <w:r w:rsidR="00D70838" w:rsidRPr="00E14D33">
        <w:rPr>
          <w:b/>
        </w:rPr>
        <w:t xml:space="preserve"> </w:t>
      </w:r>
      <w:r w:rsidR="00D70838" w:rsidRPr="00E14D33">
        <w:t>В ходе совместной де</w:t>
      </w:r>
      <w:r w:rsidR="00D70838" w:rsidRPr="00E14D33">
        <w:t>я</w:t>
      </w:r>
      <w:r w:rsidR="00D70838" w:rsidRPr="00E14D33">
        <w:t xml:space="preserve">тельности </w:t>
      </w:r>
      <w:r w:rsidR="00D70838" w:rsidRPr="00E14D33">
        <w:rPr>
          <w:bCs/>
        </w:rPr>
        <w:t>учителей и учащихся</w:t>
      </w:r>
      <w:r w:rsidR="00857D5A" w:rsidRPr="00E14D33">
        <w:rPr>
          <w:bCs/>
        </w:rPr>
        <w:t xml:space="preserve"> </w:t>
      </w:r>
      <w:r w:rsidR="00D70838" w:rsidRPr="00E14D33">
        <w:rPr>
          <w:bCs/>
        </w:rPr>
        <w:t xml:space="preserve">были продуманы и </w:t>
      </w:r>
      <w:r w:rsidR="0062320A" w:rsidRPr="00E14D33">
        <w:rPr>
          <w:bCs/>
        </w:rPr>
        <w:t xml:space="preserve"> распредел</w:t>
      </w:r>
      <w:r w:rsidR="00D70838" w:rsidRPr="00E14D33">
        <w:rPr>
          <w:bCs/>
        </w:rPr>
        <w:t>ены</w:t>
      </w:r>
      <w:r w:rsidR="0062320A" w:rsidRPr="00E14D33">
        <w:rPr>
          <w:bCs/>
        </w:rPr>
        <w:t xml:space="preserve"> задани</w:t>
      </w:r>
      <w:r w:rsidR="00857D5A" w:rsidRPr="00E14D33">
        <w:rPr>
          <w:bCs/>
        </w:rPr>
        <w:t>я</w:t>
      </w:r>
      <w:r w:rsidR="00D70838" w:rsidRPr="00E14D33">
        <w:rPr>
          <w:bCs/>
        </w:rPr>
        <w:t xml:space="preserve"> в группах</w:t>
      </w:r>
      <w:r w:rsidR="00857D5A" w:rsidRPr="00E14D33">
        <w:rPr>
          <w:bCs/>
        </w:rPr>
        <w:t xml:space="preserve">, </w:t>
      </w:r>
      <w:r w:rsidR="00D70838" w:rsidRPr="00E14D33">
        <w:rPr>
          <w:bCs/>
        </w:rPr>
        <w:t xml:space="preserve">подобран </w:t>
      </w:r>
      <w:r w:rsidR="00DA5DA8" w:rsidRPr="00E14D33">
        <w:rPr>
          <w:bCs/>
        </w:rPr>
        <w:t>список исторической литературы</w:t>
      </w:r>
      <w:r w:rsidR="00FA1A05" w:rsidRPr="00E14D33">
        <w:t xml:space="preserve">, </w:t>
      </w:r>
      <w:r w:rsidR="00DA5DA8" w:rsidRPr="00E14D33">
        <w:t xml:space="preserve">художественных произведений,  </w:t>
      </w:r>
      <w:r w:rsidR="00FA1A05" w:rsidRPr="00E14D33">
        <w:t>оказана</w:t>
      </w:r>
      <w:r w:rsidR="00857D5A" w:rsidRPr="00E14D33">
        <w:t xml:space="preserve"> п</w:t>
      </w:r>
      <w:r w:rsidR="0062320A" w:rsidRPr="00E14D33">
        <w:t>омощь в поиске, сборе и обработке информации по данной теме</w:t>
      </w:r>
      <w:r w:rsidR="003108E7" w:rsidRPr="00E14D33">
        <w:t xml:space="preserve"> в поисковой системе Интернет</w:t>
      </w:r>
      <w:r w:rsidR="0062320A" w:rsidRPr="00E14D33">
        <w:t xml:space="preserve">. </w:t>
      </w:r>
    </w:p>
    <w:p w:rsidR="00771A02" w:rsidRPr="00E14D33" w:rsidRDefault="00771A02" w:rsidP="00E14D33">
      <w:pPr>
        <w:tabs>
          <w:tab w:val="left" w:pos="1276"/>
          <w:tab w:val="left" w:pos="2694"/>
        </w:tabs>
        <w:ind w:firstLine="709"/>
        <w:jc w:val="both"/>
      </w:pPr>
      <w:r w:rsidRPr="00E14D33">
        <w:rPr>
          <w:b/>
        </w:rPr>
        <w:t xml:space="preserve">Практический. </w:t>
      </w:r>
      <w:r w:rsidRPr="00E14D33">
        <w:t xml:space="preserve">Определяется работа по группам. Первая группа – историки. Изучают исторические документы, предложенные  учителем истории. </w:t>
      </w:r>
    </w:p>
    <w:p w:rsidR="00771A02" w:rsidRPr="00E14D33" w:rsidRDefault="00771A02" w:rsidP="00E14D33">
      <w:pPr>
        <w:tabs>
          <w:tab w:val="left" w:pos="1276"/>
          <w:tab w:val="left" w:pos="2694"/>
        </w:tabs>
        <w:ind w:firstLine="709"/>
        <w:jc w:val="both"/>
      </w:pPr>
      <w:r w:rsidRPr="00E14D33">
        <w:t xml:space="preserve">Вторая группа – литераторы. Задание этой группы заключается в подборе отрывков их художественных текстов писателя, содержащих </w:t>
      </w:r>
      <w:r w:rsidR="00DA5DA8" w:rsidRPr="00E14D33">
        <w:t>описание событий того периода</w:t>
      </w:r>
      <w:r w:rsidRPr="00E14D33">
        <w:t>.</w:t>
      </w:r>
    </w:p>
    <w:p w:rsidR="003108E7" w:rsidRPr="00E14D33" w:rsidRDefault="00771A02" w:rsidP="00E14D33">
      <w:pPr>
        <w:tabs>
          <w:tab w:val="left" w:pos="1276"/>
          <w:tab w:val="left" w:pos="2552"/>
          <w:tab w:val="left" w:pos="2694"/>
        </w:tabs>
        <w:ind w:firstLine="709"/>
        <w:jc w:val="both"/>
      </w:pPr>
      <w:r w:rsidRPr="00E14D33">
        <w:t xml:space="preserve">Третья группа – </w:t>
      </w:r>
      <w:r w:rsidR="003108E7" w:rsidRPr="00E14D33">
        <w:t>информатики</w:t>
      </w:r>
      <w:r w:rsidRPr="00E14D33">
        <w:t xml:space="preserve">. Учащиеся группы </w:t>
      </w:r>
      <w:r w:rsidR="003108E7" w:rsidRPr="00E14D33">
        <w:t xml:space="preserve">в Интернете на </w:t>
      </w:r>
      <w:proofErr w:type="spellStart"/>
      <w:r w:rsidR="003108E7" w:rsidRPr="00E14D33">
        <w:t>видеохостинге</w:t>
      </w:r>
      <w:proofErr w:type="spellEnd"/>
      <w:r w:rsidR="003108E7" w:rsidRPr="00E14D33">
        <w:t xml:space="preserve"> </w:t>
      </w:r>
      <w:proofErr w:type="spellStart"/>
      <w:r w:rsidR="003108E7" w:rsidRPr="00E14D33">
        <w:rPr>
          <w:bCs/>
          <w:shd w:val="clear" w:color="auto" w:fill="FFFFFF"/>
        </w:rPr>
        <w:t>YouTube</w:t>
      </w:r>
      <w:proofErr w:type="spellEnd"/>
      <w:r w:rsidR="003108E7" w:rsidRPr="00E14D33">
        <w:rPr>
          <w:bCs/>
          <w:shd w:val="clear" w:color="auto" w:fill="FFFFFF"/>
        </w:rPr>
        <w:t xml:space="preserve"> находят ролик по данной теме.</w:t>
      </w:r>
    </w:p>
    <w:p w:rsidR="00771A02" w:rsidRPr="00E14D33" w:rsidRDefault="00771A02" w:rsidP="00E14D33">
      <w:pPr>
        <w:tabs>
          <w:tab w:val="left" w:pos="1276"/>
          <w:tab w:val="left" w:pos="2694"/>
        </w:tabs>
        <w:ind w:firstLine="709"/>
        <w:jc w:val="both"/>
      </w:pPr>
      <w:r w:rsidRPr="00E14D33">
        <w:t xml:space="preserve">Результатом работы на данном этапе должно стать </w:t>
      </w:r>
      <w:r w:rsidR="003108E7" w:rsidRPr="00E14D33">
        <w:t xml:space="preserve"> </w:t>
      </w:r>
      <w:r w:rsidRPr="00E14D33">
        <w:t>изложение материала</w:t>
      </w:r>
      <w:r w:rsidR="003108E7" w:rsidRPr="00E14D33">
        <w:t xml:space="preserve"> в хронологич</w:t>
      </w:r>
      <w:r w:rsidR="003108E7" w:rsidRPr="00E14D33">
        <w:t>е</w:t>
      </w:r>
      <w:r w:rsidR="003108E7" w:rsidRPr="00E14D33">
        <w:t>ской последовательности и отбор поэтических и прозаических отрывков из литературы</w:t>
      </w:r>
      <w:r w:rsidRPr="00E14D33">
        <w:t xml:space="preserve">. Роль учителей заключается в проведении </w:t>
      </w:r>
      <w:r w:rsidRPr="00E14D33">
        <w:rPr>
          <w:bCs/>
        </w:rPr>
        <w:t>консультаций и в осуществлении контроля.</w:t>
      </w:r>
    </w:p>
    <w:p w:rsidR="00771A02" w:rsidRPr="00E14D33" w:rsidRDefault="00771A02" w:rsidP="00E14D33">
      <w:pPr>
        <w:tabs>
          <w:tab w:val="left" w:pos="709"/>
          <w:tab w:val="left" w:pos="1276"/>
          <w:tab w:val="left" w:pos="2694"/>
        </w:tabs>
        <w:jc w:val="both"/>
        <w:rPr>
          <w:b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2518"/>
        <w:gridCol w:w="2268"/>
        <w:gridCol w:w="2977"/>
        <w:gridCol w:w="2551"/>
      </w:tblGrid>
      <w:tr w:rsidR="003108E7" w:rsidRPr="00E14D33" w:rsidTr="00E14D33">
        <w:tc>
          <w:tcPr>
            <w:tcW w:w="2518" w:type="dxa"/>
          </w:tcPr>
          <w:p w:rsidR="003108E7" w:rsidRPr="00E14D33" w:rsidRDefault="003108E7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ученика (история)</w:t>
            </w:r>
          </w:p>
        </w:tc>
        <w:tc>
          <w:tcPr>
            <w:tcW w:w="2268" w:type="dxa"/>
          </w:tcPr>
          <w:p w:rsidR="003108E7" w:rsidRPr="00E14D33" w:rsidRDefault="003108E7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</w:t>
            </w:r>
            <w:r w:rsidRPr="00E14D33">
              <w:t>е</w:t>
            </w:r>
            <w:r w:rsidRPr="00E14D33">
              <w:t>ника (литература)</w:t>
            </w:r>
          </w:p>
        </w:tc>
        <w:tc>
          <w:tcPr>
            <w:tcW w:w="2977" w:type="dxa"/>
          </w:tcPr>
          <w:p w:rsidR="003108E7" w:rsidRPr="00E14D33" w:rsidRDefault="003108E7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ученика (информатика)</w:t>
            </w:r>
          </w:p>
        </w:tc>
        <w:tc>
          <w:tcPr>
            <w:tcW w:w="2551" w:type="dxa"/>
          </w:tcPr>
          <w:p w:rsidR="003108E7" w:rsidRPr="00E14D33" w:rsidRDefault="003108E7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Ключевые компете</w:t>
            </w:r>
            <w:r w:rsidRPr="00E14D33">
              <w:t>н</w:t>
            </w:r>
            <w:r w:rsidRPr="00E14D33">
              <w:t>ции</w:t>
            </w:r>
          </w:p>
        </w:tc>
      </w:tr>
      <w:tr w:rsidR="003108E7" w:rsidRPr="00E14D33" w:rsidTr="00E14D33">
        <w:tc>
          <w:tcPr>
            <w:tcW w:w="7763" w:type="dxa"/>
            <w:gridSpan w:val="3"/>
          </w:tcPr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E14D33">
              <w:rPr>
                <w:bCs/>
                <w:i/>
                <w:sz w:val="24"/>
                <w:szCs w:val="24"/>
              </w:rPr>
              <w:t xml:space="preserve">Построение плана деятельности. </w:t>
            </w:r>
          </w:p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  <w:r w:rsidRPr="00E14D33">
              <w:rPr>
                <w:bCs/>
                <w:i/>
                <w:sz w:val="24"/>
                <w:szCs w:val="24"/>
              </w:rPr>
              <w:t>Продумывание хода деятельности, распределение заданий</w:t>
            </w:r>
          </w:p>
        </w:tc>
        <w:tc>
          <w:tcPr>
            <w:tcW w:w="2551" w:type="dxa"/>
            <w:vMerge w:val="restart"/>
          </w:tcPr>
          <w:p w:rsidR="003108E7" w:rsidRPr="00E14D33" w:rsidRDefault="00D12029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  <w:r w:rsidRPr="00E14D33">
              <w:rPr>
                <w:i/>
              </w:rPr>
              <w:t>Познавательные УУД:</w:t>
            </w:r>
            <w:r w:rsidRPr="00E14D33">
              <w:t xml:space="preserve"> работа с инфо</w:t>
            </w:r>
            <w:r w:rsidRPr="00E14D33">
              <w:t>р</w:t>
            </w:r>
            <w:r w:rsidRPr="00E14D33">
              <w:t>мацией; работа с учебными моделями; использование знак</w:t>
            </w:r>
            <w:r w:rsidRPr="00E14D33">
              <w:t>о</w:t>
            </w:r>
            <w:r w:rsidRPr="00E14D33">
              <w:t xml:space="preserve">во-символических средств, общих схем решения; выполнение логических операций </w:t>
            </w:r>
            <w:r w:rsidRPr="00E14D33">
              <w:lastRenderedPageBreak/>
              <w:t>сравнения, анализа, обобщения, класс</w:t>
            </w:r>
            <w:r w:rsidRPr="00E14D33">
              <w:t>и</w:t>
            </w:r>
            <w:r w:rsidRPr="00E14D33">
              <w:t>фикации, установл</w:t>
            </w:r>
            <w:r w:rsidRPr="00E14D33">
              <w:t>е</w:t>
            </w:r>
            <w:r w:rsidRPr="00E14D33">
              <w:t>ния аналогий, подв</w:t>
            </w:r>
            <w:r w:rsidRPr="00E14D33">
              <w:t>е</w:t>
            </w:r>
            <w:r w:rsidRPr="00E14D33">
              <w:t>дения под понятие.</w:t>
            </w:r>
          </w:p>
        </w:tc>
      </w:tr>
      <w:tr w:rsidR="003108E7" w:rsidRPr="00E14D33" w:rsidTr="00E14D33">
        <w:tc>
          <w:tcPr>
            <w:tcW w:w="2518" w:type="dxa"/>
          </w:tcPr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  <w:r w:rsidRPr="00E14D33">
              <w:rPr>
                <w:sz w:val="24"/>
                <w:szCs w:val="24"/>
              </w:rPr>
              <w:t>Дать определение п</w:t>
            </w:r>
            <w:r w:rsidRPr="00E14D33">
              <w:rPr>
                <w:sz w:val="24"/>
                <w:szCs w:val="24"/>
              </w:rPr>
              <w:t>о</w:t>
            </w:r>
            <w:r w:rsidRPr="00E14D33">
              <w:rPr>
                <w:sz w:val="24"/>
                <w:szCs w:val="24"/>
              </w:rPr>
              <w:t>нятие «Холокост».</w:t>
            </w:r>
          </w:p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E14D33">
              <w:rPr>
                <w:i/>
                <w:sz w:val="24"/>
                <w:szCs w:val="24"/>
              </w:rPr>
              <w:t>Антиеврейская</w:t>
            </w:r>
            <w:proofErr w:type="spellEnd"/>
            <w:r w:rsidRPr="00E14D33">
              <w:rPr>
                <w:i/>
                <w:sz w:val="24"/>
                <w:szCs w:val="24"/>
              </w:rPr>
              <w:t xml:space="preserve"> пол</w:t>
            </w:r>
            <w:r w:rsidRPr="00E14D33">
              <w:rPr>
                <w:i/>
                <w:sz w:val="24"/>
                <w:szCs w:val="24"/>
              </w:rPr>
              <w:t>и</w:t>
            </w:r>
            <w:r w:rsidRPr="00E14D33">
              <w:rPr>
                <w:i/>
                <w:sz w:val="24"/>
                <w:szCs w:val="24"/>
              </w:rPr>
              <w:t>тика 1933 – 1939 гг. в Германии (эконом</w:t>
            </w:r>
            <w:r w:rsidRPr="00E14D33">
              <w:rPr>
                <w:i/>
                <w:sz w:val="24"/>
                <w:szCs w:val="24"/>
              </w:rPr>
              <w:t>и</w:t>
            </w:r>
            <w:r w:rsidRPr="00E14D33">
              <w:rPr>
                <w:i/>
                <w:sz w:val="24"/>
                <w:szCs w:val="24"/>
              </w:rPr>
              <w:t>ческий Холокост)</w:t>
            </w:r>
            <w:r w:rsidRPr="00E14D33">
              <w:rPr>
                <w:sz w:val="24"/>
                <w:szCs w:val="24"/>
              </w:rPr>
              <w:t>:</w:t>
            </w:r>
          </w:p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  <w:r w:rsidRPr="00E14D33">
              <w:rPr>
                <w:sz w:val="24"/>
                <w:szCs w:val="24"/>
              </w:rPr>
              <w:t>Нюрнбергские зак</w:t>
            </w:r>
            <w:r w:rsidRPr="00E14D33">
              <w:rPr>
                <w:sz w:val="24"/>
                <w:szCs w:val="24"/>
              </w:rPr>
              <w:t>о</w:t>
            </w:r>
            <w:r w:rsidRPr="00E14D33">
              <w:rPr>
                <w:sz w:val="24"/>
                <w:szCs w:val="24"/>
              </w:rPr>
              <w:lastRenderedPageBreak/>
              <w:t>ны, «Хрустальная ночь», протест Ге</w:t>
            </w:r>
            <w:r w:rsidRPr="00E14D33">
              <w:rPr>
                <w:sz w:val="24"/>
                <w:szCs w:val="24"/>
              </w:rPr>
              <w:t>р</w:t>
            </w:r>
            <w:r w:rsidRPr="00E14D33">
              <w:rPr>
                <w:sz w:val="24"/>
                <w:szCs w:val="24"/>
              </w:rPr>
              <w:t xml:space="preserve">шеля </w:t>
            </w:r>
            <w:proofErr w:type="spellStart"/>
            <w:r w:rsidRPr="00E14D33">
              <w:rPr>
                <w:sz w:val="24"/>
                <w:szCs w:val="24"/>
              </w:rPr>
              <w:t>Гриншпана</w:t>
            </w:r>
            <w:proofErr w:type="spellEnd"/>
          </w:p>
          <w:p w:rsidR="003108E7" w:rsidRPr="00E14D33" w:rsidRDefault="003108E7" w:rsidP="00E14D33">
            <w:pPr>
              <w:jc w:val="both"/>
              <w:rPr>
                <w:i/>
              </w:rPr>
            </w:pPr>
            <w:r w:rsidRPr="00E14D33">
              <w:rPr>
                <w:i/>
              </w:rPr>
              <w:t xml:space="preserve">Политика геноцида: гетто, концлагеря: </w:t>
            </w:r>
            <w:r w:rsidRPr="00E14D33">
              <w:t xml:space="preserve">«образцовое гетто» в </w:t>
            </w:r>
            <w:proofErr w:type="spellStart"/>
            <w:r w:rsidRPr="00E14D33">
              <w:t>Терезинштадте</w:t>
            </w:r>
            <w:proofErr w:type="spellEnd"/>
            <w:r w:rsidRPr="00E14D33">
              <w:t>, О</w:t>
            </w:r>
            <w:r w:rsidRPr="00E14D33">
              <w:t>с</w:t>
            </w:r>
            <w:r w:rsidRPr="00E14D33">
              <w:t>венцим, свидетел</w:t>
            </w:r>
            <w:r w:rsidRPr="00E14D33">
              <w:t>ь</w:t>
            </w:r>
            <w:r w:rsidRPr="00E14D33">
              <w:t>ские показания н</w:t>
            </w:r>
            <w:r w:rsidRPr="00E14D33">
              <w:t>е</w:t>
            </w:r>
            <w:r w:rsidRPr="00E14D33">
              <w:t xml:space="preserve">мецкого шофера </w:t>
            </w:r>
            <w:proofErr w:type="spellStart"/>
            <w:r w:rsidRPr="00E14D33">
              <w:t>Х</w:t>
            </w:r>
            <w:r w:rsidRPr="00E14D33">
              <w:t>е</w:t>
            </w:r>
            <w:r w:rsidRPr="00E14D33">
              <w:t>фера</w:t>
            </w:r>
            <w:proofErr w:type="spellEnd"/>
            <w:r w:rsidRPr="00E14D33">
              <w:t xml:space="preserve"> об уничтожении евреев в Бабьем Яре 29-30 сентября 1941г.</w:t>
            </w:r>
          </w:p>
          <w:p w:rsidR="003108E7" w:rsidRPr="00E14D33" w:rsidRDefault="003108E7" w:rsidP="00E14D33">
            <w:pPr>
              <w:rPr>
                <w:i/>
              </w:rPr>
            </w:pPr>
            <w:r w:rsidRPr="00E14D33">
              <w:rPr>
                <w:i/>
              </w:rPr>
              <w:t>«Окончательное р</w:t>
            </w:r>
            <w:r w:rsidRPr="00E14D33">
              <w:rPr>
                <w:i/>
              </w:rPr>
              <w:t>е</w:t>
            </w:r>
            <w:r w:rsidRPr="00E14D33">
              <w:rPr>
                <w:i/>
              </w:rPr>
              <w:t>шение»</w:t>
            </w:r>
          </w:p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E14D33">
              <w:rPr>
                <w:sz w:val="24"/>
                <w:szCs w:val="24"/>
              </w:rPr>
              <w:t>Ванзейской</w:t>
            </w:r>
            <w:proofErr w:type="spellEnd"/>
            <w:r w:rsidRPr="00E14D33">
              <w:rPr>
                <w:sz w:val="24"/>
                <w:szCs w:val="24"/>
              </w:rPr>
              <w:t xml:space="preserve"> конф</w:t>
            </w:r>
            <w:r w:rsidRPr="00E14D33">
              <w:rPr>
                <w:sz w:val="24"/>
                <w:szCs w:val="24"/>
              </w:rPr>
              <w:t>е</w:t>
            </w:r>
            <w:r w:rsidRPr="00E14D33">
              <w:rPr>
                <w:sz w:val="24"/>
                <w:szCs w:val="24"/>
              </w:rPr>
              <w:t xml:space="preserve">ренции 20 января 1942 года. </w:t>
            </w:r>
            <w:proofErr w:type="gramStart"/>
            <w:r w:rsidRPr="00E14D33">
              <w:rPr>
                <w:sz w:val="24"/>
                <w:szCs w:val="24"/>
              </w:rPr>
              <w:t>Факты о лагерях</w:t>
            </w:r>
            <w:proofErr w:type="gramEnd"/>
            <w:r w:rsidRPr="00E14D33">
              <w:rPr>
                <w:sz w:val="24"/>
                <w:szCs w:val="24"/>
              </w:rPr>
              <w:t xml:space="preserve"> смерти </w:t>
            </w:r>
            <w:r w:rsidRPr="00E14D33">
              <w:rPr>
                <w:bCs/>
                <w:color w:val="000000"/>
                <w:sz w:val="24"/>
                <w:szCs w:val="24"/>
              </w:rPr>
              <w:t>Ма</w:t>
            </w:r>
            <w:r w:rsidRPr="00E14D33">
              <w:rPr>
                <w:bCs/>
                <w:color w:val="000000"/>
                <w:sz w:val="24"/>
                <w:szCs w:val="24"/>
              </w:rPr>
              <w:t>й</w:t>
            </w:r>
            <w:r w:rsidRPr="00E14D33">
              <w:rPr>
                <w:bCs/>
                <w:color w:val="000000"/>
                <w:sz w:val="24"/>
                <w:szCs w:val="24"/>
              </w:rPr>
              <w:t>данек</w:t>
            </w:r>
            <w:r w:rsidRPr="00E14D33">
              <w:rPr>
                <w:color w:val="000000"/>
                <w:sz w:val="24"/>
                <w:szCs w:val="24"/>
              </w:rPr>
              <w:t>,</w:t>
            </w:r>
            <w:r w:rsidRPr="00E14D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D33">
              <w:rPr>
                <w:bCs/>
                <w:color w:val="000000"/>
                <w:sz w:val="24"/>
                <w:szCs w:val="24"/>
              </w:rPr>
              <w:t>Хелмно</w:t>
            </w:r>
            <w:proofErr w:type="spellEnd"/>
            <w:r w:rsidRPr="00E14D3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4D33">
              <w:rPr>
                <w:bCs/>
                <w:color w:val="000000"/>
                <w:sz w:val="24"/>
                <w:szCs w:val="24"/>
              </w:rPr>
              <w:t>Соб</w:t>
            </w:r>
            <w:r w:rsidRPr="00E14D33">
              <w:rPr>
                <w:bCs/>
                <w:color w:val="000000"/>
                <w:sz w:val="24"/>
                <w:szCs w:val="24"/>
              </w:rPr>
              <w:t>и</w:t>
            </w:r>
            <w:r w:rsidRPr="00E14D33">
              <w:rPr>
                <w:bCs/>
                <w:color w:val="000000"/>
                <w:sz w:val="24"/>
                <w:szCs w:val="24"/>
              </w:rPr>
              <w:t>бор</w:t>
            </w:r>
            <w:proofErr w:type="spellEnd"/>
            <w:r w:rsidRPr="00E14D3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4D33">
              <w:rPr>
                <w:bCs/>
                <w:color w:val="000000"/>
                <w:sz w:val="24"/>
                <w:szCs w:val="24"/>
              </w:rPr>
              <w:t>Бельзец</w:t>
            </w:r>
            <w:proofErr w:type="spellEnd"/>
            <w:r w:rsidRPr="00E14D33">
              <w:rPr>
                <w:bCs/>
                <w:color w:val="000000"/>
                <w:sz w:val="24"/>
                <w:szCs w:val="24"/>
              </w:rPr>
              <w:t>, Тре</w:t>
            </w:r>
            <w:r w:rsidRPr="00E14D33">
              <w:rPr>
                <w:bCs/>
                <w:color w:val="000000"/>
                <w:sz w:val="24"/>
                <w:szCs w:val="24"/>
              </w:rPr>
              <w:t>б</w:t>
            </w:r>
            <w:r w:rsidRPr="00E14D33">
              <w:rPr>
                <w:bCs/>
                <w:color w:val="000000"/>
                <w:sz w:val="24"/>
                <w:szCs w:val="24"/>
              </w:rPr>
              <w:t>линка</w:t>
            </w:r>
          </w:p>
          <w:p w:rsidR="003108E7" w:rsidRPr="00E14D33" w:rsidRDefault="003108E7" w:rsidP="00E14D33">
            <w:pPr>
              <w:jc w:val="both"/>
            </w:pPr>
            <w:r w:rsidRPr="00E14D33">
              <w:rPr>
                <w:i/>
              </w:rPr>
              <w:t>Сопротивление е</w:t>
            </w:r>
            <w:r w:rsidRPr="00E14D33">
              <w:rPr>
                <w:i/>
              </w:rPr>
              <w:t>в</w:t>
            </w:r>
            <w:r w:rsidRPr="00E14D33">
              <w:rPr>
                <w:i/>
              </w:rPr>
              <w:t xml:space="preserve">рейского народа: </w:t>
            </w:r>
            <w:r w:rsidRPr="00E14D33">
              <w:t>во</w:t>
            </w:r>
            <w:r w:rsidRPr="00E14D33">
              <w:t>с</w:t>
            </w:r>
            <w:r w:rsidRPr="00E14D33">
              <w:t>стание в Варшавском гетто.</w:t>
            </w:r>
          </w:p>
          <w:p w:rsidR="003108E7" w:rsidRPr="00E14D33" w:rsidRDefault="003108E7" w:rsidP="00E14D33">
            <w:pPr>
              <w:jc w:val="both"/>
              <w:rPr>
                <w:i/>
              </w:rPr>
            </w:pPr>
            <w:r w:rsidRPr="00E14D33">
              <w:rPr>
                <w:i/>
              </w:rPr>
              <w:t>Итог Катастрофы.</w:t>
            </w:r>
          </w:p>
          <w:p w:rsidR="003108E7" w:rsidRPr="00E14D33" w:rsidRDefault="003108E7" w:rsidP="00E14D33">
            <w:pPr>
              <w:rPr>
                <w:i/>
              </w:rPr>
            </w:pPr>
          </w:p>
        </w:tc>
        <w:tc>
          <w:tcPr>
            <w:tcW w:w="2268" w:type="dxa"/>
          </w:tcPr>
          <w:p w:rsidR="003108E7" w:rsidRPr="00E14D33" w:rsidRDefault="00C0252C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Изучить</w:t>
            </w:r>
            <w:r w:rsidR="003108E7" w:rsidRPr="00E14D33">
              <w:rPr>
                <w:sz w:val="24"/>
                <w:szCs w:val="24"/>
              </w:rPr>
              <w:t xml:space="preserve"> произв</w:t>
            </w:r>
            <w:r w:rsidR="003108E7" w:rsidRPr="00E14D33">
              <w:rPr>
                <w:sz w:val="24"/>
                <w:szCs w:val="24"/>
              </w:rPr>
              <w:t>е</w:t>
            </w:r>
            <w:r w:rsidR="003108E7" w:rsidRPr="00E14D33">
              <w:rPr>
                <w:sz w:val="24"/>
                <w:szCs w:val="24"/>
              </w:rPr>
              <w:t>дения, выделить ключевые эпизоды.</w:t>
            </w:r>
          </w:p>
          <w:p w:rsidR="003108E7" w:rsidRPr="00E14D33" w:rsidRDefault="003108E7" w:rsidP="00E14D33">
            <w:pPr>
              <w:jc w:val="both"/>
            </w:pPr>
            <w:r w:rsidRPr="00E14D33">
              <w:t>Поэма А. Блока «Возмездие», соч</w:t>
            </w:r>
            <w:r w:rsidRPr="00E14D33">
              <w:t>и</w:t>
            </w:r>
            <w:r w:rsidRPr="00E14D33">
              <w:t xml:space="preserve">нение школьницы Эрны Листинг, </w:t>
            </w:r>
            <w:r w:rsidRPr="00E14D33">
              <w:lastRenderedPageBreak/>
              <w:t xml:space="preserve">стихотворения </w:t>
            </w:r>
            <w:r w:rsidRPr="00E14D33">
              <w:rPr>
                <w:shd w:val="clear" w:color="auto" w:fill="FFFFFF"/>
              </w:rPr>
              <w:t xml:space="preserve">Фридриха </w:t>
            </w:r>
            <w:proofErr w:type="spellStart"/>
            <w:r w:rsidRPr="00E14D33">
              <w:rPr>
                <w:shd w:val="clear" w:color="auto" w:fill="FFFFFF"/>
              </w:rPr>
              <w:t>Золо</w:t>
            </w:r>
            <w:r w:rsidRPr="00E14D33">
              <w:rPr>
                <w:shd w:val="clear" w:color="auto" w:fill="FFFFFF"/>
              </w:rPr>
              <w:t>т</w:t>
            </w:r>
            <w:r w:rsidRPr="00E14D33">
              <w:rPr>
                <w:shd w:val="clear" w:color="auto" w:fill="FFFFFF"/>
              </w:rPr>
              <w:t>ковского</w:t>
            </w:r>
            <w:proofErr w:type="spellEnd"/>
            <w:r w:rsidRPr="00E14D33">
              <w:t xml:space="preserve"> «Хр</w:t>
            </w:r>
            <w:r w:rsidRPr="00E14D33">
              <w:t>у</w:t>
            </w:r>
            <w:r w:rsidRPr="00E14D33">
              <w:t>стальная ночь».</w:t>
            </w:r>
          </w:p>
          <w:p w:rsidR="003108E7" w:rsidRPr="00E14D33" w:rsidRDefault="003108E7" w:rsidP="00E14D33">
            <w:pPr>
              <w:jc w:val="both"/>
            </w:pPr>
            <w:r w:rsidRPr="00E14D33">
              <w:t xml:space="preserve">Стихотворения Геннадия </w:t>
            </w:r>
            <w:proofErr w:type="spellStart"/>
            <w:r w:rsidRPr="00E14D33">
              <w:t>Колгана</w:t>
            </w:r>
            <w:proofErr w:type="spellEnd"/>
            <w:r w:rsidRPr="00E14D33">
              <w:t xml:space="preserve"> «Звезда Давида»,  </w:t>
            </w:r>
            <w:proofErr w:type="spellStart"/>
            <w:r w:rsidRPr="00E14D33">
              <w:t>Франтишка</w:t>
            </w:r>
            <w:proofErr w:type="spellEnd"/>
            <w:r w:rsidRPr="00E14D33">
              <w:t xml:space="preserve"> Баса «Садик»  </w:t>
            </w:r>
          </w:p>
          <w:p w:rsidR="003108E7" w:rsidRPr="00E14D33" w:rsidRDefault="003108E7" w:rsidP="00E14D33">
            <w:pPr>
              <w:jc w:val="both"/>
              <w:rPr>
                <w:i/>
              </w:rPr>
            </w:pPr>
            <w:r w:rsidRPr="00E14D33">
              <w:rPr>
                <w:rStyle w:val="ac"/>
                <w:i w:val="0"/>
                <w:color w:val="000000"/>
                <w:bdr w:val="none" w:sz="0" w:space="0" w:color="auto" w:frame="1"/>
              </w:rPr>
              <w:t xml:space="preserve">Юлии </w:t>
            </w:r>
            <w:proofErr w:type="spellStart"/>
            <w:r w:rsidRPr="00E14D33">
              <w:rPr>
                <w:rStyle w:val="ac"/>
                <w:i w:val="0"/>
                <w:color w:val="000000"/>
                <w:bdr w:val="none" w:sz="0" w:space="0" w:color="auto" w:frame="1"/>
              </w:rPr>
              <w:t>Вихаревой</w:t>
            </w:r>
            <w:proofErr w:type="spellEnd"/>
            <w:r w:rsidRPr="00E14D33">
              <w:rPr>
                <w:rStyle w:val="ac"/>
                <w:i w:val="0"/>
                <w:color w:val="000000"/>
                <w:bdr w:val="none" w:sz="0" w:space="0" w:color="auto" w:frame="1"/>
              </w:rPr>
              <w:t xml:space="preserve"> «Освенцим»,  </w:t>
            </w:r>
            <w:r w:rsidRPr="00E14D33">
              <w:t>ба</w:t>
            </w:r>
            <w:r w:rsidRPr="00E14D33">
              <w:t>л</w:t>
            </w:r>
            <w:r w:rsidRPr="00E14D33">
              <w:t>лада Евгения Е</w:t>
            </w:r>
            <w:r w:rsidRPr="00E14D33">
              <w:t>в</w:t>
            </w:r>
            <w:r w:rsidRPr="00E14D33">
              <w:t>тушенко «Бабий яр».</w:t>
            </w:r>
            <w:r w:rsidRPr="00E14D33">
              <w:rPr>
                <w:i/>
              </w:rPr>
              <w:t xml:space="preserve"> С</w:t>
            </w:r>
            <w:r w:rsidRPr="00E14D33">
              <w:t>татья Вас</w:t>
            </w:r>
            <w:r w:rsidRPr="00E14D33">
              <w:t>и</w:t>
            </w:r>
            <w:r w:rsidRPr="00E14D33">
              <w:t xml:space="preserve">лия </w:t>
            </w:r>
            <w:proofErr w:type="spellStart"/>
            <w:r w:rsidRPr="00E14D33">
              <w:t>Гроссмана</w:t>
            </w:r>
            <w:proofErr w:type="spellEnd"/>
            <w:r w:rsidRPr="00E14D33">
              <w:t xml:space="preserve"> «</w:t>
            </w:r>
            <w:proofErr w:type="spellStart"/>
            <w:r w:rsidRPr="00E14D33">
              <w:t>Треблинский</w:t>
            </w:r>
            <w:proofErr w:type="spellEnd"/>
            <w:r w:rsidRPr="00E14D33">
              <w:t xml:space="preserve"> ад».</w:t>
            </w:r>
          </w:p>
          <w:p w:rsidR="003108E7" w:rsidRPr="00E14D33" w:rsidRDefault="003108E7" w:rsidP="00E14D33">
            <w:pPr>
              <w:jc w:val="both"/>
            </w:pPr>
            <w:r w:rsidRPr="00E14D33">
              <w:t>Стихи Елены К</w:t>
            </w:r>
            <w:r w:rsidRPr="00E14D33">
              <w:t>у</w:t>
            </w:r>
            <w:r w:rsidRPr="00E14D33">
              <w:t>прияновой «Пам</w:t>
            </w:r>
            <w:r w:rsidRPr="00E14D33">
              <w:t>я</w:t>
            </w:r>
            <w:r w:rsidRPr="00E14D33">
              <w:t>ти жертв Холок</w:t>
            </w:r>
            <w:r w:rsidRPr="00E14D33">
              <w:t>о</w:t>
            </w:r>
            <w:r w:rsidRPr="00E14D33">
              <w:t>ста», стихотвор</w:t>
            </w:r>
            <w:r w:rsidRPr="00E14D33">
              <w:t>е</w:t>
            </w:r>
            <w:r w:rsidRPr="00E14D33">
              <w:t>ние русской п</w:t>
            </w:r>
            <w:r w:rsidRPr="00E14D33">
              <w:t>о</w:t>
            </w:r>
            <w:r w:rsidRPr="00E14D33">
              <w:t>этессы обществе</w:t>
            </w:r>
            <w:r w:rsidRPr="00E14D33">
              <w:t>н</w:t>
            </w:r>
            <w:r w:rsidRPr="00E14D33">
              <w:t xml:space="preserve">ной деятельницы </w:t>
            </w:r>
            <w:proofErr w:type="spellStart"/>
            <w:r w:rsidRPr="00E14D33">
              <w:t>Шуламиты</w:t>
            </w:r>
            <w:proofErr w:type="spellEnd"/>
            <w:r w:rsidRPr="00E14D33">
              <w:t xml:space="preserve"> </w:t>
            </w:r>
            <w:proofErr w:type="spellStart"/>
            <w:r w:rsidRPr="00E14D33">
              <w:t>Чепелы</w:t>
            </w:r>
            <w:proofErr w:type="spellEnd"/>
            <w:r w:rsidRPr="00E14D33">
              <w:t>.</w:t>
            </w:r>
          </w:p>
          <w:p w:rsidR="003108E7" w:rsidRPr="00E14D33" w:rsidRDefault="003108E7" w:rsidP="00E14D33">
            <w:pPr>
              <w:pStyle w:val="a4"/>
              <w:tabs>
                <w:tab w:val="left" w:pos="1276"/>
                <w:tab w:val="left" w:pos="269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2029" w:rsidRPr="00E14D33" w:rsidRDefault="00D12029" w:rsidP="00E14D33">
            <w:pPr>
              <w:jc w:val="both"/>
            </w:pPr>
            <w:r w:rsidRPr="00E14D33">
              <w:lastRenderedPageBreak/>
              <w:t>Найти</w:t>
            </w:r>
            <w:r w:rsidR="000D316A">
              <w:t xml:space="preserve"> в</w:t>
            </w:r>
            <w:r w:rsidRPr="00E14D33">
              <w:t xml:space="preserve"> </w:t>
            </w:r>
            <w:proofErr w:type="spellStart"/>
            <w:r w:rsidRPr="00E14D33">
              <w:t>видеохостинге</w:t>
            </w:r>
            <w:proofErr w:type="spellEnd"/>
            <w:r w:rsidRPr="00E14D33">
              <w:t xml:space="preserve"> </w:t>
            </w:r>
            <w:proofErr w:type="spellStart"/>
            <w:r w:rsidRPr="00E14D33">
              <w:rPr>
                <w:bCs/>
                <w:shd w:val="clear" w:color="auto" w:fill="FFFFFF"/>
              </w:rPr>
              <w:t>YouTube</w:t>
            </w:r>
            <w:proofErr w:type="spellEnd"/>
            <w:r w:rsidRPr="00E14D33">
              <w:rPr>
                <w:bCs/>
                <w:shd w:val="clear" w:color="auto" w:fill="FFFFFF"/>
              </w:rPr>
              <w:t xml:space="preserve"> материалы, о</w:t>
            </w:r>
            <w:r w:rsidRPr="00E14D33">
              <w:rPr>
                <w:bCs/>
                <w:shd w:val="clear" w:color="auto" w:fill="FFFFFF"/>
              </w:rPr>
              <w:t>т</w:t>
            </w:r>
            <w:r w:rsidRPr="00E14D33">
              <w:rPr>
                <w:bCs/>
                <w:shd w:val="clear" w:color="auto" w:fill="FFFFFF"/>
              </w:rPr>
              <w:t>ражающие события:</w:t>
            </w:r>
          </w:p>
          <w:p w:rsidR="00D12029" w:rsidRPr="00E14D33" w:rsidRDefault="00D12029" w:rsidP="00E14D33">
            <w:pPr>
              <w:jc w:val="both"/>
            </w:pPr>
            <w:r w:rsidRPr="00E14D33">
              <w:t>видеофильм «</w:t>
            </w:r>
            <w:proofErr w:type="spellStart"/>
            <w:r w:rsidRPr="00E14D33">
              <w:t>Терезин</w:t>
            </w:r>
            <w:proofErr w:type="spellEnd"/>
            <w:r w:rsidRPr="00E14D33">
              <w:t xml:space="preserve"> - письма из гетто»</w:t>
            </w:r>
          </w:p>
          <w:p w:rsidR="00D12029" w:rsidRPr="00E14D33" w:rsidRDefault="00D12029" w:rsidP="00E14D33">
            <w:pPr>
              <w:jc w:val="both"/>
            </w:pPr>
            <w:r w:rsidRPr="00E14D33">
              <w:t>Видеофильм «Освенцим. 70 лет спустя»</w:t>
            </w:r>
          </w:p>
          <w:p w:rsidR="00D12029" w:rsidRPr="00E14D33" w:rsidRDefault="00D12029" w:rsidP="00E14D33">
            <w:pPr>
              <w:jc w:val="both"/>
              <w:rPr>
                <w:rStyle w:val="ab"/>
                <w:bdr w:val="none" w:sz="0" w:space="0" w:color="auto" w:frame="1"/>
                <w:shd w:val="clear" w:color="auto" w:fill="FFFFFF"/>
              </w:rPr>
            </w:pPr>
            <w:r w:rsidRPr="00E14D33">
              <w:lastRenderedPageBreak/>
              <w:t xml:space="preserve">Видеофильм </w:t>
            </w:r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 xml:space="preserve">«Освенцим». Стихи — Юлии </w:t>
            </w:r>
            <w:proofErr w:type="spellStart"/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Вихар</w:t>
            </w:r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е</w:t>
            </w:r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вой</w:t>
            </w:r>
            <w:proofErr w:type="spellEnd"/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,  читает — Яна Эр</w:t>
            </w:r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и</w:t>
            </w:r>
            <w:r w:rsidRPr="00D22E02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стави</w:t>
            </w:r>
            <w:r w:rsidRPr="00E14D33">
              <w:rPr>
                <w:rStyle w:val="ab"/>
                <w:bdr w:val="none" w:sz="0" w:space="0" w:color="auto" w:frame="1"/>
                <w:shd w:val="clear" w:color="auto" w:fill="FFFFFF"/>
              </w:rPr>
              <w:t xml:space="preserve"> (</w:t>
            </w:r>
            <w:hyperlink r:id="rId5" w:history="1">
              <w:r w:rsidRPr="00E14D33">
                <w:rPr>
                  <w:rStyle w:val="a6"/>
                  <w:bdr w:val="none" w:sz="0" w:space="0" w:color="auto" w:frame="1"/>
                  <w:shd w:val="clear" w:color="auto" w:fill="FFFFFF"/>
                </w:rPr>
                <w:t>https://www.youtube.com</w:t>
              </w:r>
            </w:hyperlink>
            <w:r w:rsidRPr="00E14D33">
              <w:rPr>
                <w:rStyle w:val="ab"/>
                <w:bdr w:val="none" w:sz="0" w:space="0" w:color="auto" w:frame="1"/>
                <w:shd w:val="clear" w:color="auto" w:fill="FFFFFF"/>
              </w:rPr>
              <w:t>)</w:t>
            </w:r>
          </w:p>
          <w:p w:rsidR="00D12029" w:rsidRPr="00E14D33" w:rsidRDefault="00D12029" w:rsidP="00E14D33">
            <w:r w:rsidRPr="00E14D33">
              <w:t>Видеоряд «Фабрики сме</w:t>
            </w:r>
            <w:r w:rsidRPr="00E14D33">
              <w:t>р</w:t>
            </w:r>
            <w:r w:rsidRPr="00E14D33">
              <w:t>ти»</w:t>
            </w:r>
          </w:p>
          <w:p w:rsidR="00D12029" w:rsidRPr="00E14D33" w:rsidRDefault="009430E3" w:rsidP="00E14D33">
            <w:hyperlink r:id="rId6" w:history="1">
              <w:r w:rsidR="00D12029" w:rsidRPr="00E14D33">
                <w:rPr>
                  <w:rStyle w:val="a6"/>
                  <w:lang w:val="en-US"/>
                </w:rPr>
                <w:t>http</w:t>
              </w:r>
              <w:r w:rsidR="00D12029" w:rsidRPr="00E14D33">
                <w:rPr>
                  <w:rStyle w:val="a6"/>
                </w:rPr>
                <w:t>://</w:t>
              </w:r>
              <w:r w:rsidR="00D12029" w:rsidRPr="00E14D33">
                <w:rPr>
                  <w:rStyle w:val="a6"/>
                  <w:lang w:val="en-US"/>
                </w:rPr>
                <w:t>www</w:t>
              </w:r>
              <w:r w:rsidR="00D12029" w:rsidRPr="00E14D33">
                <w:rPr>
                  <w:rStyle w:val="a6"/>
                </w:rPr>
                <w:t>.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holofond</w:t>
              </w:r>
              <w:proofErr w:type="spellEnd"/>
              <w:r w:rsidR="00D12029" w:rsidRPr="00E14D33">
                <w:rPr>
                  <w:rStyle w:val="a6"/>
                </w:rPr>
                <w:t>.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ru</w:t>
              </w:r>
              <w:proofErr w:type="spellEnd"/>
              <w:r w:rsidR="00D12029" w:rsidRPr="00E14D33">
                <w:rPr>
                  <w:rStyle w:val="a6"/>
                </w:rPr>
                <w:t>/</w:t>
              </w:r>
              <w:r w:rsidR="00D12029" w:rsidRPr="00E14D33">
                <w:rPr>
                  <w:rStyle w:val="a6"/>
                  <w:lang w:val="en-US"/>
                </w:rPr>
                <w:t>research</w:t>
              </w:r>
              <w:r w:rsidR="00D12029" w:rsidRPr="00E14D33">
                <w:rPr>
                  <w:rStyle w:val="a6"/>
                </w:rPr>
                <w:t>.</w:t>
              </w:r>
              <w:r w:rsidR="00D12029" w:rsidRPr="00E14D33">
                <w:rPr>
                  <w:rStyle w:val="a6"/>
                  <w:lang w:val="en-US"/>
                </w:rPr>
                <w:t>html</w:t>
              </w:r>
            </w:hyperlink>
          </w:p>
          <w:p w:rsidR="00D12029" w:rsidRPr="00E14D33" w:rsidRDefault="009430E3" w:rsidP="00E14D33">
            <w:pPr>
              <w:rPr>
                <w:smallCaps/>
              </w:rPr>
            </w:pPr>
            <w:hyperlink r:id="rId7" w:history="1">
              <w:r w:rsidR="00D12029" w:rsidRPr="00E14D33">
                <w:rPr>
                  <w:rStyle w:val="a6"/>
                  <w:lang w:val="en-US"/>
                </w:rPr>
                <w:t>http</w:t>
              </w:r>
              <w:r w:rsidR="00D12029" w:rsidRPr="00E14D33">
                <w:rPr>
                  <w:rStyle w:val="a6"/>
                </w:rPr>
                <w:t>://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jhistory</w:t>
              </w:r>
              <w:proofErr w:type="spellEnd"/>
              <w:r w:rsidR="00D12029" w:rsidRPr="00E14D33">
                <w:rPr>
                  <w:rStyle w:val="a6"/>
                </w:rPr>
                <w:t>.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nfurman</w:t>
              </w:r>
              <w:proofErr w:type="spellEnd"/>
              <w:r w:rsidR="00D12029" w:rsidRPr="00E14D33">
                <w:rPr>
                  <w:rStyle w:val="a6"/>
                </w:rPr>
                <w:t>.</w:t>
              </w:r>
              <w:r w:rsidR="00D12029" w:rsidRPr="00E14D33">
                <w:rPr>
                  <w:rStyle w:val="a6"/>
                  <w:lang w:val="en-US"/>
                </w:rPr>
                <w:t>com</w:t>
              </w:r>
              <w:r w:rsidR="00D12029" w:rsidRPr="00E14D33">
                <w:rPr>
                  <w:rStyle w:val="a6"/>
                </w:rPr>
                <w:t>/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shoa</w:t>
              </w:r>
              <w:proofErr w:type="spellEnd"/>
              <w:r w:rsidR="00D12029" w:rsidRPr="00E14D33">
                <w:rPr>
                  <w:rStyle w:val="a6"/>
                </w:rPr>
                <w:t>/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hfond</w:t>
              </w:r>
              <w:proofErr w:type="spellEnd"/>
              <w:r w:rsidR="00D12029" w:rsidRPr="00E14D33">
                <w:rPr>
                  <w:rStyle w:val="a6"/>
                </w:rPr>
                <w:t>.</w:t>
              </w:r>
              <w:proofErr w:type="spellStart"/>
              <w:r w:rsidR="00D12029" w:rsidRPr="00E14D33">
                <w:rPr>
                  <w:rStyle w:val="a6"/>
                  <w:lang w:val="en-US"/>
                </w:rPr>
                <w:t>htm</w:t>
              </w:r>
              <w:proofErr w:type="spellEnd"/>
            </w:hyperlink>
          </w:p>
          <w:p w:rsidR="00D12029" w:rsidRPr="00E14D33" w:rsidRDefault="009430E3" w:rsidP="00E14D33">
            <w:pPr>
              <w:rPr>
                <w:smallCaps/>
              </w:rPr>
            </w:pPr>
            <w:hyperlink r:id="rId8" w:history="1">
              <w:r w:rsidR="00D12029" w:rsidRPr="00E14D33">
                <w:rPr>
                  <w:rStyle w:val="a6"/>
                </w:rPr>
                <w:t>http://jhistory.nfurman.com/lessons10.htm</w:t>
              </w:r>
            </w:hyperlink>
          </w:p>
          <w:p w:rsidR="00D12029" w:rsidRPr="00E14D33" w:rsidRDefault="009430E3" w:rsidP="00E14D33">
            <w:pPr>
              <w:rPr>
                <w:smallCaps/>
              </w:rPr>
            </w:pPr>
            <w:hyperlink r:id="rId9" w:history="1">
              <w:r w:rsidR="00D12029" w:rsidRPr="00E14D33">
                <w:rPr>
                  <w:rStyle w:val="a6"/>
                </w:rPr>
                <w:t>http://www.urokiistorii.ru/learning/method/2009/15/sait-o-kholokoste</w:t>
              </w:r>
            </w:hyperlink>
          </w:p>
          <w:p w:rsidR="00D12029" w:rsidRPr="00E14D33" w:rsidRDefault="009430E3" w:rsidP="00E14D33">
            <w:pPr>
              <w:rPr>
                <w:smallCaps/>
              </w:rPr>
            </w:pPr>
            <w:hyperlink r:id="rId10" w:history="1">
              <w:r w:rsidR="00D12029" w:rsidRPr="00E14D33">
                <w:rPr>
                  <w:rStyle w:val="a6"/>
                </w:rPr>
                <w:t>http://ru.wikipedia.org/wiki/Холокост</w:t>
              </w:r>
            </w:hyperlink>
          </w:p>
          <w:p w:rsidR="00D12029" w:rsidRPr="00E14D33" w:rsidRDefault="009430E3" w:rsidP="00E14D33">
            <w:pPr>
              <w:rPr>
                <w:smallCaps/>
              </w:rPr>
            </w:pPr>
            <w:hyperlink r:id="rId11" w:history="1">
              <w:r w:rsidR="00D12029" w:rsidRPr="00E14D33">
                <w:rPr>
                  <w:rStyle w:val="a6"/>
                </w:rPr>
                <w:t>http://www.hram-feodosy.kiev.ua/article/4/6/311/2</w:t>
              </w:r>
            </w:hyperlink>
          </w:p>
          <w:p w:rsidR="00D12029" w:rsidRPr="00E14D33" w:rsidRDefault="009430E3" w:rsidP="00E14D33">
            <w:hyperlink r:id="rId12" w:history="1">
              <w:r w:rsidR="00D12029" w:rsidRPr="00E14D33">
                <w:rPr>
                  <w:rStyle w:val="a6"/>
                </w:rPr>
                <w:t>http://www.holocaust-education.net/explore.asp?langid=3&amp;submenu=200</w:t>
              </w:r>
            </w:hyperlink>
          </w:p>
          <w:p w:rsidR="00D12029" w:rsidRPr="00E14D33" w:rsidRDefault="009430E3" w:rsidP="00E14D33">
            <w:hyperlink r:id="rId13" w:history="1">
              <w:r w:rsidR="00D12029" w:rsidRPr="00E14D33">
                <w:rPr>
                  <w:rStyle w:val="a6"/>
                </w:rPr>
                <w:t>http://www.yadvashem.org/yv/en/holocaust/index.asp</w:t>
              </w:r>
            </w:hyperlink>
          </w:p>
          <w:p w:rsidR="003108E7" w:rsidRPr="00E14D33" w:rsidRDefault="003108E7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</w:p>
        </w:tc>
        <w:tc>
          <w:tcPr>
            <w:tcW w:w="2551" w:type="dxa"/>
            <w:vMerge/>
          </w:tcPr>
          <w:p w:rsidR="003108E7" w:rsidRPr="00E14D33" w:rsidRDefault="003108E7" w:rsidP="00E14D33">
            <w:pPr>
              <w:tabs>
                <w:tab w:val="left" w:pos="1276"/>
                <w:tab w:val="left" w:pos="2694"/>
              </w:tabs>
              <w:jc w:val="both"/>
              <w:rPr>
                <w:i/>
              </w:rPr>
            </w:pPr>
          </w:p>
        </w:tc>
      </w:tr>
    </w:tbl>
    <w:p w:rsidR="00157F23" w:rsidRPr="00E14D33" w:rsidRDefault="00157F23" w:rsidP="00E14D33">
      <w:pPr>
        <w:tabs>
          <w:tab w:val="left" w:pos="1276"/>
          <w:tab w:val="left" w:pos="2694"/>
        </w:tabs>
        <w:jc w:val="both"/>
      </w:pPr>
    </w:p>
    <w:p w:rsidR="004041BD" w:rsidRPr="00E14D33" w:rsidRDefault="004041BD" w:rsidP="00E14D33">
      <w:pPr>
        <w:tabs>
          <w:tab w:val="left" w:pos="1276"/>
          <w:tab w:val="left" w:pos="2694"/>
        </w:tabs>
        <w:ind w:firstLine="709"/>
        <w:jc w:val="both"/>
        <w:rPr>
          <w:b/>
          <w:bCs/>
        </w:rPr>
      </w:pPr>
      <w:r w:rsidRPr="00E14D33">
        <w:rPr>
          <w:b/>
          <w:bCs/>
        </w:rPr>
        <w:t>Аналитический.</w:t>
      </w:r>
      <w:r w:rsidR="00950BBE" w:rsidRPr="00E14D33">
        <w:rPr>
          <w:b/>
          <w:bCs/>
        </w:rPr>
        <w:t xml:space="preserve"> </w:t>
      </w:r>
      <w:r w:rsidRPr="00E14D33">
        <w:rPr>
          <w:bCs/>
        </w:rPr>
        <w:t>Учителя</w:t>
      </w:r>
      <w:r w:rsidR="00D12029" w:rsidRPr="00E14D33">
        <w:rPr>
          <w:bCs/>
        </w:rPr>
        <w:t xml:space="preserve"> и учащиеся</w:t>
      </w:r>
      <w:r w:rsidRPr="00E14D33">
        <w:rPr>
          <w:bCs/>
        </w:rPr>
        <w:t xml:space="preserve"> осуществляют подготовку</w:t>
      </w:r>
      <w:r w:rsidR="00D12029" w:rsidRPr="00E14D33">
        <w:rPr>
          <w:bCs/>
        </w:rPr>
        <w:t xml:space="preserve"> к написанию сценария историко-литературной гостиной: </w:t>
      </w:r>
      <w:r w:rsidR="000D316A">
        <w:rPr>
          <w:bCs/>
        </w:rPr>
        <w:t>сопоставляют исторические события</w:t>
      </w:r>
      <w:r w:rsidR="00D12029" w:rsidRPr="00E14D33">
        <w:rPr>
          <w:bCs/>
        </w:rPr>
        <w:t xml:space="preserve"> и худо</w:t>
      </w:r>
      <w:r w:rsidR="000D316A">
        <w:rPr>
          <w:bCs/>
        </w:rPr>
        <w:t>жественные</w:t>
      </w:r>
      <w:r w:rsidR="00D12029" w:rsidRPr="00E14D33">
        <w:rPr>
          <w:bCs/>
        </w:rPr>
        <w:t xml:space="preserve"> пр</w:t>
      </w:r>
      <w:r w:rsidR="00D12029" w:rsidRPr="00E14D33">
        <w:rPr>
          <w:bCs/>
        </w:rPr>
        <w:t>о</w:t>
      </w:r>
      <w:r w:rsidR="00D12029" w:rsidRPr="00E14D33">
        <w:rPr>
          <w:bCs/>
        </w:rPr>
        <w:t>из</w:t>
      </w:r>
      <w:r w:rsidR="000D316A">
        <w:rPr>
          <w:bCs/>
        </w:rPr>
        <w:t>ведения</w:t>
      </w:r>
      <w:r w:rsidR="00D12029" w:rsidRPr="00E14D33">
        <w:rPr>
          <w:bCs/>
        </w:rPr>
        <w:t>, определяют последовательность использования видеороликов.</w:t>
      </w:r>
    </w:p>
    <w:tbl>
      <w:tblPr>
        <w:tblStyle w:val="a5"/>
        <w:tblW w:w="9894" w:type="dxa"/>
        <w:tblInd w:w="-5" w:type="dxa"/>
        <w:tblLook w:val="04A0"/>
      </w:tblPr>
      <w:tblGrid>
        <w:gridCol w:w="3190"/>
        <w:gridCol w:w="3190"/>
        <w:gridCol w:w="3514"/>
      </w:tblGrid>
      <w:tr w:rsidR="00C80EB5" w:rsidRPr="00E14D33" w:rsidTr="00256F0D">
        <w:tc>
          <w:tcPr>
            <w:tcW w:w="3190" w:type="dxa"/>
          </w:tcPr>
          <w:p w:rsidR="00C80EB5" w:rsidRPr="00E14D33" w:rsidRDefault="00D12029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учеников</w:t>
            </w:r>
            <w:r w:rsidR="00C80EB5" w:rsidRPr="00E14D33">
              <w:t xml:space="preserve"> (</w:t>
            </w:r>
            <w:r w:rsidRPr="00E14D33">
              <w:t>и</w:t>
            </w:r>
            <w:r w:rsidRPr="00E14D33">
              <w:t>с</w:t>
            </w:r>
            <w:r w:rsidRPr="00E14D33">
              <w:t xml:space="preserve">тория, </w:t>
            </w:r>
            <w:r w:rsidR="00C80EB5" w:rsidRPr="00E14D33">
              <w:t>литература)</w:t>
            </w:r>
          </w:p>
        </w:tc>
        <w:tc>
          <w:tcPr>
            <w:tcW w:w="3190" w:type="dxa"/>
          </w:tcPr>
          <w:p w:rsidR="00C80EB5" w:rsidRPr="00E14D33" w:rsidRDefault="00C80EB5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Деятельность ученика (и</w:t>
            </w:r>
            <w:r w:rsidRPr="00E14D33">
              <w:t>н</w:t>
            </w:r>
            <w:r w:rsidRPr="00E14D33">
              <w:t>форматика)</w:t>
            </w:r>
          </w:p>
        </w:tc>
        <w:tc>
          <w:tcPr>
            <w:tcW w:w="3514" w:type="dxa"/>
          </w:tcPr>
          <w:p w:rsidR="00C80EB5" w:rsidRPr="00E14D33" w:rsidRDefault="00DE4EC9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t>Ключевые компетенции</w:t>
            </w:r>
          </w:p>
        </w:tc>
      </w:tr>
      <w:tr w:rsidR="00C80EB5" w:rsidRPr="00E14D33" w:rsidTr="00256F0D">
        <w:tc>
          <w:tcPr>
            <w:tcW w:w="3190" w:type="dxa"/>
          </w:tcPr>
          <w:p w:rsidR="00C80EB5" w:rsidRPr="00E14D33" w:rsidRDefault="00D12029" w:rsidP="00E14D33">
            <w:pPr>
              <w:tabs>
                <w:tab w:val="left" w:pos="1276"/>
                <w:tab w:val="left" w:pos="2694"/>
              </w:tabs>
              <w:jc w:val="both"/>
            </w:pPr>
            <w:r w:rsidRPr="00E14D33">
              <w:rPr>
                <w:bCs/>
              </w:rPr>
              <w:t>Сопоставление историч</w:t>
            </w:r>
            <w:r w:rsidRPr="00E14D33">
              <w:rPr>
                <w:bCs/>
              </w:rPr>
              <w:t>е</w:t>
            </w:r>
            <w:r w:rsidRPr="00E14D33">
              <w:rPr>
                <w:bCs/>
              </w:rPr>
              <w:t>ских событий и художес</w:t>
            </w:r>
            <w:r w:rsidRPr="00E14D33">
              <w:rPr>
                <w:bCs/>
              </w:rPr>
              <w:t>т</w:t>
            </w:r>
            <w:r w:rsidRPr="00E14D33">
              <w:rPr>
                <w:bCs/>
              </w:rPr>
              <w:t>венных произведений, по</w:t>
            </w:r>
            <w:r w:rsidRPr="00E14D33">
              <w:rPr>
                <w:bCs/>
              </w:rPr>
              <w:t>д</w:t>
            </w:r>
            <w:r w:rsidRPr="00E14D33">
              <w:rPr>
                <w:bCs/>
              </w:rPr>
              <w:t>готовка сценария гостиной</w:t>
            </w:r>
          </w:p>
        </w:tc>
        <w:tc>
          <w:tcPr>
            <w:tcW w:w="3190" w:type="dxa"/>
          </w:tcPr>
          <w:p w:rsidR="00C80EB5" w:rsidRPr="00E14D33" w:rsidRDefault="00C80EB5" w:rsidP="00A2636F">
            <w:pPr>
              <w:tabs>
                <w:tab w:val="left" w:pos="1276"/>
                <w:tab w:val="left" w:pos="2694"/>
              </w:tabs>
              <w:jc w:val="both"/>
            </w:pPr>
            <w:proofErr w:type="spellStart"/>
            <w:r w:rsidRPr="00E14D33">
              <w:t>Мультимедийное</w:t>
            </w:r>
            <w:proofErr w:type="spellEnd"/>
            <w:r w:rsidRPr="00E14D33">
              <w:t xml:space="preserve"> оформл</w:t>
            </w:r>
            <w:r w:rsidRPr="00E14D33">
              <w:t>е</w:t>
            </w:r>
            <w:r w:rsidRPr="00E14D33">
              <w:t xml:space="preserve">ние, редактирование </w:t>
            </w:r>
            <w:r w:rsidR="00A2636F">
              <w:t>мат</w:t>
            </w:r>
            <w:r w:rsidR="00A2636F">
              <w:t>е</w:t>
            </w:r>
            <w:r w:rsidR="00A2636F">
              <w:t>риалов</w:t>
            </w:r>
            <w:r w:rsidRPr="00E14D33">
              <w:t>.</w:t>
            </w:r>
          </w:p>
        </w:tc>
        <w:tc>
          <w:tcPr>
            <w:tcW w:w="3514" w:type="dxa"/>
          </w:tcPr>
          <w:p w:rsidR="00C80EB5" w:rsidRPr="00E14D33" w:rsidRDefault="0049587D" w:rsidP="00E14D33">
            <w:pPr>
              <w:pStyle w:val="1"/>
              <w:tabs>
                <w:tab w:val="left" w:pos="1276"/>
                <w:tab w:val="left" w:pos="2694"/>
              </w:tabs>
              <w:rPr>
                <w:sz w:val="24"/>
                <w:szCs w:val="24"/>
              </w:rPr>
            </w:pPr>
            <w:r w:rsidRPr="00E14D33">
              <w:rPr>
                <w:i/>
                <w:sz w:val="24"/>
                <w:szCs w:val="24"/>
              </w:rPr>
              <w:t>Регулятивные УУД:</w:t>
            </w:r>
            <w:r w:rsidRPr="00E14D33">
              <w:rPr>
                <w:sz w:val="24"/>
                <w:szCs w:val="24"/>
              </w:rPr>
              <w:t xml:space="preserve"> </w:t>
            </w:r>
            <w:r w:rsidR="00C80EB5" w:rsidRPr="00E14D33">
              <w:rPr>
                <w:sz w:val="24"/>
                <w:szCs w:val="24"/>
              </w:rPr>
              <w:t>умение оценивать правильность в</w:t>
            </w:r>
            <w:r w:rsidR="00C80EB5" w:rsidRPr="00E14D33">
              <w:rPr>
                <w:sz w:val="24"/>
                <w:szCs w:val="24"/>
              </w:rPr>
              <w:t>ы</w:t>
            </w:r>
            <w:r w:rsidR="00C80EB5" w:rsidRPr="00E14D33">
              <w:rPr>
                <w:sz w:val="24"/>
                <w:szCs w:val="24"/>
              </w:rPr>
              <w:t>полнения учебной задачи, со</w:t>
            </w:r>
            <w:r w:rsidR="00C80EB5" w:rsidRPr="00E14D33">
              <w:rPr>
                <w:sz w:val="24"/>
                <w:szCs w:val="24"/>
              </w:rPr>
              <w:t>б</w:t>
            </w:r>
            <w:r w:rsidR="00C80EB5" w:rsidRPr="00E14D33">
              <w:rPr>
                <w:sz w:val="24"/>
                <w:szCs w:val="24"/>
              </w:rPr>
              <w:t>ственные возможности её р</w:t>
            </w:r>
            <w:r w:rsidR="00C80EB5" w:rsidRPr="00E14D33">
              <w:rPr>
                <w:sz w:val="24"/>
                <w:szCs w:val="24"/>
              </w:rPr>
              <w:t>е</w:t>
            </w:r>
            <w:r w:rsidR="00C80EB5" w:rsidRPr="00E14D33">
              <w:rPr>
                <w:sz w:val="24"/>
                <w:szCs w:val="24"/>
              </w:rPr>
              <w:t>шения</w:t>
            </w:r>
          </w:p>
          <w:p w:rsidR="0049587D" w:rsidRPr="00E14D33" w:rsidRDefault="0049587D" w:rsidP="00E14D33">
            <w:pPr>
              <w:pStyle w:val="1"/>
              <w:tabs>
                <w:tab w:val="left" w:pos="1276"/>
                <w:tab w:val="left" w:pos="2694"/>
              </w:tabs>
              <w:rPr>
                <w:bCs/>
                <w:sz w:val="24"/>
                <w:szCs w:val="24"/>
              </w:rPr>
            </w:pPr>
            <w:r w:rsidRPr="00E14D33">
              <w:rPr>
                <w:i/>
                <w:sz w:val="24"/>
                <w:szCs w:val="24"/>
              </w:rPr>
              <w:t>Познавательные УУД:</w:t>
            </w:r>
            <w:r w:rsidRPr="00E14D33">
              <w:rPr>
                <w:sz w:val="24"/>
                <w:szCs w:val="24"/>
              </w:rPr>
              <w:t xml:space="preserve"> форм</w:t>
            </w:r>
            <w:r w:rsidRPr="00E14D33">
              <w:rPr>
                <w:sz w:val="24"/>
                <w:szCs w:val="24"/>
              </w:rPr>
              <w:t>и</w:t>
            </w:r>
            <w:r w:rsidRPr="00E14D33">
              <w:rPr>
                <w:sz w:val="24"/>
                <w:szCs w:val="24"/>
              </w:rPr>
              <w:t>рование и развитие компетен</w:t>
            </w:r>
            <w:r w:rsidRPr="00E14D33">
              <w:rPr>
                <w:sz w:val="24"/>
                <w:szCs w:val="24"/>
              </w:rPr>
              <w:t>т</w:t>
            </w:r>
            <w:r w:rsidRPr="00E14D33">
              <w:rPr>
                <w:sz w:val="24"/>
                <w:szCs w:val="24"/>
              </w:rPr>
              <w:t>ности в области использования информационно-коммуникационных технологий</w:t>
            </w:r>
          </w:p>
        </w:tc>
      </w:tr>
    </w:tbl>
    <w:p w:rsidR="009F3F4A" w:rsidRPr="00E14D33" w:rsidRDefault="00F30C41" w:rsidP="00E14D33">
      <w:pPr>
        <w:tabs>
          <w:tab w:val="left" w:pos="1276"/>
          <w:tab w:val="left" w:pos="2694"/>
        </w:tabs>
        <w:ind w:firstLine="709"/>
        <w:jc w:val="both"/>
        <w:rPr>
          <w:bCs/>
        </w:rPr>
      </w:pPr>
      <w:r w:rsidRPr="00E14D33">
        <w:rPr>
          <w:b/>
        </w:rPr>
        <w:t xml:space="preserve"> </w:t>
      </w:r>
      <w:r w:rsidRPr="00E14D33">
        <w:rPr>
          <w:b/>
          <w:bCs/>
        </w:rPr>
        <w:t>Заключительный</w:t>
      </w:r>
      <w:r w:rsidR="00950BBE" w:rsidRPr="00E14D33">
        <w:rPr>
          <w:b/>
          <w:bCs/>
        </w:rPr>
        <w:t xml:space="preserve">. </w:t>
      </w:r>
      <w:r w:rsidR="00D12029" w:rsidRPr="00E14D33">
        <w:rPr>
          <w:bCs/>
        </w:rPr>
        <w:t>Проведение историко-литературной гостиной «Трагедия Холок</w:t>
      </w:r>
      <w:r w:rsidR="00D12029" w:rsidRPr="00E14D33">
        <w:rPr>
          <w:bCs/>
        </w:rPr>
        <w:t>о</w:t>
      </w:r>
      <w:r w:rsidR="00D12029" w:rsidRPr="00E14D33">
        <w:rPr>
          <w:bCs/>
        </w:rPr>
        <w:t>ста»</w:t>
      </w:r>
      <w:r w:rsidR="00D22E02">
        <w:rPr>
          <w:bCs/>
        </w:rPr>
        <w:t>.</w:t>
      </w:r>
    </w:p>
    <w:p w:rsidR="00D12029" w:rsidRPr="00E14D33" w:rsidRDefault="00D12029" w:rsidP="00E14D33">
      <w:pPr>
        <w:tabs>
          <w:tab w:val="left" w:pos="1276"/>
          <w:tab w:val="left" w:pos="2694"/>
        </w:tabs>
        <w:ind w:firstLine="709"/>
        <w:jc w:val="both"/>
        <w:rPr>
          <w:b/>
        </w:rPr>
      </w:pPr>
      <w:r w:rsidRPr="00E14D33">
        <w:rPr>
          <w:bCs/>
        </w:rPr>
        <w:t xml:space="preserve">На данном этапе формируются такие </w:t>
      </w:r>
      <w:r w:rsidRPr="00E14D33">
        <w:rPr>
          <w:i/>
        </w:rPr>
        <w:t xml:space="preserve">коммуникативные УУД, </w:t>
      </w:r>
      <w:r w:rsidRPr="00D22E02">
        <w:t>как</w:t>
      </w:r>
      <w:r w:rsidRPr="00E14D33">
        <w:t xml:space="preserve"> умение осознанно и</w:t>
      </w:r>
      <w:r w:rsidRPr="00E14D33">
        <w:t>с</w:t>
      </w:r>
      <w:r w:rsidRPr="00E14D33">
        <w:t>пользовать речевые средства в соответствии с задачей коммуникации для выражения своих чувств, мыс</w:t>
      </w:r>
      <w:r w:rsidR="000D316A">
        <w:t>лей и потребностей; планирование и регуляция</w:t>
      </w:r>
      <w:r w:rsidRPr="00E14D33">
        <w:t xml:space="preserve"> своей деятельности; владение ус</w:t>
      </w:r>
      <w:r w:rsidRPr="00E14D33">
        <w:t>т</w:t>
      </w:r>
      <w:r w:rsidRPr="00E14D33">
        <w:t>ной и письменной речью, монологической контекстной речью</w:t>
      </w:r>
      <w:r w:rsidR="000D316A">
        <w:t>.</w:t>
      </w:r>
    </w:p>
    <w:p w:rsidR="00256F0D" w:rsidRPr="00E14D33" w:rsidRDefault="009A7D98" w:rsidP="00E14D33">
      <w:pPr>
        <w:pStyle w:val="c1"/>
        <w:shd w:val="clear" w:color="auto" w:fill="FFFFFF"/>
        <w:tabs>
          <w:tab w:val="left" w:pos="1276"/>
          <w:tab w:val="left" w:pos="2694"/>
        </w:tabs>
        <w:spacing w:before="0" w:beforeAutospacing="0" w:after="0" w:afterAutospacing="0"/>
        <w:ind w:firstLine="709"/>
        <w:jc w:val="both"/>
        <w:rPr>
          <w:rStyle w:val="c8"/>
          <w:iCs/>
        </w:rPr>
      </w:pPr>
      <w:r w:rsidRPr="00E14D33">
        <w:t>Мы можем с уверенностью сказать, что не существует сколько-нибудь достоверных те</w:t>
      </w:r>
      <w:r w:rsidRPr="00E14D33">
        <w:t>с</w:t>
      </w:r>
      <w:r w:rsidRPr="00E14D33">
        <w:t>тов на проверку уровня разных способности учащихся,  кроме  тех, которые проявляются в р</w:t>
      </w:r>
      <w:r w:rsidRPr="00E14D33">
        <w:t>е</w:t>
      </w:r>
      <w:r w:rsidRPr="00E14D33">
        <w:lastRenderedPageBreak/>
        <w:t xml:space="preserve">зультате активного участия хотя бы в самой маленькой  поисковой исследовательской работе. </w:t>
      </w:r>
      <w:r w:rsidR="00256F0D" w:rsidRPr="00E14D33">
        <w:rPr>
          <w:rStyle w:val="c8"/>
          <w:iCs/>
        </w:rPr>
        <w:t>Опыт показывает, что</w:t>
      </w:r>
      <w:r w:rsidR="000D316A">
        <w:rPr>
          <w:rStyle w:val="c8"/>
          <w:iCs/>
        </w:rPr>
        <w:t>,</w:t>
      </w:r>
      <w:r w:rsidR="00256F0D" w:rsidRPr="00E14D33">
        <w:rPr>
          <w:rStyle w:val="c8"/>
          <w:iCs/>
        </w:rPr>
        <w:t xml:space="preserve"> з</w:t>
      </w:r>
      <w:r w:rsidR="00F259A0" w:rsidRPr="00E14D33">
        <w:rPr>
          <w:rStyle w:val="c8"/>
          <w:iCs/>
        </w:rPr>
        <w:t xml:space="preserve">анимаясь проектной и </w:t>
      </w:r>
      <w:r w:rsidR="00E14D33" w:rsidRPr="00E14D33">
        <w:rPr>
          <w:rStyle w:val="c8"/>
          <w:iCs/>
        </w:rPr>
        <w:t>творческой</w:t>
      </w:r>
      <w:r w:rsidR="00F259A0" w:rsidRPr="00E14D33">
        <w:rPr>
          <w:rStyle w:val="c8"/>
          <w:iCs/>
        </w:rPr>
        <w:t xml:space="preserve"> деятельностью, учащиеся учатся</w:t>
      </w:r>
      <w:r w:rsidR="00256F0D" w:rsidRPr="00E14D33">
        <w:rPr>
          <w:rStyle w:val="c8"/>
          <w:iCs/>
        </w:rPr>
        <w:t xml:space="preserve"> сл</w:t>
      </w:r>
      <w:r w:rsidR="00256F0D" w:rsidRPr="00E14D33">
        <w:rPr>
          <w:rStyle w:val="c8"/>
          <w:iCs/>
        </w:rPr>
        <w:t>е</w:t>
      </w:r>
      <w:r w:rsidR="00256F0D" w:rsidRPr="00E14D33">
        <w:rPr>
          <w:rStyle w:val="c8"/>
          <w:iCs/>
        </w:rPr>
        <w:t xml:space="preserve">дующему: </w:t>
      </w:r>
    </w:p>
    <w:p w:rsidR="00256F0D" w:rsidRPr="00E14D33" w:rsidRDefault="00256F0D" w:rsidP="00E14D33">
      <w:pPr>
        <w:pStyle w:val="c1"/>
        <w:numPr>
          <w:ilvl w:val="0"/>
          <w:numId w:val="23"/>
        </w:numPr>
        <w:shd w:val="clear" w:color="auto" w:fill="FFFFFF"/>
        <w:tabs>
          <w:tab w:val="left" w:pos="993"/>
          <w:tab w:val="left" w:pos="1276"/>
          <w:tab w:val="left" w:pos="2694"/>
        </w:tabs>
        <w:spacing w:before="0" w:beforeAutospacing="0" w:after="0" w:afterAutospacing="0"/>
        <w:ind w:left="0" w:firstLine="709"/>
        <w:jc w:val="both"/>
        <w:rPr>
          <w:rStyle w:val="c8"/>
          <w:color w:val="000000"/>
        </w:rPr>
      </w:pPr>
      <w:r w:rsidRPr="00E14D33">
        <w:rPr>
          <w:rStyle w:val="c8"/>
          <w:color w:val="000000"/>
        </w:rPr>
        <w:t xml:space="preserve">самостоятельно </w:t>
      </w:r>
      <w:r w:rsidR="00E14D33" w:rsidRPr="00E14D33">
        <w:rPr>
          <w:rStyle w:val="c8"/>
          <w:color w:val="000000"/>
        </w:rPr>
        <w:t>искать информацию, анализировать, сопоставлять, интерпретировать ее</w:t>
      </w:r>
      <w:r w:rsidRPr="00E14D33">
        <w:rPr>
          <w:rStyle w:val="c8"/>
          <w:color w:val="000000"/>
        </w:rPr>
        <w:t>;</w:t>
      </w:r>
    </w:p>
    <w:p w:rsidR="00256F0D" w:rsidRPr="00E14D33" w:rsidRDefault="00F259A0" w:rsidP="00E14D33">
      <w:pPr>
        <w:pStyle w:val="c1"/>
        <w:numPr>
          <w:ilvl w:val="0"/>
          <w:numId w:val="23"/>
        </w:numPr>
        <w:shd w:val="clear" w:color="auto" w:fill="FFFFFF"/>
        <w:tabs>
          <w:tab w:val="left" w:pos="993"/>
          <w:tab w:val="left" w:pos="1276"/>
          <w:tab w:val="left" w:pos="2694"/>
        </w:tabs>
        <w:spacing w:before="0" w:beforeAutospacing="0" w:after="0" w:afterAutospacing="0"/>
        <w:ind w:left="0" w:firstLine="709"/>
        <w:jc w:val="both"/>
        <w:rPr>
          <w:rStyle w:val="c8"/>
          <w:color w:val="000000"/>
        </w:rPr>
      </w:pPr>
      <w:r w:rsidRPr="00E14D33">
        <w:rPr>
          <w:rStyle w:val="c8"/>
          <w:color w:val="000000"/>
        </w:rPr>
        <w:t>делать обоснованные выводы</w:t>
      </w:r>
      <w:r w:rsidR="00256F0D" w:rsidRPr="00E14D33">
        <w:rPr>
          <w:rStyle w:val="c8"/>
          <w:color w:val="000000"/>
        </w:rPr>
        <w:t>;</w:t>
      </w:r>
    </w:p>
    <w:p w:rsidR="00256F0D" w:rsidRPr="00E14D33" w:rsidRDefault="00256F0D" w:rsidP="00E14D33">
      <w:pPr>
        <w:pStyle w:val="c1"/>
        <w:numPr>
          <w:ilvl w:val="0"/>
          <w:numId w:val="23"/>
        </w:numPr>
        <w:shd w:val="clear" w:color="auto" w:fill="FFFFFF"/>
        <w:tabs>
          <w:tab w:val="left" w:pos="993"/>
          <w:tab w:val="left" w:pos="1276"/>
          <w:tab w:val="left" w:pos="2694"/>
        </w:tabs>
        <w:spacing w:before="0" w:beforeAutospacing="0" w:after="0" w:afterAutospacing="0"/>
        <w:ind w:left="0" w:firstLine="709"/>
        <w:jc w:val="both"/>
        <w:rPr>
          <w:rStyle w:val="c8"/>
          <w:color w:val="000000"/>
        </w:rPr>
      </w:pPr>
      <w:r w:rsidRPr="00E14D33">
        <w:rPr>
          <w:rStyle w:val="c8"/>
          <w:color w:val="000000"/>
        </w:rPr>
        <w:t>п</w:t>
      </w:r>
      <w:r w:rsidR="00F259A0" w:rsidRPr="00E14D33">
        <w:rPr>
          <w:rStyle w:val="c8"/>
          <w:color w:val="000000"/>
        </w:rPr>
        <w:t>ринимать самостоятельные аргументированные решения</w:t>
      </w:r>
      <w:r w:rsidRPr="00E14D33">
        <w:rPr>
          <w:rStyle w:val="c8"/>
          <w:color w:val="000000"/>
        </w:rPr>
        <w:t>;</w:t>
      </w:r>
    </w:p>
    <w:p w:rsidR="00F259A0" w:rsidRPr="00E14D33" w:rsidRDefault="00F259A0" w:rsidP="00E14D33">
      <w:pPr>
        <w:pStyle w:val="c1"/>
        <w:numPr>
          <w:ilvl w:val="0"/>
          <w:numId w:val="23"/>
        </w:numPr>
        <w:shd w:val="clear" w:color="auto" w:fill="FFFFFF"/>
        <w:tabs>
          <w:tab w:val="left" w:pos="993"/>
          <w:tab w:val="left" w:pos="1276"/>
          <w:tab w:val="left" w:pos="269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14D33">
        <w:rPr>
          <w:rStyle w:val="c8"/>
          <w:color w:val="000000"/>
        </w:rPr>
        <w:t>работать в команде, выполняя разные социальные роли.</w:t>
      </w:r>
    </w:p>
    <w:p w:rsidR="00E14D33" w:rsidRPr="00E14D33" w:rsidRDefault="00256F0D" w:rsidP="00E14D33">
      <w:pPr>
        <w:pStyle w:val="a9"/>
        <w:tabs>
          <w:tab w:val="left" w:pos="1276"/>
          <w:tab w:val="left" w:pos="2694"/>
        </w:tabs>
        <w:spacing w:before="0" w:beforeAutospacing="0" w:after="0" w:afterAutospacing="0"/>
        <w:ind w:firstLine="709"/>
        <w:jc w:val="both"/>
      </w:pPr>
      <w:r w:rsidRPr="00E14D33">
        <w:rPr>
          <w:color w:val="000000"/>
          <w:shd w:val="clear" w:color="auto" w:fill="FFFFFF"/>
        </w:rPr>
        <w:t>Итак, о</w:t>
      </w:r>
      <w:r w:rsidR="00315C49" w:rsidRPr="00E14D33">
        <w:rPr>
          <w:color w:val="000000"/>
          <w:shd w:val="clear" w:color="auto" w:fill="FFFFFF"/>
        </w:rPr>
        <w:t xml:space="preserve">рганизация </w:t>
      </w:r>
      <w:r w:rsidR="00E14D33" w:rsidRPr="00E14D33">
        <w:rPr>
          <w:color w:val="000000"/>
          <w:shd w:val="clear" w:color="auto" w:fill="FFFFFF"/>
        </w:rPr>
        <w:t>внеклассной работы</w:t>
      </w:r>
      <w:r w:rsidR="00315C49" w:rsidRPr="00E14D33">
        <w:rPr>
          <w:color w:val="000000"/>
          <w:shd w:val="clear" w:color="auto" w:fill="FFFFFF"/>
        </w:rPr>
        <w:t xml:space="preserve"> </w:t>
      </w:r>
      <w:r w:rsidR="000D316A">
        <w:rPr>
          <w:color w:val="000000"/>
          <w:shd w:val="clear" w:color="auto" w:fill="FFFFFF"/>
        </w:rPr>
        <w:t xml:space="preserve">по </w:t>
      </w:r>
      <w:r w:rsidR="00E14D33" w:rsidRPr="00E14D33">
        <w:rPr>
          <w:color w:val="000000"/>
          <w:shd w:val="clear" w:color="auto" w:fill="FFFFFF"/>
        </w:rPr>
        <w:t>истории и литературе</w:t>
      </w:r>
      <w:r w:rsidR="00315C49" w:rsidRPr="00E14D33">
        <w:rPr>
          <w:color w:val="000000"/>
          <w:shd w:val="clear" w:color="auto" w:fill="FFFFFF"/>
        </w:rPr>
        <w:t xml:space="preserve"> </w:t>
      </w:r>
      <w:r w:rsidRPr="00E14D33">
        <w:rPr>
          <w:color w:val="000000"/>
          <w:shd w:val="clear" w:color="auto" w:fill="FFFFFF"/>
        </w:rPr>
        <w:t xml:space="preserve"> </w:t>
      </w:r>
      <w:r w:rsidR="00315C49" w:rsidRPr="00E14D33">
        <w:rPr>
          <w:color w:val="000000"/>
          <w:shd w:val="clear" w:color="auto" w:fill="FFFFFF"/>
        </w:rPr>
        <w:t xml:space="preserve">способствует развитию и формированию многих </w:t>
      </w:r>
      <w:r w:rsidR="00DE4EC9" w:rsidRPr="00E14D33">
        <w:rPr>
          <w:color w:val="000000"/>
          <w:shd w:val="clear" w:color="auto" w:fill="FFFFFF"/>
        </w:rPr>
        <w:t>ключевых компетенций</w:t>
      </w:r>
      <w:r w:rsidR="00315C49" w:rsidRPr="00E14D33">
        <w:rPr>
          <w:color w:val="000000"/>
          <w:shd w:val="clear" w:color="auto" w:fill="FFFFFF"/>
        </w:rPr>
        <w:t xml:space="preserve">. </w:t>
      </w:r>
      <w:proofErr w:type="gramStart"/>
      <w:r w:rsidR="00D22E02">
        <w:rPr>
          <w:color w:val="000000"/>
          <w:shd w:val="clear" w:color="auto" w:fill="FFFFFF"/>
        </w:rPr>
        <w:t>Но кроме этого,</w:t>
      </w:r>
      <w:r w:rsidR="00E14D33" w:rsidRPr="00E14D33">
        <w:rPr>
          <w:color w:val="000000"/>
          <w:shd w:val="clear" w:color="auto" w:fill="FFFFFF"/>
        </w:rPr>
        <w:t xml:space="preserve"> п</w:t>
      </w:r>
      <w:r w:rsidR="00FA2137">
        <w:rPr>
          <w:color w:val="000000"/>
          <w:shd w:val="clear" w:color="auto" w:fill="FFFFFF"/>
        </w:rPr>
        <w:t>озволяе</w:t>
      </w:r>
      <w:r w:rsidR="00E14D33" w:rsidRPr="00E14D33">
        <w:rPr>
          <w:color w:val="000000"/>
          <w:shd w:val="clear" w:color="auto" w:fill="FFFFFF"/>
        </w:rPr>
        <w:t>т формировать ко</w:t>
      </w:r>
      <w:r w:rsidR="00E14D33" w:rsidRPr="00E14D33">
        <w:rPr>
          <w:color w:val="000000"/>
          <w:shd w:val="clear" w:color="auto" w:fill="FFFFFF"/>
        </w:rPr>
        <w:t>м</w:t>
      </w:r>
      <w:r w:rsidR="00E14D33" w:rsidRPr="00E14D33">
        <w:rPr>
          <w:color w:val="000000"/>
          <w:shd w:val="clear" w:color="auto" w:fill="FFFFFF"/>
        </w:rPr>
        <w:t>петенции в сфере мировоззрения, связанные с ценностными ориентирами ученика, его спосо</w:t>
      </w:r>
      <w:r w:rsidR="00E14D33" w:rsidRPr="00E14D33">
        <w:rPr>
          <w:color w:val="000000"/>
          <w:shd w:val="clear" w:color="auto" w:fill="FFFFFF"/>
        </w:rPr>
        <w:t>б</w:t>
      </w:r>
      <w:r w:rsidR="00E14D33" w:rsidRPr="00E14D33">
        <w:rPr>
          <w:color w:val="000000"/>
          <w:shd w:val="clear" w:color="auto" w:fill="FFFFFF"/>
        </w:rPr>
        <w:t>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</w:t>
      </w:r>
      <w:r w:rsidR="00E14D33" w:rsidRPr="00E14D33">
        <w:rPr>
          <w:color w:val="000000"/>
          <w:shd w:val="clear" w:color="auto" w:fill="FFFFFF"/>
        </w:rPr>
        <w:t>п</w:t>
      </w:r>
      <w:r w:rsidR="00E14D33" w:rsidRPr="00E14D33">
        <w:rPr>
          <w:color w:val="000000"/>
          <w:shd w:val="clear" w:color="auto" w:fill="FFFFFF"/>
        </w:rPr>
        <w:t xml:space="preserve">ков, </w:t>
      </w:r>
      <w:r w:rsidR="00E14D33" w:rsidRPr="00E14D33">
        <w:t>формировать способности человека оценивать и сознательно выстраивать на основе трад</w:t>
      </w:r>
      <w:r w:rsidR="00E14D33" w:rsidRPr="00E14D33">
        <w:t>и</w:t>
      </w:r>
      <w:r w:rsidR="00E14D33" w:rsidRPr="00E14D33">
        <w:t>ционных моральных норм и нравственных идеалов отношения к себе, другим людям</w:t>
      </w:r>
      <w:proofErr w:type="gramEnd"/>
      <w:r w:rsidR="00E14D33" w:rsidRPr="00E14D33">
        <w:t xml:space="preserve">, обществу, государству, миру в целом. </w:t>
      </w:r>
    </w:p>
    <w:p w:rsidR="009F3F4A" w:rsidRPr="00E14D33" w:rsidRDefault="00DE4EC9" w:rsidP="00E14D33">
      <w:pPr>
        <w:tabs>
          <w:tab w:val="left" w:pos="1276"/>
          <w:tab w:val="left" w:pos="2694"/>
        </w:tabs>
        <w:ind w:firstLine="709"/>
        <w:jc w:val="both"/>
        <w:rPr>
          <w:color w:val="000000"/>
          <w:shd w:val="clear" w:color="auto" w:fill="FFFFFF"/>
        </w:rPr>
      </w:pPr>
      <w:r w:rsidRPr="00E14D33">
        <w:rPr>
          <w:color w:val="000000"/>
          <w:shd w:val="clear" w:color="auto" w:fill="FFFFFF"/>
        </w:rPr>
        <w:t>Библиография:</w:t>
      </w:r>
    </w:p>
    <w:p w:rsidR="002F6260" w:rsidRPr="00E14D33" w:rsidRDefault="002F6260" w:rsidP="00E14D33">
      <w:pPr>
        <w:pStyle w:val="a9"/>
        <w:numPr>
          <w:ilvl w:val="0"/>
          <w:numId w:val="18"/>
        </w:numPr>
        <w:tabs>
          <w:tab w:val="left" w:pos="1134"/>
          <w:tab w:val="left" w:pos="1276"/>
          <w:tab w:val="left" w:pos="2694"/>
        </w:tabs>
        <w:spacing w:before="0" w:beforeAutospacing="0" w:after="0" w:afterAutospacing="0"/>
        <w:ind w:left="0" w:firstLine="709"/>
        <w:jc w:val="both"/>
        <w:rPr>
          <w:rFonts w:ascii="Roboto" w:hAnsi="Roboto"/>
          <w:color w:val="000000"/>
        </w:rPr>
      </w:pPr>
      <w:r w:rsidRPr="00E14D33">
        <w:rPr>
          <w:rFonts w:ascii="Roboto" w:hAnsi="Roboto"/>
          <w:color w:val="000000"/>
        </w:rPr>
        <w:t xml:space="preserve">Веденеева Т. Е., </w:t>
      </w:r>
      <w:proofErr w:type="spellStart"/>
      <w:r w:rsidRPr="00E14D33">
        <w:rPr>
          <w:rFonts w:ascii="Roboto" w:hAnsi="Roboto"/>
          <w:color w:val="000000"/>
        </w:rPr>
        <w:t>Воинова</w:t>
      </w:r>
      <w:proofErr w:type="spellEnd"/>
      <w:r w:rsidRPr="00E14D33">
        <w:rPr>
          <w:rFonts w:ascii="Roboto" w:hAnsi="Roboto"/>
          <w:color w:val="000000"/>
        </w:rPr>
        <w:t xml:space="preserve"> М. И. Организационная форма презентации результатов проектно-исследовательской деятельности учащихся. – «</w:t>
      </w:r>
      <w:proofErr w:type="spellStart"/>
      <w:r w:rsidRPr="00E14D33">
        <w:rPr>
          <w:rFonts w:ascii="Roboto" w:hAnsi="Roboto"/>
          <w:color w:val="000000"/>
        </w:rPr>
        <w:t>Дидакт</w:t>
      </w:r>
      <w:proofErr w:type="spellEnd"/>
      <w:r w:rsidRPr="00E14D33">
        <w:rPr>
          <w:rFonts w:ascii="Roboto" w:hAnsi="Roboto"/>
          <w:color w:val="000000"/>
        </w:rPr>
        <w:t>», 2003, № 6. – с. 53-58.</w:t>
      </w:r>
    </w:p>
    <w:p w:rsidR="002F6260" w:rsidRPr="00E14D33" w:rsidRDefault="002F6260" w:rsidP="00E14D33">
      <w:pPr>
        <w:pStyle w:val="a9"/>
        <w:numPr>
          <w:ilvl w:val="0"/>
          <w:numId w:val="18"/>
        </w:numPr>
        <w:tabs>
          <w:tab w:val="left" w:pos="1134"/>
          <w:tab w:val="left" w:pos="1276"/>
          <w:tab w:val="left" w:pos="2694"/>
        </w:tabs>
        <w:spacing w:before="0" w:beforeAutospacing="0" w:after="0" w:afterAutospacing="0"/>
        <w:ind w:left="0" w:firstLine="709"/>
        <w:jc w:val="both"/>
        <w:rPr>
          <w:rFonts w:ascii="Roboto" w:hAnsi="Roboto"/>
          <w:color w:val="000000"/>
        </w:rPr>
      </w:pPr>
      <w:r w:rsidRPr="00E14D33">
        <w:rPr>
          <w:rFonts w:ascii="Roboto" w:hAnsi="Roboto"/>
          <w:color w:val="000000"/>
        </w:rPr>
        <w:t>Востокова Е. В. Интеграция урочных и внеурочных форм обучения. – «Интеграция образования», 2004, № 2. – с. 77-86.</w:t>
      </w:r>
    </w:p>
    <w:p w:rsidR="00D22E02" w:rsidRPr="00D22E02" w:rsidRDefault="00D22E02" w:rsidP="00D22E02">
      <w:pPr>
        <w:pStyle w:val="HTML"/>
        <w:numPr>
          <w:ilvl w:val="0"/>
          <w:numId w:val="18"/>
        </w:numPr>
        <w:ind w:hanging="11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</w:t>
      </w:r>
      <w:proofErr w:type="spellStart"/>
      <w:r w:rsidRPr="00D22E02">
        <w:rPr>
          <w:rFonts w:ascii="Times New Roman" w:hAnsi="Times New Roman" w:cs="Times New Roman"/>
          <w:color w:val="000000"/>
          <w:sz w:val="24"/>
          <w:szCs w:val="27"/>
        </w:rPr>
        <w:t>Гроссман</w:t>
      </w:r>
      <w:proofErr w:type="spellEnd"/>
      <w:r w:rsidRPr="00D22E02">
        <w:rPr>
          <w:rFonts w:ascii="Times New Roman" w:hAnsi="Times New Roman" w:cs="Times New Roman"/>
          <w:color w:val="000000"/>
          <w:sz w:val="24"/>
          <w:szCs w:val="27"/>
        </w:rPr>
        <w:t xml:space="preserve"> В.С. Повести, рассказы, очерки, М., "Воениздат", 1958</w:t>
      </w:r>
    </w:p>
    <w:p w:rsidR="002F6260" w:rsidRDefault="009A7D98" w:rsidP="00D22E02">
      <w:pPr>
        <w:numPr>
          <w:ilvl w:val="0"/>
          <w:numId w:val="18"/>
        </w:numPr>
        <w:shd w:val="clear" w:color="auto" w:fill="FFFFFF"/>
        <w:tabs>
          <w:tab w:val="clear" w:pos="720"/>
          <w:tab w:val="left" w:pos="1134"/>
          <w:tab w:val="left" w:pos="1276"/>
          <w:tab w:val="left" w:pos="2694"/>
        </w:tabs>
        <w:ind w:left="0" w:firstLine="709"/>
        <w:jc w:val="both"/>
      </w:pPr>
      <w:proofErr w:type="spellStart"/>
      <w:r w:rsidRPr="00E14D33">
        <w:t>Ступницкая</w:t>
      </w:r>
      <w:proofErr w:type="spellEnd"/>
      <w:r w:rsidRPr="00E14D33">
        <w:t xml:space="preserve"> М.А. Творческий потенциал пр</w:t>
      </w:r>
      <w:r w:rsidR="00F606E6" w:rsidRPr="00E14D33">
        <w:t>оектной деятельности школьников</w:t>
      </w:r>
      <w:r w:rsidRPr="00E14D33">
        <w:t>. Ра</w:t>
      </w:r>
      <w:r w:rsidRPr="00E14D33">
        <w:t>з</w:t>
      </w:r>
      <w:r w:rsidRPr="00E14D33">
        <w:t>витие творческих способностей школьников и формирование различных моделей учета инд</w:t>
      </w:r>
      <w:r w:rsidRPr="00E14D33">
        <w:t>и</w:t>
      </w:r>
      <w:r w:rsidRPr="00E14D33">
        <w:t>виду</w:t>
      </w:r>
      <w:r w:rsidR="00F606E6" w:rsidRPr="00E14D33">
        <w:t>альных достижений</w:t>
      </w:r>
      <w:r w:rsidRPr="00E14D33">
        <w:t>. М</w:t>
      </w:r>
      <w:r w:rsidR="00F606E6" w:rsidRPr="00E14D33">
        <w:t>.: Центр "Школьная книга", 2006</w:t>
      </w:r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  <w:rPr>
          <w:smallCaps/>
        </w:rPr>
      </w:pPr>
      <w:hyperlink r:id="rId14" w:history="1">
        <w:r w:rsidR="00D22E02" w:rsidRPr="00FE4785">
          <w:rPr>
            <w:rStyle w:val="a6"/>
          </w:rPr>
          <w:t>http://www.holocf.ru/</w:t>
        </w:r>
      </w:hyperlink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</w:pPr>
      <w:hyperlink r:id="rId15" w:history="1">
        <w:r w:rsidR="00D22E02" w:rsidRPr="00EE4F5C">
          <w:rPr>
            <w:rStyle w:val="a6"/>
            <w:lang w:val="en-US"/>
          </w:rPr>
          <w:t>http</w:t>
        </w:r>
        <w:r w:rsidR="00D22E02" w:rsidRPr="00EE4F5C">
          <w:rPr>
            <w:rStyle w:val="a6"/>
          </w:rPr>
          <w:t>://</w:t>
        </w:r>
        <w:r w:rsidR="00D22E02" w:rsidRPr="00EE4F5C">
          <w:rPr>
            <w:rStyle w:val="a6"/>
            <w:lang w:val="en-US"/>
          </w:rPr>
          <w:t>www</w:t>
        </w:r>
        <w:r w:rsidR="00D22E02" w:rsidRPr="00EE4F5C">
          <w:rPr>
            <w:rStyle w:val="a6"/>
          </w:rPr>
          <w:t>.</w:t>
        </w:r>
        <w:proofErr w:type="spellStart"/>
        <w:r w:rsidR="00D22E02" w:rsidRPr="00EE4F5C">
          <w:rPr>
            <w:rStyle w:val="a6"/>
            <w:lang w:val="en-US"/>
          </w:rPr>
          <w:t>holofond</w:t>
        </w:r>
        <w:proofErr w:type="spellEnd"/>
        <w:r w:rsidR="00D22E02" w:rsidRPr="00EE4F5C">
          <w:rPr>
            <w:rStyle w:val="a6"/>
          </w:rPr>
          <w:t>.</w:t>
        </w:r>
        <w:proofErr w:type="spellStart"/>
        <w:r w:rsidR="00D22E02" w:rsidRPr="00EE4F5C">
          <w:rPr>
            <w:rStyle w:val="a6"/>
            <w:lang w:val="en-US"/>
          </w:rPr>
          <w:t>ru</w:t>
        </w:r>
        <w:proofErr w:type="spellEnd"/>
        <w:r w:rsidR="00D22E02" w:rsidRPr="00EE4F5C">
          <w:rPr>
            <w:rStyle w:val="a6"/>
          </w:rPr>
          <w:t>/</w:t>
        </w:r>
        <w:r w:rsidR="00D22E02" w:rsidRPr="00EE4F5C">
          <w:rPr>
            <w:rStyle w:val="a6"/>
            <w:lang w:val="en-US"/>
          </w:rPr>
          <w:t>research</w:t>
        </w:r>
        <w:r w:rsidR="00D22E02" w:rsidRPr="00EE4F5C">
          <w:rPr>
            <w:rStyle w:val="a6"/>
          </w:rPr>
          <w:t>.</w:t>
        </w:r>
        <w:r w:rsidR="00D22E02" w:rsidRPr="00EE4F5C">
          <w:rPr>
            <w:rStyle w:val="a6"/>
            <w:lang w:val="en-US"/>
          </w:rPr>
          <w:t>html</w:t>
        </w:r>
      </w:hyperlink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  <w:rPr>
          <w:smallCaps/>
        </w:rPr>
      </w:pPr>
      <w:hyperlink r:id="rId16" w:history="1">
        <w:r w:rsidR="00D22E02" w:rsidRPr="00EE4F5C">
          <w:rPr>
            <w:rStyle w:val="a6"/>
            <w:lang w:val="en-US"/>
          </w:rPr>
          <w:t>http</w:t>
        </w:r>
        <w:r w:rsidR="00D22E02" w:rsidRPr="00EE4F5C">
          <w:rPr>
            <w:rStyle w:val="a6"/>
          </w:rPr>
          <w:t>://</w:t>
        </w:r>
        <w:proofErr w:type="spellStart"/>
        <w:r w:rsidR="00D22E02" w:rsidRPr="00EE4F5C">
          <w:rPr>
            <w:rStyle w:val="a6"/>
            <w:lang w:val="en-US"/>
          </w:rPr>
          <w:t>jhistory</w:t>
        </w:r>
        <w:proofErr w:type="spellEnd"/>
        <w:r w:rsidR="00D22E02" w:rsidRPr="00EE4F5C">
          <w:rPr>
            <w:rStyle w:val="a6"/>
          </w:rPr>
          <w:t>.</w:t>
        </w:r>
        <w:proofErr w:type="spellStart"/>
        <w:r w:rsidR="00D22E02" w:rsidRPr="00EE4F5C">
          <w:rPr>
            <w:rStyle w:val="a6"/>
            <w:lang w:val="en-US"/>
          </w:rPr>
          <w:t>nfurman</w:t>
        </w:r>
        <w:proofErr w:type="spellEnd"/>
        <w:r w:rsidR="00D22E02" w:rsidRPr="00EE4F5C">
          <w:rPr>
            <w:rStyle w:val="a6"/>
          </w:rPr>
          <w:t>.</w:t>
        </w:r>
        <w:r w:rsidR="00D22E02" w:rsidRPr="00EE4F5C">
          <w:rPr>
            <w:rStyle w:val="a6"/>
            <w:lang w:val="en-US"/>
          </w:rPr>
          <w:t>com</w:t>
        </w:r>
        <w:r w:rsidR="00D22E02" w:rsidRPr="00EE4F5C">
          <w:rPr>
            <w:rStyle w:val="a6"/>
          </w:rPr>
          <w:t>/</w:t>
        </w:r>
        <w:proofErr w:type="spellStart"/>
        <w:r w:rsidR="00D22E02" w:rsidRPr="00EE4F5C">
          <w:rPr>
            <w:rStyle w:val="a6"/>
            <w:lang w:val="en-US"/>
          </w:rPr>
          <w:t>shoa</w:t>
        </w:r>
        <w:proofErr w:type="spellEnd"/>
        <w:r w:rsidR="00D22E02" w:rsidRPr="00EE4F5C">
          <w:rPr>
            <w:rStyle w:val="a6"/>
          </w:rPr>
          <w:t>/</w:t>
        </w:r>
        <w:proofErr w:type="spellStart"/>
        <w:r w:rsidR="00D22E02" w:rsidRPr="00EE4F5C">
          <w:rPr>
            <w:rStyle w:val="a6"/>
            <w:lang w:val="en-US"/>
          </w:rPr>
          <w:t>hfond</w:t>
        </w:r>
        <w:proofErr w:type="spellEnd"/>
        <w:r w:rsidR="00D22E02" w:rsidRPr="00EE4F5C">
          <w:rPr>
            <w:rStyle w:val="a6"/>
          </w:rPr>
          <w:t>.</w:t>
        </w:r>
        <w:proofErr w:type="spellStart"/>
        <w:r w:rsidR="00D22E02" w:rsidRPr="00EE4F5C">
          <w:rPr>
            <w:rStyle w:val="a6"/>
            <w:lang w:val="en-US"/>
          </w:rPr>
          <w:t>htm</w:t>
        </w:r>
        <w:proofErr w:type="spellEnd"/>
      </w:hyperlink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  <w:rPr>
          <w:smallCaps/>
        </w:rPr>
      </w:pPr>
      <w:hyperlink r:id="rId17" w:history="1">
        <w:r w:rsidR="00D22E02" w:rsidRPr="00EE4F5C">
          <w:rPr>
            <w:rStyle w:val="a6"/>
          </w:rPr>
          <w:t>http://jhistory.nfurman.com/lessons10.htm</w:t>
        </w:r>
      </w:hyperlink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  <w:rPr>
          <w:smallCaps/>
        </w:rPr>
      </w:pPr>
      <w:hyperlink r:id="rId18" w:history="1">
        <w:r w:rsidR="00D22E02" w:rsidRPr="00EE4F5C">
          <w:rPr>
            <w:rStyle w:val="a6"/>
          </w:rPr>
          <w:t>http://www.urokiistorii.ru/learning/method/2009/15/sait-o-kholokoste</w:t>
        </w:r>
      </w:hyperlink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  <w:rPr>
          <w:smallCaps/>
        </w:rPr>
      </w:pPr>
      <w:hyperlink r:id="rId19" w:history="1">
        <w:r w:rsidR="00D22E02" w:rsidRPr="00EE4F5C">
          <w:rPr>
            <w:rStyle w:val="a6"/>
          </w:rPr>
          <w:t>http://ru.wikipedia.org/wiki/Холокост</w:t>
        </w:r>
      </w:hyperlink>
    </w:p>
    <w:p w:rsidR="00D22E02" w:rsidRPr="00FE4785" w:rsidRDefault="009430E3" w:rsidP="00D22E02">
      <w:pPr>
        <w:numPr>
          <w:ilvl w:val="0"/>
          <w:numId w:val="31"/>
        </w:numPr>
        <w:spacing w:before="100" w:beforeAutospacing="1" w:after="100" w:afterAutospacing="1"/>
        <w:rPr>
          <w:smallCaps/>
        </w:rPr>
      </w:pPr>
      <w:hyperlink r:id="rId20" w:history="1">
        <w:r w:rsidR="00D22E02" w:rsidRPr="00EE4F5C">
          <w:rPr>
            <w:rStyle w:val="a6"/>
          </w:rPr>
          <w:t>http://www.hram-feodosy.kiev.ua/article/4/6/311/2</w:t>
        </w:r>
      </w:hyperlink>
    </w:p>
    <w:p w:rsidR="00D22E02" w:rsidRPr="005E3737" w:rsidRDefault="009430E3" w:rsidP="00D22E02">
      <w:pPr>
        <w:numPr>
          <w:ilvl w:val="0"/>
          <w:numId w:val="31"/>
        </w:numPr>
        <w:spacing w:before="100" w:beforeAutospacing="1" w:after="100" w:afterAutospacing="1"/>
      </w:pPr>
      <w:hyperlink r:id="rId21" w:history="1">
        <w:r w:rsidR="00D22E02" w:rsidRPr="00180A5A">
          <w:rPr>
            <w:rStyle w:val="a6"/>
          </w:rPr>
          <w:t>http://www.holocaust-education.net/explore.asp?langid=3&amp;submenu=200</w:t>
        </w:r>
      </w:hyperlink>
    </w:p>
    <w:p w:rsidR="00D22E02" w:rsidRDefault="009430E3" w:rsidP="00D22E02">
      <w:pPr>
        <w:numPr>
          <w:ilvl w:val="0"/>
          <w:numId w:val="31"/>
        </w:numPr>
        <w:spacing w:before="100" w:beforeAutospacing="1" w:after="100" w:afterAutospacing="1"/>
      </w:pPr>
      <w:hyperlink r:id="rId22" w:history="1">
        <w:r w:rsidR="00D22E02" w:rsidRPr="00EE4F5C">
          <w:rPr>
            <w:rStyle w:val="a6"/>
          </w:rPr>
          <w:t>http://www.yadvashem.org/yv/en/holocaust/index.asp</w:t>
        </w:r>
      </w:hyperlink>
    </w:p>
    <w:p w:rsidR="00D22E02" w:rsidRPr="00E14D33" w:rsidRDefault="00D22E02" w:rsidP="00D22E02">
      <w:pPr>
        <w:numPr>
          <w:ilvl w:val="0"/>
          <w:numId w:val="31"/>
        </w:numPr>
        <w:shd w:val="clear" w:color="auto" w:fill="FFFFFF"/>
        <w:tabs>
          <w:tab w:val="left" w:pos="1134"/>
          <w:tab w:val="left" w:pos="1276"/>
          <w:tab w:val="left" w:pos="2694"/>
        </w:tabs>
        <w:spacing w:before="100" w:beforeAutospacing="1" w:after="100" w:afterAutospacing="1"/>
        <w:jc w:val="both"/>
      </w:pPr>
    </w:p>
    <w:sectPr w:rsidR="00D22E02" w:rsidRPr="00E14D33" w:rsidSect="00D1202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7A"/>
    <w:multiLevelType w:val="multilevel"/>
    <w:tmpl w:val="8B6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270EE"/>
    <w:multiLevelType w:val="multilevel"/>
    <w:tmpl w:val="55B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4D3F"/>
    <w:multiLevelType w:val="hybridMultilevel"/>
    <w:tmpl w:val="83CA42BE"/>
    <w:lvl w:ilvl="0" w:tplc="F57A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C8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A8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4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60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2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A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68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6D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0C4EC4"/>
    <w:multiLevelType w:val="hybridMultilevel"/>
    <w:tmpl w:val="D1E01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42805"/>
    <w:multiLevelType w:val="multilevel"/>
    <w:tmpl w:val="0C90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073FE"/>
    <w:multiLevelType w:val="multilevel"/>
    <w:tmpl w:val="5C88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4431B"/>
    <w:multiLevelType w:val="multilevel"/>
    <w:tmpl w:val="2F78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D2E06"/>
    <w:multiLevelType w:val="multilevel"/>
    <w:tmpl w:val="C028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53CF5"/>
    <w:multiLevelType w:val="multilevel"/>
    <w:tmpl w:val="9294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20B5A"/>
    <w:multiLevelType w:val="multilevel"/>
    <w:tmpl w:val="3490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E56F9"/>
    <w:multiLevelType w:val="multilevel"/>
    <w:tmpl w:val="C190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F522B"/>
    <w:multiLevelType w:val="multilevel"/>
    <w:tmpl w:val="E126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4288F"/>
    <w:multiLevelType w:val="hybridMultilevel"/>
    <w:tmpl w:val="59B04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D20AE"/>
    <w:multiLevelType w:val="hybridMultilevel"/>
    <w:tmpl w:val="F946A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D43A6D"/>
    <w:multiLevelType w:val="multilevel"/>
    <w:tmpl w:val="501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48748E"/>
    <w:multiLevelType w:val="multilevel"/>
    <w:tmpl w:val="668C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523F4"/>
    <w:multiLevelType w:val="multilevel"/>
    <w:tmpl w:val="06B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03FA4"/>
    <w:multiLevelType w:val="multilevel"/>
    <w:tmpl w:val="916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E6052"/>
    <w:multiLevelType w:val="hybridMultilevel"/>
    <w:tmpl w:val="6DBA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13EF5"/>
    <w:multiLevelType w:val="hybridMultilevel"/>
    <w:tmpl w:val="C2444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EE5C8A"/>
    <w:multiLevelType w:val="multilevel"/>
    <w:tmpl w:val="CEB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2F3B1B"/>
    <w:multiLevelType w:val="hybridMultilevel"/>
    <w:tmpl w:val="93523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D73807"/>
    <w:multiLevelType w:val="hybridMultilevel"/>
    <w:tmpl w:val="6A54A9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FF797B"/>
    <w:multiLevelType w:val="hybridMultilevel"/>
    <w:tmpl w:val="800CDAB8"/>
    <w:lvl w:ilvl="0" w:tplc="4EB83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CD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E7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CC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89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EE2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805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5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E5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CA83BA7"/>
    <w:multiLevelType w:val="hybridMultilevel"/>
    <w:tmpl w:val="7AFED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D39685D"/>
    <w:multiLevelType w:val="multilevel"/>
    <w:tmpl w:val="EB82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244A9"/>
    <w:multiLevelType w:val="multilevel"/>
    <w:tmpl w:val="87B8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61242C"/>
    <w:multiLevelType w:val="hybridMultilevel"/>
    <w:tmpl w:val="B708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60AD"/>
    <w:multiLevelType w:val="multilevel"/>
    <w:tmpl w:val="557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C41B5"/>
    <w:multiLevelType w:val="hybridMultilevel"/>
    <w:tmpl w:val="E1C87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22"/>
  </w:num>
  <w:num w:numId="6">
    <w:abstractNumId w:val="13"/>
  </w:num>
  <w:num w:numId="7">
    <w:abstractNumId w:val="27"/>
  </w:num>
  <w:num w:numId="8">
    <w:abstractNumId w:val="29"/>
  </w:num>
  <w:num w:numId="9">
    <w:abstractNumId w:val="8"/>
  </w:num>
  <w:num w:numId="10">
    <w:abstractNumId w:val="0"/>
  </w:num>
  <w:num w:numId="11">
    <w:abstractNumId w:val="26"/>
  </w:num>
  <w:num w:numId="12">
    <w:abstractNumId w:val="20"/>
  </w:num>
  <w:num w:numId="13">
    <w:abstractNumId w:val="6"/>
  </w:num>
  <w:num w:numId="14">
    <w:abstractNumId w:val="16"/>
  </w:num>
  <w:num w:numId="15">
    <w:abstractNumId w:val="14"/>
  </w:num>
  <w:num w:numId="16">
    <w:abstractNumId w:val="21"/>
  </w:num>
  <w:num w:numId="17">
    <w:abstractNumId w:val="15"/>
  </w:num>
  <w:num w:numId="18">
    <w:abstractNumId w:val="10"/>
  </w:num>
  <w:num w:numId="19">
    <w:abstractNumId w:val="11"/>
  </w:num>
  <w:num w:numId="20">
    <w:abstractNumId w:val="23"/>
  </w:num>
  <w:num w:numId="21">
    <w:abstractNumId w:val="24"/>
  </w:num>
  <w:num w:numId="22">
    <w:abstractNumId w:val="19"/>
  </w:num>
  <w:num w:numId="23">
    <w:abstractNumId w:val="30"/>
  </w:num>
  <w:num w:numId="24">
    <w:abstractNumId w:val="9"/>
  </w:num>
  <w:num w:numId="25">
    <w:abstractNumId w:val="3"/>
  </w:num>
  <w:num w:numId="26">
    <w:abstractNumId w:val="7"/>
  </w:num>
  <w:num w:numId="27">
    <w:abstractNumId w:val="5"/>
  </w:num>
  <w:num w:numId="28">
    <w:abstractNumId w:val="4"/>
  </w:num>
  <w:num w:numId="29">
    <w:abstractNumId w:val="28"/>
  </w:num>
  <w:num w:numId="30">
    <w:abstractNumId w:val="1"/>
  </w:num>
  <w:num w:numId="31">
    <w:abstractNumId w:val="1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3F228E"/>
    <w:rsid w:val="00002569"/>
    <w:rsid w:val="000026E4"/>
    <w:rsid w:val="00044BE7"/>
    <w:rsid w:val="00057591"/>
    <w:rsid w:val="00073D40"/>
    <w:rsid w:val="00087234"/>
    <w:rsid w:val="000C44FB"/>
    <w:rsid w:val="000D316A"/>
    <w:rsid w:val="000E651C"/>
    <w:rsid w:val="000E6EB8"/>
    <w:rsid w:val="001036A3"/>
    <w:rsid w:val="00120121"/>
    <w:rsid w:val="00157F23"/>
    <w:rsid w:val="001727FB"/>
    <w:rsid w:val="00192CB3"/>
    <w:rsid w:val="00194A8B"/>
    <w:rsid w:val="001C34E5"/>
    <w:rsid w:val="00220188"/>
    <w:rsid w:val="00256F0D"/>
    <w:rsid w:val="0027781A"/>
    <w:rsid w:val="00296DF3"/>
    <w:rsid w:val="002C7757"/>
    <w:rsid w:val="002E645A"/>
    <w:rsid w:val="002E7076"/>
    <w:rsid w:val="002F6260"/>
    <w:rsid w:val="0030118C"/>
    <w:rsid w:val="003108E7"/>
    <w:rsid w:val="00315C49"/>
    <w:rsid w:val="00331C48"/>
    <w:rsid w:val="003445E6"/>
    <w:rsid w:val="003B4BC0"/>
    <w:rsid w:val="003B5B99"/>
    <w:rsid w:val="003D1F85"/>
    <w:rsid w:val="003F0A8A"/>
    <w:rsid w:val="003F228E"/>
    <w:rsid w:val="004041BD"/>
    <w:rsid w:val="004120A2"/>
    <w:rsid w:val="00412E4A"/>
    <w:rsid w:val="00416C4B"/>
    <w:rsid w:val="004375AD"/>
    <w:rsid w:val="00441F58"/>
    <w:rsid w:val="00491333"/>
    <w:rsid w:val="0049587D"/>
    <w:rsid w:val="004D21DC"/>
    <w:rsid w:val="004D4D2B"/>
    <w:rsid w:val="00577B33"/>
    <w:rsid w:val="00584914"/>
    <w:rsid w:val="00595361"/>
    <w:rsid w:val="005B068B"/>
    <w:rsid w:val="005F583E"/>
    <w:rsid w:val="0062320A"/>
    <w:rsid w:val="00630913"/>
    <w:rsid w:val="00633136"/>
    <w:rsid w:val="00642621"/>
    <w:rsid w:val="00654D52"/>
    <w:rsid w:val="00676D07"/>
    <w:rsid w:val="00685D7F"/>
    <w:rsid w:val="00704AB7"/>
    <w:rsid w:val="00714BE5"/>
    <w:rsid w:val="00730F80"/>
    <w:rsid w:val="007656BF"/>
    <w:rsid w:val="00771A02"/>
    <w:rsid w:val="00845FF5"/>
    <w:rsid w:val="00857D5A"/>
    <w:rsid w:val="008A1897"/>
    <w:rsid w:val="008F39FF"/>
    <w:rsid w:val="009146B8"/>
    <w:rsid w:val="00916430"/>
    <w:rsid w:val="00941AC4"/>
    <w:rsid w:val="009430E3"/>
    <w:rsid w:val="00950BBE"/>
    <w:rsid w:val="009541B3"/>
    <w:rsid w:val="00990970"/>
    <w:rsid w:val="009A6E92"/>
    <w:rsid w:val="009A7D98"/>
    <w:rsid w:val="009D10C2"/>
    <w:rsid w:val="009E524B"/>
    <w:rsid w:val="009F3F4A"/>
    <w:rsid w:val="00A250AA"/>
    <w:rsid w:val="00A2636F"/>
    <w:rsid w:val="00A43C57"/>
    <w:rsid w:val="00A447DA"/>
    <w:rsid w:val="00A62754"/>
    <w:rsid w:val="00A70BB3"/>
    <w:rsid w:val="00A9561B"/>
    <w:rsid w:val="00AD2EAB"/>
    <w:rsid w:val="00AE35A2"/>
    <w:rsid w:val="00B4542A"/>
    <w:rsid w:val="00B74D48"/>
    <w:rsid w:val="00B758EF"/>
    <w:rsid w:val="00B83820"/>
    <w:rsid w:val="00BA6880"/>
    <w:rsid w:val="00BA7142"/>
    <w:rsid w:val="00C0252C"/>
    <w:rsid w:val="00C04BE9"/>
    <w:rsid w:val="00C31D07"/>
    <w:rsid w:val="00C44F9E"/>
    <w:rsid w:val="00C53C77"/>
    <w:rsid w:val="00C80EB5"/>
    <w:rsid w:val="00C82903"/>
    <w:rsid w:val="00C83444"/>
    <w:rsid w:val="00CA3CED"/>
    <w:rsid w:val="00CD3C6B"/>
    <w:rsid w:val="00D12029"/>
    <w:rsid w:val="00D14410"/>
    <w:rsid w:val="00D22E02"/>
    <w:rsid w:val="00D27031"/>
    <w:rsid w:val="00D47579"/>
    <w:rsid w:val="00D7081F"/>
    <w:rsid w:val="00D70838"/>
    <w:rsid w:val="00D746A3"/>
    <w:rsid w:val="00D81BDC"/>
    <w:rsid w:val="00D95DD4"/>
    <w:rsid w:val="00DA5DA8"/>
    <w:rsid w:val="00DD2846"/>
    <w:rsid w:val="00DE4EC9"/>
    <w:rsid w:val="00E06175"/>
    <w:rsid w:val="00E10A3F"/>
    <w:rsid w:val="00E120D9"/>
    <w:rsid w:val="00E12E76"/>
    <w:rsid w:val="00E14D33"/>
    <w:rsid w:val="00E207F8"/>
    <w:rsid w:val="00E2115C"/>
    <w:rsid w:val="00E41280"/>
    <w:rsid w:val="00EA3410"/>
    <w:rsid w:val="00EF1406"/>
    <w:rsid w:val="00F259A0"/>
    <w:rsid w:val="00F30C41"/>
    <w:rsid w:val="00F52AA4"/>
    <w:rsid w:val="00F606E6"/>
    <w:rsid w:val="00F72AAE"/>
    <w:rsid w:val="00F81F9A"/>
    <w:rsid w:val="00F91EE1"/>
    <w:rsid w:val="00F94D66"/>
    <w:rsid w:val="00FA1A05"/>
    <w:rsid w:val="00FA2137"/>
    <w:rsid w:val="00FD5FBD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228E"/>
    <w:pPr>
      <w:jc w:val="center"/>
    </w:pPr>
    <w:rPr>
      <w:b/>
      <w:bCs/>
    </w:rPr>
  </w:style>
  <w:style w:type="paragraph" w:styleId="a4">
    <w:name w:val="Body Text Indent"/>
    <w:basedOn w:val="a"/>
    <w:rsid w:val="003F228E"/>
    <w:pPr>
      <w:ind w:firstLine="567"/>
      <w:jc w:val="both"/>
    </w:pPr>
    <w:rPr>
      <w:sz w:val="28"/>
      <w:szCs w:val="20"/>
    </w:rPr>
  </w:style>
  <w:style w:type="paragraph" w:customStyle="1" w:styleId="1">
    <w:name w:val="Основной текст1"/>
    <w:basedOn w:val="a"/>
    <w:rsid w:val="003F228E"/>
    <w:pPr>
      <w:jc w:val="both"/>
    </w:pPr>
    <w:rPr>
      <w:sz w:val="28"/>
      <w:szCs w:val="20"/>
    </w:rPr>
  </w:style>
  <w:style w:type="table" w:styleId="a5">
    <w:name w:val="Table Grid"/>
    <w:basedOn w:val="a1"/>
    <w:rsid w:val="003F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C31D07"/>
    <w:rPr>
      <w:color w:val="0000FF"/>
      <w:u w:val="single"/>
    </w:rPr>
  </w:style>
  <w:style w:type="character" w:styleId="a7">
    <w:name w:val="FollowedHyperlink"/>
    <w:basedOn w:val="a0"/>
    <w:rsid w:val="002C7757"/>
    <w:rPr>
      <w:color w:val="800080"/>
      <w:u w:val="single"/>
    </w:rPr>
  </w:style>
  <w:style w:type="paragraph" w:styleId="a8">
    <w:name w:val="Balloon Text"/>
    <w:basedOn w:val="a"/>
    <w:semiHidden/>
    <w:rsid w:val="00A70BB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259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59A0"/>
  </w:style>
  <w:style w:type="paragraph" w:customStyle="1" w:styleId="c1">
    <w:name w:val="c1"/>
    <w:basedOn w:val="a"/>
    <w:rsid w:val="00F259A0"/>
    <w:pPr>
      <w:spacing w:before="100" w:beforeAutospacing="1" w:after="100" w:afterAutospacing="1"/>
    </w:pPr>
  </w:style>
  <w:style w:type="character" w:customStyle="1" w:styleId="c8">
    <w:name w:val="c8"/>
    <w:basedOn w:val="a0"/>
    <w:rsid w:val="00F259A0"/>
  </w:style>
  <w:style w:type="paragraph" w:styleId="aa">
    <w:name w:val="List Paragraph"/>
    <w:basedOn w:val="a"/>
    <w:uiPriority w:val="34"/>
    <w:qFormat/>
    <w:rsid w:val="00FA1A05"/>
    <w:pPr>
      <w:ind w:left="720"/>
      <w:contextualSpacing/>
    </w:pPr>
  </w:style>
  <w:style w:type="character" w:styleId="ab">
    <w:name w:val="Strong"/>
    <w:basedOn w:val="a0"/>
    <w:uiPriority w:val="22"/>
    <w:qFormat/>
    <w:rsid w:val="004375AD"/>
    <w:rPr>
      <w:b/>
      <w:bCs/>
    </w:rPr>
  </w:style>
  <w:style w:type="paragraph" w:customStyle="1" w:styleId="Default">
    <w:name w:val="Default"/>
    <w:rsid w:val="008F39FF"/>
    <w:pPr>
      <w:autoSpaceDE w:val="0"/>
      <w:autoSpaceDN w:val="0"/>
      <w:adjustRightInd w:val="0"/>
    </w:pPr>
    <w:rPr>
      <w:rFonts w:ascii="Trebuchet MS" w:eastAsiaTheme="minorHAnsi" w:hAnsi="Trebuchet MS" w:cs="Trebuchet MS"/>
      <w:smallCaps/>
      <w:color w:val="000000"/>
      <w:sz w:val="24"/>
      <w:szCs w:val="24"/>
      <w:lang w:val="en-US" w:eastAsia="en-US" w:bidi="he-IL"/>
    </w:rPr>
  </w:style>
  <w:style w:type="character" w:styleId="ac">
    <w:name w:val="Emphasis"/>
    <w:basedOn w:val="a0"/>
    <w:uiPriority w:val="20"/>
    <w:qFormat/>
    <w:rsid w:val="00C83444"/>
    <w:rPr>
      <w:i/>
      <w:iCs/>
    </w:rPr>
  </w:style>
  <w:style w:type="paragraph" w:styleId="ad">
    <w:name w:val="No Spacing"/>
    <w:uiPriority w:val="1"/>
    <w:qFormat/>
    <w:rsid w:val="00C8344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2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2E0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history.nfurman.com/lessons10.htm" TargetMode="External"/><Relationship Id="rId13" Type="http://schemas.openxmlformats.org/officeDocument/2006/relationships/hyperlink" Target="http://www.yadvashem.org/yv/en/holocaust/index.asp" TargetMode="External"/><Relationship Id="rId18" Type="http://schemas.openxmlformats.org/officeDocument/2006/relationships/hyperlink" Target="http://www.urokiistorii.ru/learning/method/2009/15/sait-o-kholokos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olocaust-education.net/explore.asp?langid=3&amp;submenu=200" TargetMode="External"/><Relationship Id="rId7" Type="http://schemas.openxmlformats.org/officeDocument/2006/relationships/hyperlink" Target="http://jhistory.nfurman.com/shoa/hfond.htm" TargetMode="External"/><Relationship Id="rId12" Type="http://schemas.openxmlformats.org/officeDocument/2006/relationships/hyperlink" Target="http://www.holocaust-education.net/explore.asp?langid=3&amp;submenu=200" TargetMode="External"/><Relationship Id="rId17" Type="http://schemas.openxmlformats.org/officeDocument/2006/relationships/hyperlink" Target="http://jhistory.nfurman.com/lessons1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jhistory.nfurman.com/shoa/hfond.htm" TargetMode="External"/><Relationship Id="rId20" Type="http://schemas.openxmlformats.org/officeDocument/2006/relationships/hyperlink" Target="http://www.hram-feodosy.kiev.ua/article/4/6/311/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lofond.ru/research.html" TargetMode="External"/><Relationship Id="rId11" Type="http://schemas.openxmlformats.org/officeDocument/2006/relationships/hyperlink" Target="http://www.hram-feodosy.kiev.ua/article/4/6/311/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" TargetMode="External"/><Relationship Id="rId15" Type="http://schemas.openxmlformats.org/officeDocument/2006/relationships/hyperlink" Target="http://www.holofond.ru/research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&#1061;&#1086;&#1083;&#1086;&#1082;&#1086;&#1089;&#1090;" TargetMode="External"/><Relationship Id="rId19" Type="http://schemas.openxmlformats.org/officeDocument/2006/relationships/hyperlink" Target="http://ru.wikipedia.org/wiki/&#1061;&#1086;&#1083;&#1086;&#1082;&#1086;&#1089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istorii.ru/learning/method/2009/15/sait-o-kholokoste" TargetMode="External"/><Relationship Id="rId14" Type="http://schemas.openxmlformats.org/officeDocument/2006/relationships/hyperlink" Target="http://www.holocf.ru/" TargetMode="External"/><Relationship Id="rId22" Type="http://schemas.openxmlformats.org/officeDocument/2006/relationships/hyperlink" Target="http://www.yadvashem.org/yv/en/holocaust/inde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</vt:lpstr>
    </vt:vector>
  </TitlesOfParts>
  <Company>WareZ Provider</Company>
  <LinksUpToDate>false</LinksUpToDate>
  <CharactersWithSpaces>11634</CharactersWithSpaces>
  <SharedDoc>false</SharedDoc>
  <HLinks>
    <vt:vector size="42" baseType="variant"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http://catholictube.ru/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http://all-photo.ru/chaliapine/</vt:lpwstr>
      </vt:variant>
      <vt:variant>
        <vt:lpwstr/>
      </vt:variant>
      <vt:variant>
        <vt:i4>6</vt:i4>
      </vt:variant>
      <vt:variant>
        <vt:i4>12</vt:i4>
      </vt:variant>
      <vt:variant>
        <vt:i4>0</vt:i4>
      </vt:variant>
      <vt:variant>
        <vt:i4>5</vt:i4>
      </vt:variant>
      <vt:variant>
        <vt:lpwstr>http://bulgakov-kiev.tripod.com/foto.html</vt:lpwstr>
      </vt:variant>
      <vt:variant>
        <vt:lpwstr/>
      </vt:variant>
      <vt:variant>
        <vt:i4>75</vt:i4>
      </vt:variant>
      <vt:variant>
        <vt:i4>9</vt:i4>
      </vt:variant>
      <vt:variant>
        <vt:i4>0</vt:i4>
      </vt:variant>
      <vt:variant>
        <vt:i4>5</vt:i4>
      </vt:variant>
      <vt:variant>
        <vt:lpwstr>http://www.bulgakov.ru/n/badflat/</vt:lpwstr>
      </vt:variant>
      <vt:variant>
        <vt:lpwstr/>
      </vt:variant>
      <vt:variant>
        <vt:i4>1638469</vt:i4>
      </vt:variant>
      <vt:variant>
        <vt:i4>6</vt:i4>
      </vt:variant>
      <vt:variant>
        <vt:i4>0</vt:i4>
      </vt:variant>
      <vt:variant>
        <vt:i4>5</vt:i4>
      </vt:variant>
      <vt:variant>
        <vt:lpwstr>http://www.dkataev.com/master-and-margarita/master-and-margarita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http://www.dombulgakova.ru/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http://www.bulgakov.ru/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</dc:title>
  <dc:creator>www.PHILka.RU</dc:creator>
  <cp:lastModifiedBy>user</cp:lastModifiedBy>
  <cp:revision>25</cp:revision>
  <cp:lastPrinted>2008-03-25T06:11:00Z</cp:lastPrinted>
  <dcterms:created xsi:type="dcterms:W3CDTF">2016-10-15T14:01:00Z</dcterms:created>
  <dcterms:modified xsi:type="dcterms:W3CDTF">2020-03-26T12:56:00Z</dcterms:modified>
</cp:coreProperties>
</file>