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7F" w:rsidRPr="000E0EE1" w:rsidRDefault="00602D6A" w:rsidP="00A2607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E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602D6A" w:rsidRPr="000E0EE1" w:rsidRDefault="00602D6A" w:rsidP="00A2607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развития ребенка – детский сад №17 администрации городского округа закрытого административно – территориального образования п. Горный </w:t>
      </w:r>
    </w:p>
    <w:p w:rsidR="00602D6A" w:rsidRPr="000E0EE1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0E0EE1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0E0EE1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0E0EE1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0E0EE1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07F" w:rsidRPr="000E0EE1" w:rsidRDefault="00A2607F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07F" w:rsidRPr="000E0EE1" w:rsidRDefault="00A2607F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16A9" w:rsidRPr="000E0EE1" w:rsidRDefault="004516A9" w:rsidP="004516A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на тему: </w:t>
      </w:r>
    </w:p>
    <w:p w:rsidR="004516A9" w:rsidRPr="000E0EE1" w:rsidRDefault="004516A9" w:rsidP="004516A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0E0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3C1C67" w:rsidRPr="000E0EE1">
        <w:rPr>
          <w:rFonts w:ascii="Times New Roman" w:hAnsi="Times New Roman" w:cs="Times New Roman"/>
          <w:sz w:val="28"/>
          <w:szCs w:val="28"/>
        </w:rPr>
        <w:t>Мой край,  с простым названьем -  Забайкалье"</w:t>
      </w:r>
      <w:r w:rsidR="003C1C67" w:rsidRPr="000E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1C67" w:rsidRPr="000E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EE1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 </w:t>
      </w:r>
    </w:p>
    <w:p w:rsidR="004516A9" w:rsidRPr="000E0EE1" w:rsidRDefault="004516A9" w:rsidP="004516A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(Для детей </w:t>
      </w:r>
      <w:r w:rsidR="003C1C67" w:rsidRPr="000E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4-5 лет срок реализации с 13.01 по 28.02 2020</w:t>
      </w:r>
      <w:r w:rsidRPr="000E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год)</w:t>
      </w:r>
    </w:p>
    <w:p w:rsidR="00602D6A" w:rsidRDefault="000E0EE1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8228" cy="2524433"/>
            <wp:effectExtent l="0" t="0" r="3175" b="9525"/>
            <wp:docPr id="13" name="Рисунок 13" descr="https://m.baikal-daily.ru/upload/IMG_6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baikal-daily.ru/upload/IMG_65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57" cy="252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6A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16A9" w:rsidRDefault="004516A9" w:rsidP="004516A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16A9" w:rsidRDefault="004516A9" w:rsidP="00A2607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2607F" w:rsidTr="00A2607F">
        <w:tc>
          <w:tcPr>
            <w:tcW w:w="4927" w:type="dxa"/>
          </w:tcPr>
          <w:p w:rsidR="00A2607F" w:rsidRDefault="00A2607F" w:rsidP="00A2607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Составитель: </w:t>
            </w:r>
          </w:p>
          <w:p w:rsidR="00A2607F" w:rsidRDefault="00A2607F" w:rsidP="00A2607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Рыбакова Валентина Петровна </w:t>
            </w:r>
          </w:p>
          <w:p w:rsidR="00A2607F" w:rsidRDefault="00A2607F" w:rsidP="00A2607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  </w:t>
            </w:r>
          </w:p>
          <w:p w:rsidR="00A2607F" w:rsidRDefault="00A2607F" w:rsidP="00A2607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МДОУ црр – д/с 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A21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ЗАТО п. Горный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2607F" w:rsidRDefault="00A2607F" w:rsidP="00A2607F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27832" w:rsidRDefault="00327832" w:rsidP="00B934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Горный</w:t>
      </w:r>
      <w:r w:rsidR="00B9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1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327832" w:rsidRDefault="00327832" w:rsidP="004516A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16A9" w:rsidRPr="00A337D5" w:rsidRDefault="004516A9" w:rsidP="004516A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Содержание </w:t>
      </w:r>
    </w:p>
    <w:p w:rsidR="00A2607F" w:rsidRPr="00A337D5" w:rsidRDefault="00A2607F" w:rsidP="00A2607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1"/>
        <w:gridCol w:w="1340"/>
      </w:tblGrid>
      <w:tr w:rsidR="00A337D5" w:rsidRPr="00A337D5" w:rsidTr="00B934C1">
        <w:tc>
          <w:tcPr>
            <w:tcW w:w="8188" w:type="dxa"/>
          </w:tcPr>
          <w:p w:rsidR="00DD5101" w:rsidRDefault="00DD5101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Пояснительная записка………………………………………………. </w:t>
            </w:r>
          </w:p>
          <w:p w:rsidR="00A2607F" w:rsidRPr="00A337D5" w:rsidRDefault="00A2607F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Информационная справка…………………………………………….</w:t>
            </w:r>
            <w:r w:rsidR="00D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383" w:type="dxa"/>
          </w:tcPr>
          <w:p w:rsidR="00A2607F" w:rsidRDefault="00EF6AA8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-5</w:t>
            </w:r>
          </w:p>
          <w:p w:rsidR="00DD5101" w:rsidRPr="00A337D5" w:rsidRDefault="00DD5101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A337D5" w:rsidRPr="00A337D5" w:rsidTr="00B934C1">
        <w:tc>
          <w:tcPr>
            <w:tcW w:w="8188" w:type="dxa"/>
          </w:tcPr>
          <w:p w:rsidR="00A2607F" w:rsidRPr="00A337D5" w:rsidRDefault="00A2607F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Паспорт проекта ………………………………………………………                                                            </w:t>
            </w:r>
          </w:p>
        </w:tc>
        <w:tc>
          <w:tcPr>
            <w:tcW w:w="1383" w:type="dxa"/>
          </w:tcPr>
          <w:p w:rsidR="00A2607F" w:rsidRPr="00A337D5" w:rsidRDefault="00DD5101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6 -7</w:t>
            </w:r>
          </w:p>
        </w:tc>
      </w:tr>
      <w:tr w:rsidR="00A337D5" w:rsidRPr="00A337D5" w:rsidTr="00B934C1">
        <w:tc>
          <w:tcPr>
            <w:tcW w:w="8188" w:type="dxa"/>
          </w:tcPr>
          <w:p w:rsidR="00A2607F" w:rsidRPr="00A337D5" w:rsidRDefault="00A2607F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Цель, задача …………………………………………………………</w:t>
            </w:r>
            <w:r w:rsidR="00B934C1"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1383" w:type="dxa"/>
          </w:tcPr>
          <w:p w:rsidR="00A2607F" w:rsidRPr="00A337D5" w:rsidRDefault="00DD5101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 </w:t>
            </w:r>
          </w:p>
        </w:tc>
      </w:tr>
      <w:tr w:rsidR="00A337D5" w:rsidRPr="00A337D5" w:rsidTr="00B934C1">
        <w:tc>
          <w:tcPr>
            <w:tcW w:w="8188" w:type="dxa"/>
          </w:tcPr>
          <w:p w:rsidR="00A2607F" w:rsidRPr="00A337D5" w:rsidRDefault="00A2607F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Инновационная направленность…………………………………….</w:t>
            </w:r>
            <w:r w:rsidR="00B934C1"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1383" w:type="dxa"/>
          </w:tcPr>
          <w:p w:rsidR="00A2607F" w:rsidRPr="00A337D5" w:rsidRDefault="00DD5101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A337D5" w:rsidRPr="00A337D5" w:rsidTr="00B934C1">
        <w:tc>
          <w:tcPr>
            <w:tcW w:w="8188" w:type="dxa"/>
          </w:tcPr>
          <w:p w:rsidR="00A2607F" w:rsidRPr="00A337D5" w:rsidRDefault="00A2607F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Аналитическое обоснование проекта ………………………………</w:t>
            </w:r>
            <w:r w:rsidR="00B934C1"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1383" w:type="dxa"/>
          </w:tcPr>
          <w:p w:rsidR="00A2607F" w:rsidRPr="00A337D5" w:rsidRDefault="00DD5101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A337D5" w:rsidRPr="00A337D5" w:rsidTr="00B934C1">
        <w:trPr>
          <w:trHeight w:val="576"/>
        </w:trPr>
        <w:tc>
          <w:tcPr>
            <w:tcW w:w="8188" w:type="dxa"/>
          </w:tcPr>
          <w:p w:rsidR="00A2607F" w:rsidRPr="00A337D5" w:rsidRDefault="00A2607F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реализации, мероприятия ……………………………...........</w:t>
            </w:r>
            <w:r w:rsidR="00B934C1"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A2607F" w:rsidRPr="00A337D5" w:rsidRDefault="0067595D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11-19</w:t>
            </w:r>
            <w:r w:rsidR="00D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37D5" w:rsidRPr="00A337D5" w:rsidTr="00B934C1">
        <w:trPr>
          <w:trHeight w:val="546"/>
        </w:trPr>
        <w:tc>
          <w:tcPr>
            <w:tcW w:w="8188" w:type="dxa"/>
          </w:tcPr>
          <w:p w:rsidR="00EF6AA8" w:rsidRPr="00A337D5" w:rsidRDefault="00EF6AA8" w:rsidP="00EF6AA8">
            <w:pPr>
              <w:pStyle w:val="a5"/>
              <w:shd w:val="clear" w:color="auto" w:fill="FFFFFF"/>
              <w:spacing w:before="0" w:after="160" w:line="322" w:lineRule="atLeast"/>
              <w:rPr>
                <w:bCs/>
                <w:sz w:val="28"/>
                <w:szCs w:val="28"/>
              </w:rPr>
            </w:pPr>
            <w:r w:rsidRPr="00A337D5">
              <w:rPr>
                <w:bCs/>
                <w:sz w:val="28"/>
                <w:szCs w:val="28"/>
              </w:rPr>
              <w:t xml:space="preserve"> </w:t>
            </w:r>
            <w:r w:rsidRPr="00A337D5">
              <w:rPr>
                <w:rStyle w:val="a6"/>
                <w:bCs/>
                <w:i w:val="0"/>
                <w:sz w:val="28"/>
                <w:szCs w:val="28"/>
              </w:rPr>
              <w:t>Характеристика основных концептуальных идей проекта………...</w:t>
            </w:r>
          </w:p>
        </w:tc>
        <w:tc>
          <w:tcPr>
            <w:tcW w:w="1383" w:type="dxa"/>
          </w:tcPr>
          <w:p w:rsidR="00EF6AA8" w:rsidRPr="00A337D5" w:rsidRDefault="0067595D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D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37D5" w:rsidRPr="00A337D5" w:rsidTr="00B934C1">
        <w:trPr>
          <w:trHeight w:val="505"/>
        </w:trPr>
        <w:tc>
          <w:tcPr>
            <w:tcW w:w="8188" w:type="dxa"/>
          </w:tcPr>
          <w:p w:rsidR="00EF6AA8" w:rsidRPr="00A337D5" w:rsidRDefault="0021506E" w:rsidP="0021506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инструментарий…………………………………..</w:t>
            </w:r>
            <w:r w:rsidR="00B934C1" w:rsidRPr="00A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EF6AA8" w:rsidRPr="00A337D5" w:rsidRDefault="0067595D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D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37D5" w:rsidRPr="00A337D5" w:rsidTr="00B934C1">
        <w:trPr>
          <w:trHeight w:val="364"/>
        </w:trPr>
        <w:tc>
          <w:tcPr>
            <w:tcW w:w="8188" w:type="dxa"/>
          </w:tcPr>
          <w:p w:rsidR="0021506E" w:rsidRPr="00A337D5" w:rsidRDefault="00A2607F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</w:t>
            </w:r>
            <w:r w:rsidR="0021506E"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B934C1"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383" w:type="dxa"/>
          </w:tcPr>
          <w:p w:rsidR="00A2607F" w:rsidRPr="00A337D5" w:rsidRDefault="000E0EE1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21-22</w:t>
            </w:r>
            <w:r w:rsidR="00D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37D5" w:rsidRPr="00A337D5" w:rsidTr="00B934C1">
        <w:trPr>
          <w:trHeight w:val="258"/>
        </w:trPr>
        <w:tc>
          <w:tcPr>
            <w:tcW w:w="8188" w:type="dxa"/>
          </w:tcPr>
          <w:p w:rsidR="0021506E" w:rsidRPr="00A337D5" w:rsidRDefault="007843FB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Ресурсное и кадровое </w:t>
            </w: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спечение. Бюджет………………………...</w:t>
            </w:r>
          </w:p>
        </w:tc>
        <w:tc>
          <w:tcPr>
            <w:tcW w:w="1383" w:type="dxa"/>
          </w:tcPr>
          <w:p w:rsidR="0021506E" w:rsidRPr="00A337D5" w:rsidRDefault="000E0EE1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D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37D5" w:rsidRPr="00A337D5" w:rsidTr="00B934C1">
        <w:trPr>
          <w:trHeight w:val="303"/>
        </w:trPr>
        <w:tc>
          <w:tcPr>
            <w:tcW w:w="8188" w:type="dxa"/>
          </w:tcPr>
          <w:p w:rsidR="0021506E" w:rsidRPr="00A337D5" w:rsidRDefault="0021506E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Ожидаемый результат. Риски и пути их решения………………....</w:t>
            </w:r>
            <w:r w:rsidR="00B934C1" w:rsidRPr="00A33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1383" w:type="dxa"/>
          </w:tcPr>
          <w:p w:rsidR="0021506E" w:rsidRPr="00A337D5" w:rsidRDefault="000E0EE1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="00D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37D5" w:rsidRPr="00A337D5" w:rsidTr="00B934C1">
        <w:tc>
          <w:tcPr>
            <w:tcW w:w="8188" w:type="dxa"/>
          </w:tcPr>
          <w:p w:rsidR="00A2607F" w:rsidRPr="00A337D5" w:rsidRDefault="00DD5101" w:rsidP="00A2607F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A2607F" w:rsidRPr="00A337D5" w:rsidRDefault="00DD5101" w:rsidP="004516A9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2607F" w:rsidRPr="00A337D5" w:rsidRDefault="00A2607F" w:rsidP="004516A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16A9" w:rsidRPr="00A337D5" w:rsidRDefault="004516A9" w:rsidP="004516A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16A9" w:rsidRPr="00A337D5" w:rsidRDefault="004516A9" w:rsidP="004516A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CEE" w:rsidRP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3CE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записка.</w:t>
      </w:r>
    </w:p>
    <w:p w:rsidR="00B63CEE" w:rsidRP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63CEE" w:rsidRPr="00B63CEE" w:rsidRDefault="00B63CEE" w:rsidP="00B63CEE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63CEE">
        <w:rPr>
          <w:rFonts w:ascii="Times New Roman" w:hAnsi="Times New Roman" w:cs="Times New Roman"/>
          <w:bCs/>
          <w:iCs/>
          <w:sz w:val="28"/>
          <w:szCs w:val="28"/>
        </w:rPr>
        <w:t>Нельзя только призывать к патриотизму,</w:t>
      </w:r>
      <w:r w:rsidRPr="00B63CEE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                                 его нужно воспитывать –</w:t>
      </w:r>
    </w:p>
    <w:p w:rsidR="00B63CEE" w:rsidRPr="00B63CEE" w:rsidRDefault="00B63CEE" w:rsidP="00B63CE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CEE">
        <w:rPr>
          <w:rFonts w:ascii="Times New Roman" w:hAnsi="Times New Roman" w:cs="Times New Roman"/>
          <w:bCs/>
          <w:iCs/>
          <w:sz w:val="28"/>
          <w:szCs w:val="28"/>
        </w:rPr>
        <w:t>воспитывать любовь к родным  местам,</w:t>
      </w:r>
      <w:r w:rsidRPr="00B63CEE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                                 воспитывать духовную оседлость.</w:t>
      </w:r>
    </w:p>
    <w:p w:rsidR="00B63CEE" w:rsidRPr="00B63CEE" w:rsidRDefault="00B63CEE" w:rsidP="00B63CEE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63CEE">
        <w:rPr>
          <w:rFonts w:ascii="Times New Roman" w:hAnsi="Times New Roman" w:cs="Times New Roman"/>
          <w:b/>
          <w:iCs/>
          <w:sz w:val="28"/>
          <w:szCs w:val="28"/>
        </w:rPr>
        <w:t>                                                                                                        Лихачев Д.С.</w:t>
      </w:r>
    </w:p>
    <w:p w:rsidR="00B63CEE" w:rsidRPr="00B63CEE" w:rsidRDefault="00B63CEE" w:rsidP="00B63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Изучение родного края актуально в современное время. Российский академик Д. С. Лихачев отмечал, что только «любовь к родному краю, к природе, знание его истории и культуры – основа, на которой и может осуществляться рост духовной культуры всего общества». Воспитать настоящих граждан - патриотов своей Родины невозможно без изучения истории. Именно поэтому в настоящее время повышается интерес к изучению родного края, к его истории, культуре, традициям. Краеведение своими корнями уходит в далекое прошлое. У всех народов мира, во все времена были люди, которые хорошо знали окружавшую их местность, ее природу, прошлую и современную жизнь. Народные «</w:t>
      </w:r>
      <w:proofErr w:type="spellStart"/>
      <w:r w:rsidRPr="00B63CEE">
        <w:rPr>
          <w:rFonts w:ascii="Times New Roman" w:hAnsi="Times New Roman" w:cs="Times New Roman"/>
          <w:sz w:val="28"/>
          <w:szCs w:val="28"/>
        </w:rPr>
        <w:t>краезнатцы</w:t>
      </w:r>
      <w:proofErr w:type="spellEnd"/>
      <w:r w:rsidRPr="00B63CEE">
        <w:rPr>
          <w:rFonts w:ascii="Times New Roman" w:hAnsi="Times New Roman" w:cs="Times New Roman"/>
          <w:sz w:val="28"/>
          <w:szCs w:val="28"/>
        </w:rPr>
        <w:t>» были знатоками родных мест.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самым, сохраняя преемственность в материальной и духовной культуре народов.</w:t>
      </w:r>
    </w:p>
    <w:p w:rsidR="00B63CEE" w:rsidRPr="00B63CEE" w:rsidRDefault="00B63CEE" w:rsidP="00B63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В воспитании гражданина и патриота нашей родины особо важная роль принадлежит образовательной организации. Именно  детский сад должен давать знания о своем родном крае, прививать соответственное отношение к тому, что окружает дошкольника, бережное отношение к природе, истории, культуре своего народа. Начинать этот процесс надо с детства, с самого доступного для детей. Очень важно с юных лет прививать навыки бережного отношения к природе родного края, к культурно – историческому наследию предков. Воспитание патриотических чу</w:t>
      </w:r>
      <w:proofErr w:type="gramStart"/>
      <w:r w:rsidRPr="00B63CEE">
        <w:rPr>
          <w:rFonts w:ascii="Times New Roman" w:hAnsi="Times New Roman" w:cs="Times New Roman"/>
          <w:sz w:val="28"/>
          <w:szCs w:val="28"/>
        </w:rPr>
        <w:t>вств сл</w:t>
      </w:r>
      <w:proofErr w:type="gramEnd"/>
      <w:r w:rsidRPr="00B63CEE">
        <w:rPr>
          <w:rFonts w:ascii="Times New Roman" w:hAnsi="Times New Roman" w:cs="Times New Roman"/>
          <w:sz w:val="28"/>
          <w:szCs w:val="28"/>
        </w:rPr>
        <w:t xml:space="preserve">едует проводить через </w:t>
      </w:r>
      <w:r w:rsidRPr="00B63CEE">
        <w:rPr>
          <w:rFonts w:ascii="Times New Roman" w:hAnsi="Times New Roman" w:cs="Times New Roman"/>
          <w:sz w:val="28"/>
          <w:szCs w:val="28"/>
        </w:rPr>
        <w:lastRenderedPageBreak/>
        <w:t>сознание ребенком причастности ко всем процессам, происходящим в родном крае через выбор активной жизненной позиции, через осознание своей значимости, неповторимости.</w:t>
      </w:r>
    </w:p>
    <w:p w:rsidR="00B63CEE" w:rsidRPr="00B63CEE" w:rsidRDefault="00B63CEE" w:rsidP="00B63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Изучение родного края способствует воспитанию патриотизма, дает возможность привлечь к поисково-исследовательской деятельности. Изучение родного края происходит путем открытий и сориентировано не на запоминание дошкольниками предоставленной информации, а на активное участие ими в процессе ее приобретения.</w:t>
      </w:r>
    </w:p>
    <w:p w:rsidR="00B63CEE" w:rsidRPr="00B63CEE" w:rsidRDefault="00B63CEE" w:rsidP="00B63C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родного края - один из ведущих факторов воспитания дошкольников. О важности данной проблемы говорится в целом ряде документов, в том числе, в </w:t>
      </w:r>
      <w:r w:rsidRPr="00B63CEE">
        <w:rPr>
          <w:rFonts w:ascii="Times New Roman" w:hAnsi="Times New Roman" w:cs="Times New Roman"/>
          <w:sz w:val="28"/>
          <w:szCs w:val="28"/>
        </w:rPr>
        <w:t>Федеральном законе  «Об образовании в Российской Федерации»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из целевых ориентиров которого направлен на защиту национальных культур и региональных культурных традиций. В «Национальной доктрине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России».</w:t>
      </w:r>
    </w:p>
    <w:p w:rsidR="00B63CEE" w:rsidRPr="00B63CEE" w:rsidRDefault="00B63CEE" w:rsidP="00B63C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 интересов дошкольников в области краеведения связана с социальным запросом общества: чем полнее, глубже, содержательнее будут знания детей о родном крае и его лучших людях, природе, традициях, тем более действенными окажутся они в воспитании любви к нашей большой и малой Родине.</w:t>
      </w:r>
    </w:p>
    <w:p w:rsidR="00B63CEE" w:rsidRPr="00B63CEE" w:rsidRDefault="00B63CEE" w:rsidP="00B63C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Академик Д.С. Лихачев говорил: «Если человек не любит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 Считаю, что  воспитатель,  родители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должны допускать такого равнодушия у детей, которые,  выйдя из детского сада, должны стать полноправными гражданами своей страны.</w:t>
      </w:r>
      <w:r w:rsidRPr="00B63CEE">
        <w:rPr>
          <w:rFonts w:ascii="Times New Roman" w:hAnsi="Times New Roman" w:cs="Times New Roman"/>
          <w:sz w:val="28"/>
          <w:szCs w:val="28"/>
        </w:rPr>
        <w:t xml:space="preserve"> Незнание истории родного края ведет к духовному обнищанию, неуважительному отношению к историческому наследию и памятникам культуры.</w:t>
      </w:r>
    </w:p>
    <w:p w:rsidR="00B63CEE" w:rsidRPr="00B63CEE" w:rsidRDefault="00B63CEE" w:rsidP="00B63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602D6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602D6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2D6A" w:rsidRPr="00B63CEE" w:rsidRDefault="00602D6A" w:rsidP="00602D6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AA8" w:rsidRPr="00B63CEE" w:rsidRDefault="00EF6AA8" w:rsidP="00EF6AA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34C1" w:rsidRPr="00B63CEE" w:rsidRDefault="00B934C1" w:rsidP="00EF6AA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516A9" w:rsidRPr="00B63CEE" w:rsidRDefault="004516A9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Информационная справка </w:t>
      </w:r>
    </w:p>
    <w:p w:rsidR="004516A9" w:rsidRPr="00B63CEE" w:rsidRDefault="004516A9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Полное и сокращенное наименование: Муниципальное дошкольное образовательное учреждение центр развития ребенка – детский сад №17 администрации городского округа закрытого административно – территориального образования п. Горный (МДОУ црр – д/с №17 администрации городского </w:t>
      </w:r>
      <w:proofErr w:type="gramStart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ЗАТО п. Горный)</w:t>
      </w:r>
    </w:p>
    <w:p w:rsidR="004516A9" w:rsidRPr="00B63CEE" w:rsidRDefault="00B934C1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очтовый адрес: 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672900,Забайкальский край п. Горный ул. </w:t>
      </w:r>
      <w:proofErr w:type="gramStart"/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Молодежная</w:t>
      </w:r>
      <w:proofErr w:type="gramEnd"/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,28</w:t>
      </w:r>
    </w:p>
    <w:p w:rsidR="004516A9" w:rsidRPr="00B63CEE" w:rsidRDefault="00B934C1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8(30257)46-085; 8(30257)46-078</w:t>
      </w:r>
    </w:p>
    <w:p w:rsidR="004516A9" w:rsidRPr="00B63CEE" w:rsidRDefault="00B934C1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Факс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8(30257)46-078</w:t>
      </w:r>
    </w:p>
    <w:p w:rsidR="004516A9" w:rsidRPr="00B63CEE" w:rsidRDefault="00B934C1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электронной почты: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="004516A9" w:rsidRPr="00B63CE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irina</w:t>
        </w:r>
        <w:r w:rsidR="004516A9" w:rsidRPr="00B63CE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_</w:t>
        </w:r>
        <w:r w:rsidR="004516A9" w:rsidRPr="00B63CE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fedechkina</w:t>
        </w:r>
        <w:r w:rsidR="004516A9" w:rsidRPr="00B63CE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@</w:t>
        </w:r>
        <w:r w:rsidR="004516A9" w:rsidRPr="00B63CE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bk</w:t>
        </w:r>
        <w:r w:rsidR="004516A9" w:rsidRPr="00B63CE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r w:rsidR="004516A9" w:rsidRPr="00B63CE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ru</w:t>
        </w:r>
      </w:hyperlink>
    </w:p>
    <w:p w:rsidR="004516A9" w:rsidRPr="00B63CEE" w:rsidRDefault="004516A9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Паспорт проекта</w:t>
      </w:r>
    </w:p>
    <w:p w:rsidR="004516A9" w:rsidRPr="00B63CEE" w:rsidRDefault="004516A9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проекта:</w:t>
      </w: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 – творческий </w:t>
      </w: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3C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3C1C67" w:rsidRPr="00B63CEE">
        <w:rPr>
          <w:rFonts w:ascii="Times New Roman" w:hAnsi="Times New Roman" w:cs="Times New Roman"/>
          <w:sz w:val="28"/>
          <w:szCs w:val="28"/>
        </w:rPr>
        <w:t>Мой край,  с простым названьем -  Забайкалье</w:t>
      </w:r>
      <w:r w:rsidRPr="00B63C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4C1" w:rsidRPr="00B63CEE" w:rsidRDefault="00EF6AA8" w:rsidP="00B93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516A9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3C1C67" w:rsidRPr="00B63CEE" w:rsidRDefault="00B934C1" w:rsidP="003C1C67">
      <w:pPr>
        <w:pStyle w:val="c1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63CEE">
        <w:rPr>
          <w:bCs/>
          <w:sz w:val="28"/>
          <w:szCs w:val="28"/>
        </w:rPr>
        <w:t xml:space="preserve">     </w:t>
      </w:r>
      <w:r w:rsidR="004516A9" w:rsidRPr="00B63CEE">
        <w:rPr>
          <w:bCs/>
          <w:sz w:val="28"/>
          <w:szCs w:val="28"/>
        </w:rPr>
        <w:t>Среди основных задач, которые ставит современное общество перед дошкольным образовательным учреждением, выделяется актуальная задача воспитания активной сознательной личности. Актуальным направлением проекта</w:t>
      </w:r>
      <w:r w:rsidR="003C1C67" w:rsidRPr="00B63CEE">
        <w:rPr>
          <w:bCs/>
          <w:sz w:val="28"/>
          <w:szCs w:val="28"/>
        </w:rPr>
        <w:t xml:space="preserve"> является</w:t>
      </w:r>
      <w:r w:rsidR="003C1C67" w:rsidRPr="00B63CEE">
        <w:rPr>
          <w:sz w:val="28"/>
          <w:szCs w:val="28"/>
        </w:rPr>
        <w:t xml:space="preserve"> воспитание любви к Родине. Родина впервые предстает перед ребенком в образах, звуках, красках, играх. Все это изобилие несет в себе народное творчество, богатое и разнообразное по своему содержанию.</w:t>
      </w:r>
      <w:r w:rsidR="003C1C67" w:rsidRPr="00B63CEE">
        <w:rPr>
          <w:bCs/>
          <w:color w:val="111111"/>
          <w:sz w:val="28"/>
          <w:szCs w:val="28"/>
        </w:rPr>
        <w:t xml:space="preserve"> Проект</w:t>
      </w:r>
      <w:r w:rsidR="003C1C67" w:rsidRPr="00B63CEE">
        <w:rPr>
          <w:color w:val="111111"/>
          <w:sz w:val="28"/>
          <w:szCs w:val="28"/>
          <w:shd w:val="clear" w:color="auto" w:fill="FFFFFF"/>
        </w:rPr>
        <w:t> помогает детям получить более широкие знания о </w:t>
      </w:r>
      <w:r w:rsidR="003C1C67" w:rsidRPr="00B63CEE">
        <w:rPr>
          <w:b/>
          <w:bCs/>
          <w:color w:val="111111"/>
          <w:sz w:val="28"/>
          <w:szCs w:val="28"/>
        </w:rPr>
        <w:t xml:space="preserve"> </w:t>
      </w:r>
      <w:r w:rsidR="003C1C67" w:rsidRPr="00B63CEE">
        <w:rPr>
          <w:bCs/>
          <w:color w:val="111111"/>
          <w:sz w:val="28"/>
          <w:szCs w:val="28"/>
        </w:rPr>
        <w:t>народной культуре и традициях</w:t>
      </w:r>
      <w:r w:rsidR="003C1C67" w:rsidRPr="00B63CEE">
        <w:rPr>
          <w:color w:val="111111"/>
          <w:sz w:val="28"/>
          <w:szCs w:val="28"/>
          <w:shd w:val="clear" w:color="auto" w:fill="FFFFFF"/>
        </w:rPr>
        <w:t xml:space="preserve"> России, Бурятии. Формировать осознанное представление о необходимости заботиться, о своих родных. Именно </w:t>
      </w:r>
      <w:r w:rsidR="003C1C67" w:rsidRPr="00B63CEE">
        <w:rPr>
          <w:bCs/>
          <w:color w:val="111111"/>
          <w:sz w:val="28"/>
          <w:szCs w:val="28"/>
        </w:rPr>
        <w:t>семья</w:t>
      </w:r>
      <w:r w:rsidR="003C1C67" w:rsidRPr="00B63CEE">
        <w:rPr>
          <w:color w:val="111111"/>
          <w:sz w:val="28"/>
          <w:szCs w:val="28"/>
          <w:shd w:val="clear" w:color="auto" w:fill="FFFFFF"/>
        </w:rPr>
        <w:t> может создать для своего ребенка атмосферу душевного комфорта, помочь почувствовать свою защищенность, уверенность в себе, научить его правильно относиться к окружающим. В процессе организации </w:t>
      </w:r>
      <w:r w:rsidR="003C1C67" w:rsidRPr="00B63CEE">
        <w:rPr>
          <w:bCs/>
          <w:color w:val="111111"/>
          <w:sz w:val="28"/>
          <w:szCs w:val="28"/>
        </w:rPr>
        <w:t>проектной</w:t>
      </w:r>
      <w:r w:rsidR="003C1C67" w:rsidRPr="00B63CEE">
        <w:rPr>
          <w:color w:val="111111"/>
          <w:sz w:val="28"/>
          <w:szCs w:val="28"/>
          <w:shd w:val="clear" w:color="auto" w:fill="FFFFFF"/>
        </w:rPr>
        <w:t> деятельности появляется уникальная возможность сближение детей и их родителей на основе совместной деятельности.</w:t>
      </w:r>
    </w:p>
    <w:p w:rsidR="003C1C67" w:rsidRPr="00B63CEE" w:rsidRDefault="003C1C67" w:rsidP="003C1C67">
      <w:pPr>
        <w:jc w:val="both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У детей обогащается представление об окружающей действительности, обогащается жизненный опыт, развивается речь, формируется самооценка, навыки положительных взаимоотношений с другими детьми и воспитателем.</w:t>
      </w:r>
    </w:p>
    <w:p w:rsidR="00B934C1" w:rsidRPr="00B63CEE" w:rsidRDefault="004516A9" w:rsidP="00B93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сознание  личностью (воспитанником) необходимости определённого поведения, основанного на принятых в обществе представлениях о добре и зле, должном и недопустимом. Принятие  личностью базовых национальных ценностей, на</w:t>
      </w:r>
      <w:r w:rsidR="00B934C1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циональных духовных традиций.  </w:t>
      </w:r>
    </w:p>
    <w:p w:rsidR="004516A9" w:rsidRPr="00B63CEE" w:rsidRDefault="00B934C1" w:rsidP="00B93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разговорах с родителями выяснилось, что в нашей группе   не в полной мере используется социально - значимое направление в работе с детьми   – 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краеведенье; знакомство с историей родного края, его культурой, природой, людьми жившими и живущими рядом. Краеведенье позволяет лучше почувствовать родной город, а значит стать созидателем своей малой Родины.</w:t>
      </w:r>
    </w:p>
    <w:p w:rsidR="00B63CEE" w:rsidRPr="00B63CEE" w:rsidRDefault="00EF6AA8" w:rsidP="000A5BC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4516A9" w:rsidRPr="00B63CEE" w:rsidRDefault="00EF6AA8" w:rsidP="000A5BC2">
      <w:pPr>
        <w:jc w:val="both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16A9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проекта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A5BC2" w:rsidRPr="00B63CEE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традициях и обычаях  забайкальских народов. 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наследию Забайкальского края.</w:t>
      </w:r>
    </w:p>
    <w:p w:rsidR="004516A9" w:rsidRPr="00B63CEE" w:rsidRDefault="00EF6AA8" w:rsidP="000A5BC2">
      <w:pPr>
        <w:pStyle w:val="c12"/>
        <w:shd w:val="clear" w:color="auto" w:fill="FFFFFF"/>
        <w:spacing w:before="0" w:beforeAutospacing="0" w:after="0" w:afterAutospacing="0"/>
        <w:ind w:firstLine="284"/>
        <w:jc w:val="both"/>
        <w:rPr>
          <w:color w:val="FF0000"/>
          <w:sz w:val="28"/>
          <w:szCs w:val="28"/>
        </w:rPr>
      </w:pPr>
      <w:r w:rsidRPr="00B63CEE">
        <w:rPr>
          <w:b/>
          <w:bCs/>
          <w:sz w:val="28"/>
          <w:szCs w:val="28"/>
        </w:rPr>
        <w:t xml:space="preserve">     </w:t>
      </w:r>
      <w:r w:rsidR="004516A9" w:rsidRPr="00B63CEE">
        <w:rPr>
          <w:b/>
          <w:bCs/>
          <w:sz w:val="28"/>
          <w:szCs w:val="28"/>
        </w:rPr>
        <w:t>Проблема</w:t>
      </w:r>
      <w:r w:rsidR="004516A9" w:rsidRPr="00B63CEE">
        <w:rPr>
          <w:bCs/>
          <w:sz w:val="28"/>
          <w:szCs w:val="28"/>
        </w:rPr>
        <w:t>:</w:t>
      </w:r>
      <w:r w:rsidR="000A5BC2" w:rsidRPr="00B63CEE">
        <w:rPr>
          <w:color w:val="111111"/>
          <w:sz w:val="28"/>
          <w:szCs w:val="28"/>
          <w:shd w:val="clear" w:color="auto" w:fill="FFFFFF"/>
        </w:rPr>
        <w:t xml:space="preserve"> </w:t>
      </w:r>
      <w:r w:rsidR="000A5BC2" w:rsidRPr="00B63CEE">
        <w:rPr>
          <w:bCs/>
          <w:sz w:val="28"/>
          <w:szCs w:val="28"/>
        </w:rPr>
        <w:t xml:space="preserve">Из наблюдений мы видим </w:t>
      </w:r>
      <w:r w:rsidR="000A5BC2" w:rsidRPr="00B63CEE">
        <w:rPr>
          <w:color w:val="111111"/>
          <w:sz w:val="28"/>
          <w:szCs w:val="28"/>
          <w:shd w:val="clear" w:color="auto" w:fill="FFFFFF"/>
        </w:rPr>
        <w:t>отсутствие у детей достаточных знаний о народной  культуре и традициях, отсутствие  знаний о народном творчестве, фольклоре, сказаний, загадок, неумение родителей строить партнерские, доверительные отношения со своими детьми и педагогами </w:t>
      </w:r>
      <w:r w:rsidR="000A5BC2" w:rsidRPr="00B63CEE">
        <w:rPr>
          <w:bCs/>
          <w:color w:val="111111"/>
          <w:sz w:val="28"/>
          <w:szCs w:val="28"/>
        </w:rPr>
        <w:t>группы</w:t>
      </w:r>
      <w:r w:rsidR="000A5BC2" w:rsidRPr="00B63CEE">
        <w:rPr>
          <w:color w:val="111111"/>
          <w:sz w:val="28"/>
          <w:szCs w:val="28"/>
          <w:shd w:val="clear" w:color="auto" w:fill="FFFFFF"/>
        </w:rPr>
        <w:t>.</w:t>
      </w:r>
      <w:r w:rsidR="00DC212B" w:rsidRPr="00B63CEE">
        <w:rPr>
          <w:color w:val="111111"/>
          <w:sz w:val="28"/>
          <w:szCs w:val="28"/>
          <w:shd w:val="clear" w:color="auto" w:fill="FFFFFF"/>
        </w:rPr>
        <w:t xml:space="preserve"> </w:t>
      </w:r>
      <w:r w:rsidR="000A5BC2" w:rsidRPr="00B63CEE">
        <w:rPr>
          <w:bCs/>
          <w:sz w:val="28"/>
          <w:szCs w:val="28"/>
        </w:rPr>
        <w:t>Н</w:t>
      </w:r>
      <w:r w:rsidR="004516A9" w:rsidRPr="00B63CEE">
        <w:rPr>
          <w:bCs/>
          <w:sz w:val="28"/>
          <w:szCs w:val="28"/>
        </w:rPr>
        <w:t xml:space="preserve">е всегда взрослые и дети </w:t>
      </w:r>
      <w:r w:rsidR="00794C06" w:rsidRPr="00B63CEE">
        <w:rPr>
          <w:bCs/>
          <w:sz w:val="28"/>
          <w:szCs w:val="28"/>
        </w:rPr>
        <w:t>понимают,</w:t>
      </w:r>
      <w:r w:rsidRPr="00B63CEE">
        <w:rPr>
          <w:bCs/>
          <w:sz w:val="28"/>
          <w:szCs w:val="28"/>
        </w:rPr>
        <w:t xml:space="preserve"> </w:t>
      </w:r>
      <w:r w:rsidR="00794C06" w:rsidRPr="00B63CEE">
        <w:rPr>
          <w:bCs/>
          <w:sz w:val="28"/>
          <w:szCs w:val="28"/>
        </w:rPr>
        <w:t>что</w:t>
      </w:r>
      <w:r w:rsidRPr="00B63CEE">
        <w:rPr>
          <w:bCs/>
          <w:sz w:val="28"/>
          <w:szCs w:val="28"/>
        </w:rPr>
        <w:t xml:space="preserve"> ценности семейной жизни,</w:t>
      </w:r>
      <w:r w:rsidR="00794C06" w:rsidRPr="00B63CEE">
        <w:rPr>
          <w:bCs/>
          <w:sz w:val="28"/>
          <w:szCs w:val="28"/>
        </w:rPr>
        <w:t xml:space="preserve"> усваиваемые  ребенком с первых лет жизни</w:t>
      </w:r>
      <w:r w:rsidRPr="00B63CEE">
        <w:rPr>
          <w:bCs/>
          <w:sz w:val="28"/>
          <w:szCs w:val="28"/>
        </w:rPr>
        <w:t>, имею</w:t>
      </w:r>
      <w:r w:rsidR="00794C06" w:rsidRPr="00B63CEE">
        <w:rPr>
          <w:bCs/>
          <w:sz w:val="28"/>
          <w:szCs w:val="28"/>
        </w:rPr>
        <w:t>т не переходящие значение в любом возрасте.</w:t>
      </w:r>
      <w:r w:rsidR="004516A9" w:rsidRPr="00B63CEE">
        <w:rPr>
          <w:bCs/>
          <w:sz w:val="28"/>
          <w:szCs w:val="28"/>
        </w:rPr>
        <w:t xml:space="preserve">              </w:t>
      </w:r>
    </w:p>
    <w:p w:rsidR="00EF6AA8" w:rsidRPr="00B63CEE" w:rsidRDefault="004516A9" w:rsidP="00B93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516A9" w:rsidRPr="00B63CEE" w:rsidRDefault="00EF6AA8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516A9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A5BC2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 месяца с13.01. по28.02 апреля 2020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4516A9" w:rsidRPr="00B63CEE" w:rsidRDefault="00EF6AA8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516A9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Целевая Аудитория: 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 w:rsidR="000A5BC2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   группы «Непоседы</w:t>
      </w:r>
      <w:r w:rsidR="004516A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воспитатели, родители (законные представите</w:t>
      </w:r>
      <w:r w:rsidR="000A5BC2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ли) воспитанников группы «Непоседы», музыкальный руководитель и инструктор по физической культуре.</w:t>
      </w:r>
    </w:p>
    <w:p w:rsidR="004516A9" w:rsidRPr="00B63CEE" w:rsidRDefault="00EF6AA8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516A9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проекта: </w:t>
      </w:r>
    </w:p>
    <w:p w:rsidR="004516A9" w:rsidRPr="00B63CEE" w:rsidRDefault="004516A9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количеству участников – </w:t>
      </w:r>
      <w:proofErr w:type="gramStart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коллективный</w:t>
      </w:r>
      <w:proofErr w:type="gramEnd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16A9" w:rsidRPr="00B63CEE" w:rsidRDefault="004516A9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приоритету метода – информационно – </w:t>
      </w:r>
      <w:proofErr w:type="gramStart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</w:t>
      </w:r>
      <w:proofErr w:type="gramEnd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исследовательский. </w:t>
      </w:r>
    </w:p>
    <w:p w:rsidR="004516A9" w:rsidRPr="00B63CEE" w:rsidRDefault="004516A9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продолжительности – </w:t>
      </w:r>
      <w:r w:rsidR="000A5BC2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A5BC2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долгосрочный</w:t>
      </w:r>
      <w:proofErr w:type="gramEnd"/>
      <w:r w:rsidR="000A5BC2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16A9" w:rsidRPr="00B63CEE" w:rsidRDefault="004516A9" w:rsidP="004516A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16A9" w:rsidRPr="00B63CEE" w:rsidRDefault="004516A9" w:rsidP="004516A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6A" w:rsidRPr="00B63CEE" w:rsidRDefault="00602D6A" w:rsidP="00CA2F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E59" w:rsidRPr="00B63CEE" w:rsidRDefault="00964E59" w:rsidP="00B934C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BC2" w:rsidRPr="00B63CEE" w:rsidRDefault="00794C06" w:rsidP="000A5BC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0A5BC2" w:rsidRPr="00B63CEE">
        <w:rPr>
          <w:rFonts w:ascii="Times New Roman" w:hAnsi="Times New Roman" w:cs="Times New Roman"/>
          <w:sz w:val="28"/>
          <w:szCs w:val="28"/>
        </w:rPr>
        <w:t xml:space="preserve">Формирование и систематизация знаний детей о культуре и традициях русского </w:t>
      </w:r>
      <w:r w:rsidR="00DD32A0" w:rsidRPr="00B63CEE">
        <w:rPr>
          <w:rFonts w:ascii="Times New Roman" w:hAnsi="Times New Roman" w:cs="Times New Roman"/>
          <w:sz w:val="28"/>
          <w:szCs w:val="28"/>
        </w:rPr>
        <w:t>народа.</w:t>
      </w:r>
      <w:r w:rsidR="00DD32A0" w:rsidRPr="00B63CEE">
        <w:rPr>
          <w:rStyle w:val="FontStyle217"/>
          <w:rFonts w:ascii="Times New Roman" w:hAnsi="Times New Roman" w:cs="Times New Roman"/>
          <w:sz w:val="28"/>
          <w:szCs w:val="28"/>
        </w:rPr>
        <w:t xml:space="preserve"> Расширять</w:t>
      </w:r>
      <w:r w:rsidR="000A5BC2" w:rsidRPr="00B63CEE">
        <w:rPr>
          <w:rStyle w:val="FontStyle217"/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0A5BC2" w:rsidRPr="00B63CEE">
        <w:rPr>
          <w:rStyle w:val="FontStyle250"/>
          <w:rFonts w:ascii="Times New Roman" w:hAnsi="Times New Roman" w:cs="Times New Roman"/>
          <w:sz w:val="28"/>
          <w:szCs w:val="28"/>
        </w:rPr>
        <w:t xml:space="preserve">о </w:t>
      </w:r>
      <w:r w:rsidR="000A5BC2" w:rsidRPr="00B63CEE">
        <w:rPr>
          <w:rStyle w:val="FontStyle217"/>
          <w:rFonts w:ascii="Times New Roman" w:hAnsi="Times New Roman" w:cs="Times New Roman"/>
          <w:sz w:val="28"/>
          <w:szCs w:val="28"/>
        </w:rPr>
        <w:t xml:space="preserve">народной игрушке (народная игрушка разных этнических культур). 3накомить с народными промыслами Бурятии. Продолжать знакомить с устным народным творчеством. Использовать фольклор при организации всех видов детской деятельности. Расширять представления детей с ближайшим для них окружением – сложившимися традициями, обычаями, духовностью родного народа. Продолжать знакомить с устным народным творчеством родного края. Знакомить детей с народными традициями и обычаями, с родным декоративно прикладным искусством </w:t>
      </w:r>
      <w:r w:rsidR="00DD32A0" w:rsidRPr="00B63CEE">
        <w:rPr>
          <w:rStyle w:val="FontStyle217"/>
          <w:rFonts w:ascii="Times New Roman" w:hAnsi="Times New Roman" w:cs="Times New Roman"/>
          <w:sz w:val="28"/>
          <w:szCs w:val="28"/>
        </w:rPr>
        <w:t>(</w:t>
      </w:r>
      <w:r w:rsidR="000A5BC2" w:rsidRPr="00B63CEE">
        <w:rPr>
          <w:rStyle w:val="FontStyle217"/>
          <w:rFonts w:ascii="Times New Roman" w:hAnsi="Times New Roman" w:cs="Times New Roman"/>
          <w:sz w:val="28"/>
          <w:szCs w:val="28"/>
        </w:rPr>
        <w:t xml:space="preserve">Хохлома, </w:t>
      </w:r>
      <w:r w:rsidR="00DD32A0" w:rsidRPr="00B63CEE">
        <w:rPr>
          <w:rStyle w:val="FontStyle217"/>
          <w:rFonts w:ascii="Times New Roman" w:hAnsi="Times New Roman" w:cs="Times New Roman"/>
          <w:sz w:val="28"/>
          <w:szCs w:val="28"/>
        </w:rPr>
        <w:t>Дымково</w:t>
      </w:r>
      <w:r w:rsidR="000A5BC2" w:rsidRPr="00B63CEE">
        <w:rPr>
          <w:rStyle w:val="FontStyle217"/>
          <w:rFonts w:ascii="Times New Roman" w:hAnsi="Times New Roman" w:cs="Times New Roman"/>
          <w:sz w:val="28"/>
          <w:szCs w:val="28"/>
        </w:rPr>
        <w:t>). Знакомить с традиционными промыслами народов Буряти</w:t>
      </w:r>
      <w:r w:rsidR="00DD32A0" w:rsidRPr="00B63CEE">
        <w:rPr>
          <w:rStyle w:val="FontStyle217"/>
          <w:rFonts w:ascii="Times New Roman" w:hAnsi="Times New Roman" w:cs="Times New Roman"/>
          <w:sz w:val="28"/>
          <w:szCs w:val="28"/>
        </w:rPr>
        <w:t>и (кожаные и костяные изделия)</w:t>
      </w:r>
      <w:r w:rsidR="000A5BC2" w:rsidRPr="00B63CEE">
        <w:rPr>
          <w:rStyle w:val="FontStyle217"/>
          <w:rFonts w:ascii="Times New Roman" w:hAnsi="Times New Roman" w:cs="Times New Roman"/>
          <w:sz w:val="28"/>
          <w:szCs w:val="28"/>
        </w:rPr>
        <w:t xml:space="preserve">. Приобщать детей к традиционной культуре русского, бурятского </w:t>
      </w:r>
      <w:r w:rsidR="00DD32A0" w:rsidRPr="00B63CEE">
        <w:rPr>
          <w:rStyle w:val="FontStyle217"/>
          <w:rFonts w:ascii="Times New Roman" w:hAnsi="Times New Roman" w:cs="Times New Roman"/>
          <w:sz w:val="28"/>
          <w:szCs w:val="28"/>
        </w:rPr>
        <w:t xml:space="preserve">  </w:t>
      </w:r>
      <w:r w:rsidR="000A5BC2" w:rsidRPr="00B63CEE">
        <w:rPr>
          <w:rStyle w:val="FontStyle217"/>
          <w:rFonts w:ascii="Times New Roman" w:hAnsi="Times New Roman" w:cs="Times New Roman"/>
          <w:sz w:val="28"/>
          <w:szCs w:val="28"/>
        </w:rPr>
        <w:t xml:space="preserve"> народа.</w:t>
      </w:r>
    </w:p>
    <w:p w:rsidR="00DD32A0" w:rsidRPr="00B63CEE" w:rsidRDefault="000A5BC2" w:rsidP="00DD32A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4C06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D32A0" w:rsidRPr="00B63CEE" w:rsidRDefault="00DD32A0" w:rsidP="00DD32A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EE">
        <w:rPr>
          <w:rFonts w:ascii="Times New Roman" w:hAnsi="Times New Roman" w:cs="Times New Roman"/>
          <w:bCs/>
          <w:sz w:val="28"/>
          <w:szCs w:val="28"/>
        </w:rPr>
        <w:t>1.</w:t>
      </w:r>
      <w:r w:rsidRPr="00B63CEE">
        <w:rPr>
          <w:rFonts w:ascii="Times New Roman" w:hAnsi="Times New Roman" w:cs="Times New Roman"/>
          <w:sz w:val="28"/>
          <w:szCs w:val="28"/>
        </w:rPr>
        <w:t>Знакомить  детей с  фольклором Забайкалья через календарные обрядовые песни, детские песенки, прибаутки, сказки, былины.</w:t>
      </w:r>
    </w:p>
    <w:p w:rsidR="00DD32A0" w:rsidRPr="00B63CEE" w:rsidRDefault="00DD32A0" w:rsidP="00DD32A0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B63CEE">
        <w:rPr>
          <w:rFonts w:ascii="Times New Roman" w:hAnsi="Times New Roman"/>
          <w:sz w:val="28"/>
          <w:szCs w:val="28"/>
        </w:rPr>
        <w:t>Обогащать словарный запас названиями предметов быта: изба, печь, самовар, ухват, кочерга, коромысло, люлька, прялка через посещение музея русской избы.</w:t>
      </w:r>
      <w:proofErr w:type="gramEnd"/>
      <w:r w:rsidRPr="00B63CEE">
        <w:rPr>
          <w:rFonts w:ascii="Times New Roman" w:hAnsi="Times New Roman"/>
          <w:sz w:val="28"/>
          <w:szCs w:val="28"/>
        </w:rPr>
        <w:t xml:space="preserve"> Расширять представления об искусстве, традициях и обычаях народов Забайкалья через проведение развлечений "рождественские встречи", «Сагаалган». </w:t>
      </w:r>
    </w:p>
    <w:p w:rsidR="00794C06" w:rsidRPr="00B63CEE" w:rsidRDefault="00DD32A0" w:rsidP="00DD32A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hAnsi="Times New Roman" w:cs="Times New Roman"/>
          <w:sz w:val="28"/>
          <w:szCs w:val="28"/>
        </w:rPr>
        <w:t xml:space="preserve">2. </w:t>
      </w:r>
      <w:r w:rsidR="00794C06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познавательные и исследовательские умения через поиск и сбор информации, сравнения и анализ, умение отражать результаты поиска в разны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видах творческой </w:t>
      </w:r>
      <w:proofErr w:type="gramStart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proofErr w:type="gramEnd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таких как аппликация, рисование конструирование, экспериментирование. </w:t>
      </w:r>
    </w:p>
    <w:p w:rsidR="00794C06" w:rsidRPr="00B63CEE" w:rsidRDefault="00DD32A0" w:rsidP="00DD32A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94C06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Знают семейные 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ценности,</w:t>
      </w:r>
      <w:r w:rsidR="00794C06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расширенное виденье   позитивного взаимодействия в семье и детском саду благодаря знакомству с обычаями обрядами и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фольклором народов нашего края через постановку сказки.</w:t>
      </w:r>
    </w:p>
    <w:p w:rsidR="00674B51" w:rsidRPr="00B63CEE" w:rsidRDefault="00DD32A0" w:rsidP="00674B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674B51" w:rsidRPr="00B63CEE">
        <w:rPr>
          <w:rFonts w:ascii="Times New Roman" w:hAnsi="Times New Roman" w:cs="Times New Roman"/>
          <w:sz w:val="28"/>
          <w:szCs w:val="28"/>
        </w:rPr>
        <w:t>Формировать общие представления о народностях, живущих на территориях Забайкальского  края.</w:t>
      </w:r>
    </w:p>
    <w:p w:rsidR="00674B51" w:rsidRPr="00B63CEE" w:rsidRDefault="00674B51" w:rsidP="00674B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Воспитывать уважение к культурам других народов через вовлечение родителей в проектную деятельность.</w:t>
      </w:r>
    </w:p>
    <w:p w:rsidR="00794C06" w:rsidRPr="00B63CEE" w:rsidRDefault="00794C06" w:rsidP="00DD32A0">
      <w:pPr>
        <w:pStyle w:val="a3"/>
        <w:shd w:val="clear" w:color="auto" w:fill="FFFFFF"/>
        <w:spacing w:after="15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01" w:rsidRDefault="00DD5101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C06" w:rsidRPr="00B63CEE" w:rsidRDefault="00794C06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Инновационная направленность: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3CE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в том, что он направлен на поддержку становления и развития высоконравственного, творческого, компетентного гражданина России, обеспечивает реализацию одного из направлений духовно-нравственного воспитания и развития: воспитание нравственных чувств и этического сознания  обучающихся. </w:t>
      </w:r>
    </w:p>
    <w:p w:rsidR="00B934C1" w:rsidRPr="00B63CEE" w:rsidRDefault="005A7691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как </w:t>
      </w:r>
      <w:r w:rsidR="00794C06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проблема духовно – нравственного воспитания детей дошкольного возраста становится одной из актуальных. И это понятно, так как каждому человеку, каждому народу надо осознавать себя и своё место в мире природы, среди других людей, среди других народов, а это невозможно, без знания истории, без изучения культуры своей "малой Родины". 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4C06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по краеведенью является богатым источником, дающим возможность восполнить п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робелы в нравственном воспитании</w:t>
      </w:r>
      <w:r w:rsidR="00794C06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воспитанников, которые возникли в последнее время.</w:t>
      </w:r>
    </w:p>
    <w:p w:rsidR="00794C06" w:rsidRPr="00B63CEE" w:rsidRDefault="00794C06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Аналитическое обоснование: </w:t>
      </w:r>
    </w:p>
    <w:p w:rsidR="00794C06" w:rsidRPr="00B63CEE" w:rsidRDefault="00794C06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государственной национальной политики Российской Федерации на период до 2025 года – система современных  приоритетов, целей, принципов, основных направлений, задач и механизмов реализации государственной национальной политики Российской Федерации. Стратегия разработана в целях обеспечения интересов государства, общества, человека и гражданина, укрепление государственного единства и целостности России, сохранение этнокультурной самобытности ее народов, сочетания общегосударственных интересов и интересов народов России, обеспечения конституционных прав и свобод граждан.</w:t>
      </w:r>
    </w:p>
    <w:p w:rsidR="00794C06" w:rsidRPr="00B63CEE" w:rsidRDefault="00794C06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Гарантии возможности сохранения художественных ценностей регулируются Статьей 13. "Обеспечение национально – культурными автономиями права на сохранения и развитие национальной культуры" в ФЗ "О культурно – национальных автономиях</w:t>
      </w:r>
      <w:proofErr w:type="gramStart"/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."</w:t>
      </w:r>
      <w:proofErr w:type="gramEnd"/>
    </w:p>
    <w:p w:rsidR="0042245F" w:rsidRPr="00B63CEE" w:rsidRDefault="00794C06" w:rsidP="004224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Данный проект  исходит из утверждения значимости Стратегии государственной национальной политики РФ, для современных граждан России как духовного ориентира, способствующего сохранению культуры своего народа.</w:t>
      </w:r>
      <w:r w:rsidR="0042245F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Исследователи Н. А. Найденов, Н. А, Рожков, П. А. Словцов и др. рассматривают формирование социокультурного пространства городов, </w:t>
      </w:r>
      <w:r w:rsidR="0042245F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анализируют его связь с историко-культурным развитием и обращают внимание на многослойность городского пространства.</w:t>
      </w:r>
    </w:p>
    <w:p w:rsidR="00674B51" w:rsidRPr="00B63CEE" w:rsidRDefault="0042245F" w:rsidP="00674B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63C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B63C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ходя </w:t>
      </w:r>
      <w:proofErr w:type="gramStart"/>
      <w:r w:rsidRPr="00B63C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B63C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этого среди </w:t>
      </w:r>
      <w:r w:rsidR="00674B51" w:rsidRPr="00B63C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представителей поколения next обнаруживается интерес к изучению традиций предков, следовательно, возникла необходимость разработки ряда мероприятий по так называемому этно-экологическому воспитанию, т.е.  полноценному знакомству   детей   с основными принципами поведения в отношениях с природой, установленными в древние времена.</w:t>
      </w:r>
    </w:p>
    <w:p w:rsidR="00794C06" w:rsidRPr="00B63CEE" w:rsidRDefault="00794C06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проекта:</w:t>
      </w:r>
    </w:p>
    <w:p w:rsidR="00794C06" w:rsidRPr="00B63CEE" w:rsidRDefault="0042245F" w:rsidP="00B934C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Фестиваль</w:t>
      </w:r>
      <w:r w:rsidR="00794C06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Мой край Забайкалья </w:t>
      </w:r>
      <w:r w:rsidR="00794C06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".   </w:t>
      </w:r>
    </w:p>
    <w:p w:rsidR="00794C06" w:rsidRPr="00B63CEE" w:rsidRDefault="00794C06" w:rsidP="00B934C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Выставка </w:t>
      </w:r>
      <w:r w:rsidR="0042245F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 игрушек 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2245F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Куклы наших бабушек 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94C06" w:rsidRPr="00B63CEE" w:rsidRDefault="00794C06" w:rsidP="00B934C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и обогащение необходимой развивающей среды группы для реализации данного проекта.</w:t>
      </w:r>
    </w:p>
    <w:p w:rsidR="00794C06" w:rsidRPr="00B63CEE" w:rsidRDefault="00794C06" w:rsidP="00B934C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у дошкольников навыко</w:t>
      </w:r>
      <w:r w:rsidR="0042245F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исследовательской детальности проведение мастер классов 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2245F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"блюда национальной кухни"</w:t>
      </w:r>
    </w:p>
    <w:p w:rsidR="0042245F" w:rsidRPr="00B63CEE" w:rsidRDefault="0042245F" w:rsidP="0042245F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и фото на тему «Мой край родной».</w:t>
      </w:r>
    </w:p>
    <w:p w:rsidR="0042245F" w:rsidRPr="00B63CEE" w:rsidRDefault="0042245F" w:rsidP="0042245F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Буклеты о родном крае.</w:t>
      </w:r>
    </w:p>
    <w:p w:rsidR="0042245F" w:rsidRPr="00B63CEE" w:rsidRDefault="0042245F" w:rsidP="0042245F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родителей о родном крае</w:t>
      </w:r>
      <w:proofErr w:type="gramStart"/>
      <w:r w:rsidRPr="00B6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64E59" w:rsidRPr="00B63CEE" w:rsidRDefault="00964E59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E59" w:rsidRPr="00B63CEE" w:rsidRDefault="00964E59" w:rsidP="00B934C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E59" w:rsidRPr="00B63CEE" w:rsidRDefault="00964E59" w:rsidP="00B934C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4C1" w:rsidRPr="00B63CEE" w:rsidRDefault="00B934C1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45F" w:rsidRPr="00B63CEE" w:rsidRDefault="0042245F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45F" w:rsidRPr="00B63CEE" w:rsidRDefault="0042245F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45F" w:rsidRPr="00B63CEE" w:rsidRDefault="0042245F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45F" w:rsidRPr="00B63CEE" w:rsidRDefault="0042245F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45F" w:rsidRPr="00B63CEE" w:rsidRDefault="0042245F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45F" w:rsidRPr="00B63CEE" w:rsidRDefault="0042245F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45F" w:rsidRPr="00B63CEE" w:rsidRDefault="0042245F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45F" w:rsidRPr="00B63CEE" w:rsidRDefault="0042245F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45F" w:rsidRPr="00B63CEE" w:rsidRDefault="0042245F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01" w:rsidRDefault="00DD510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101" w:rsidRDefault="00DD510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101" w:rsidRDefault="00DD510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A7691" w:rsidRPr="00B63CEE" w:rsidRDefault="005A769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Этапы реализации. Мероприятия.</w:t>
      </w:r>
    </w:p>
    <w:p w:rsidR="005A7691" w:rsidRPr="00B63CEE" w:rsidRDefault="00520C9B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13 – 17</w:t>
      </w:r>
      <w:r w:rsidR="005A7691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</w:t>
      </w:r>
    </w:p>
    <w:p w:rsidR="005A7691" w:rsidRPr="00B63CEE" w:rsidRDefault="005A769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проблемы, определение цели и задач исследовательской работы.</w:t>
      </w:r>
    </w:p>
    <w:p w:rsidR="005A7691" w:rsidRPr="00B63CEE" w:rsidRDefault="005A769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Проблема исследования:</w:t>
      </w:r>
    </w:p>
    <w:p w:rsidR="005A7691" w:rsidRPr="00B63CEE" w:rsidRDefault="005A769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 проведения игр, дети увидели,  что игры некоторых народностей отличаются от русских. Им стало   интересно, почему так получается. И что отличительного есть у этих народов.</w:t>
      </w:r>
    </w:p>
    <w:p w:rsidR="005A7691" w:rsidRPr="00B63CEE" w:rsidRDefault="005A769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Гипотеза исследования 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(выдвигалась в процессе совместного обсуждения воспитателя с детьми, бесед детей с родителями, рассматривания фотографий, чтения литературы): если познакомить детей с 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фольклором  - сказками, былинами, потешками, подвижными играми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с обычаями и традициями народов Забайкалья, то самостоятельная   деятельность детей станет более разнообразной и содержательной. В соответствии с проблемо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гипотезой исследования дети и родители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воспитателя поставили </w:t>
      </w:r>
      <w:r w:rsidRPr="00B63C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дальнейшего исследования проблемы.</w:t>
      </w:r>
    </w:p>
    <w:p w:rsidR="005A7691" w:rsidRPr="00B63CEE" w:rsidRDefault="005A7691" w:rsidP="00B934C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Пробудить у детей интерес к окружающей действительности на основе знакомства с 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фольклором  - сказками, былинами, потешками, подвижными играми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Забайкалья.</w:t>
      </w:r>
    </w:p>
    <w:p w:rsidR="005A7691" w:rsidRPr="00B63CEE" w:rsidRDefault="005A7691" w:rsidP="00B934C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установить собственные отношения с историей, культурой, людьми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знакомства с обычаями и традициями народов Забайкалья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691" w:rsidRPr="00B63CEE" w:rsidRDefault="005A7691" w:rsidP="00B934C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создавая предпосылки восприятия собственной основы слова, способствовать формированию основ эмоциональной культуры.</w:t>
      </w:r>
    </w:p>
    <w:p w:rsidR="005A7691" w:rsidRPr="00B63CEE" w:rsidRDefault="005A7691" w:rsidP="00B934C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 прикладным искусством народов Забайкалья. </w:t>
      </w:r>
    </w:p>
    <w:p w:rsidR="005A7691" w:rsidRPr="00B63CEE" w:rsidRDefault="005A7691" w:rsidP="00B934C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участие семьи в воспитательном направлении развития интереса к традициям и обычаям народностей и истории  Забайкалья.</w:t>
      </w:r>
    </w:p>
    <w:p w:rsidR="005A7691" w:rsidRPr="00B63CEE" w:rsidRDefault="005A7691" w:rsidP="00B934C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приобретённые знания через игровую деятельность.</w:t>
      </w:r>
    </w:p>
    <w:p w:rsidR="00B934C1" w:rsidRPr="00B63CEE" w:rsidRDefault="00B934C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0C9B" w:rsidRPr="00B63CEE" w:rsidRDefault="005A7691" w:rsidP="00520C9B">
      <w:pPr>
        <w:jc w:val="both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результат:</w:t>
      </w:r>
      <w:r w:rsidR="00520C9B" w:rsidRPr="00B63C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691" w:rsidRPr="00B63CEE" w:rsidRDefault="005A769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91" w:rsidRPr="00B63CEE" w:rsidRDefault="005A7691" w:rsidP="00B934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появится интерес к окружающей действительности на ос</w:t>
      </w:r>
      <w:r w:rsidRPr="00A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знакомства с 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фольклором и декоративно прикладным искусством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Забайкалья, разовьются потребности в приобретении новых знаний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691" w:rsidRPr="00B63CEE" w:rsidRDefault="005A7691" w:rsidP="00B934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познавательные умения: поиск и сбор информации, сравнение и анализ, умение отражать результаты поиска в разных видах творческой деятельности (игровой, музыкальной, художественной)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ошкольники установят собственные отношения с историей, культурой, людьми.</w:t>
      </w:r>
    </w:p>
    <w:p w:rsidR="005A7691" w:rsidRPr="00B63CEE" w:rsidRDefault="005A7691" w:rsidP="00B934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Обогатится словарный запас, усовершенствуется речь детей, создавая предпосылки восприятия собственной основы слова.</w:t>
      </w:r>
    </w:p>
    <w:p w:rsidR="005A7691" w:rsidRPr="00B63CEE" w:rsidRDefault="005A7691" w:rsidP="00B934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основы  гражданской  культуры, обогатится развивающая среда группы и систематизирует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практический материал по темам "мое Забайкалье", сказки моего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Start"/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C9B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игрушка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691" w:rsidRPr="00B63CEE" w:rsidRDefault="005A7691" w:rsidP="00B934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дошкольников примут активное участие в воспитательно-образовательном процессе в направлении развития интереса к  традициям и обычаям народов Забайкалья. </w:t>
      </w:r>
    </w:p>
    <w:p w:rsidR="005A7691" w:rsidRPr="00B63CEE" w:rsidRDefault="005A7691" w:rsidP="00B934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создана культурно-эстетическая среда в ДОУ, в которой ребенок выступает, как зритель, исследователь, активный участник, созидатель, творец.</w:t>
      </w:r>
    </w:p>
    <w:p w:rsidR="005A7691" w:rsidRPr="00B63CEE" w:rsidRDefault="005A7691" w:rsidP="00B934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Закрепятся приобретённые знания через игровую деятельность.</w:t>
      </w:r>
    </w:p>
    <w:p w:rsidR="006B755D" w:rsidRPr="00B63CEE" w:rsidRDefault="006B755D" w:rsidP="006B755D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EE" w:rsidRPr="00B63CEE" w:rsidRDefault="00B63CEE" w:rsidP="00B934C1">
      <w:pPr>
        <w:shd w:val="clear" w:color="auto" w:fill="FFFFFF"/>
        <w:spacing w:before="27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01" w:rsidRDefault="00DD5101" w:rsidP="00B934C1">
      <w:pPr>
        <w:shd w:val="clear" w:color="auto" w:fill="FFFFFF"/>
        <w:spacing w:before="27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01" w:rsidRDefault="00DD5101" w:rsidP="00B934C1">
      <w:pPr>
        <w:shd w:val="clear" w:color="auto" w:fill="FFFFFF"/>
        <w:spacing w:before="27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691" w:rsidRPr="00B63CEE" w:rsidRDefault="005A7691" w:rsidP="00B934C1">
      <w:pPr>
        <w:shd w:val="clear" w:color="auto" w:fill="FFFFFF"/>
        <w:spacing w:before="270"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B755D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Подготовительный.20</w:t>
      </w: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755D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B934C1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755D"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 января</w:t>
      </w:r>
    </w:p>
    <w:p w:rsidR="005A7691" w:rsidRPr="00B63CEE" w:rsidRDefault="005A769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работу, предшествующую проведению проекта можно разделить на несколько этапов:</w:t>
      </w:r>
    </w:p>
    <w:p w:rsidR="005A7691" w:rsidRPr="00B63CEE" w:rsidRDefault="005A7691" w:rsidP="00B934C1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семейного воспитания по данному вопросу (индивидуальные беседы).</w:t>
      </w:r>
    </w:p>
    <w:p w:rsidR="005A7691" w:rsidRPr="00B63CEE" w:rsidRDefault="005A7691" w:rsidP="00B934C1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представлений детей и их знаний 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декоративно прикладном искусстве и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фольклоре;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традициях и обычаях народов  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Забайкалья,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т.е. их личный опыт, на который можно опереться.</w:t>
      </w:r>
    </w:p>
    <w:p w:rsidR="005A7691" w:rsidRPr="00B63CEE" w:rsidRDefault="005A7691" w:rsidP="00B934C1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литературных источников по вопросам ознакомления детей с 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фольклором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 прикладным искусством Забайкалья. </w:t>
      </w:r>
    </w:p>
    <w:p w:rsidR="005A7691" w:rsidRPr="00B63CEE" w:rsidRDefault="005A7691" w:rsidP="00B934C1">
      <w:pPr>
        <w:pStyle w:val="a3"/>
        <w:shd w:val="clear" w:color="auto" w:fill="FFFFFF"/>
        <w:spacing w:before="100" w:beforeAutospacing="1" w:after="0" w:line="36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4.Изучение семейных традиций и обычаев народов Забайкалья представители, которых имеются в группе. </w:t>
      </w:r>
    </w:p>
    <w:p w:rsidR="005A7691" w:rsidRPr="00B63CEE" w:rsidRDefault="005A7691" w:rsidP="00B934C1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Беседа с детьми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Цель: выявить знания о 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 прикладном искусстве и фольклоре; традициях и обычаях народов  Забайкалья,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готовность пополнить эти знания, предложить создать на эту тему</w:t>
      </w:r>
      <w:proofErr w:type="gramStart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«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 наших бабушек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Создание </w:t>
      </w:r>
      <w:r w:rsidR="006B755D" w:rsidRPr="00B63CEE">
        <w:rPr>
          <w:rFonts w:ascii="Times New Roman" w:hAnsi="Times New Roman" w:cs="Times New Roman"/>
          <w:sz w:val="28"/>
          <w:szCs w:val="28"/>
        </w:rPr>
        <w:t xml:space="preserve">рисунков и фотографий «Край родной»; 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буклетов о родном крае разной направленности</w:t>
      </w:r>
      <w:r w:rsidR="001E5307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</w:t>
      </w:r>
      <w:r w:rsidR="001E5307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родном крае</w:t>
      </w:r>
      <w:r w:rsidR="001E5307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307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55D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307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</w:t>
      </w:r>
    </w:p>
    <w:p w:rsidR="005A7691" w:rsidRPr="00B63CEE" w:rsidRDefault="005A7691" w:rsidP="00B934C1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творческой группы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(включаются педагоги, дети и их родители, заинтересованные в данной теме</w:t>
      </w:r>
      <w:proofErr w:type="gramStart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; )</w:t>
      </w:r>
    </w:p>
    <w:p w:rsidR="005A7691" w:rsidRPr="00B63CEE" w:rsidRDefault="005A7691" w:rsidP="00B934C1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B63C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Доведение до участников проекта важности данной проблемы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Заинтересовать каждого темой проекта.</w:t>
      </w:r>
    </w:p>
    <w:p w:rsidR="005A7691" w:rsidRPr="00B63CEE" w:rsidRDefault="005A7691" w:rsidP="00B934C1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Подбор материала по данной теме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методического, научно-популярного и художественной литературы, иллюстративного.</w:t>
      </w:r>
    </w:p>
    <w:p w:rsidR="005A7691" w:rsidRPr="00B63CEE" w:rsidRDefault="005A7691" w:rsidP="00B934C1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Совместное составление плана работы над проектом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Учитывается мнение всех участников проекта «</w:t>
      </w:r>
      <w:r w:rsidR="001E5307" w:rsidRPr="00B63CEE">
        <w:rPr>
          <w:rFonts w:ascii="Times New Roman" w:hAnsi="Times New Roman" w:cs="Times New Roman"/>
          <w:sz w:val="28"/>
          <w:szCs w:val="28"/>
        </w:rPr>
        <w:t>Мой край,  с простым названьем -  Забайкалье</w:t>
      </w:r>
      <w:r w:rsidR="001E5307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7691" w:rsidRPr="00B63CEE" w:rsidRDefault="005A7691" w:rsidP="00B934C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91" w:rsidRPr="00B63CEE" w:rsidRDefault="005A7691" w:rsidP="00B93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реализуется по двум направлениям</w:t>
      </w:r>
    </w:p>
    <w:p w:rsidR="005A7691" w:rsidRPr="00B63CEE" w:rsidRDefault="005A7691" w:rsidP="00B934C1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детьми</w:t>
      </w:r>
    </w:p>
    <w:p w:rsidR="005A7691" w:rsidRPr="00B63CEE" w:rsidRDefault="005A7691" w:rsidP="00B934C1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</w:t>
      </w:r>
    </w:p>
    <w:p w:rsidR="005A7691" w:rsidRPr="00B63CEE" w:rsidRDefault="005A7691" w:rsidP="00B934C1">
      <w:pPr>
        <w:pStyle w:val="a3"/>
        <w:numPr>
          <w:ilvl w:val="1"/>
          <w:numId w:val="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этап. Осно</w:t>
      </w:r>
      <w:r w:rsidR="001E5307"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вной. Выполнение проекта  27.01- 21.02</w:t>
      </w:r>
      <w:r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307"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226"/>
      </w:tblGrid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«Что такое народный фольклор»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27января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формирования знаний о фольклоре; расширять знания детей об устном народном творчестве; воспитывать интерес к народному творчеству.</w:t>
            </w:r>
            <w:r w:rsidRPr="00675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95D">
              <w:rPr>
                <w:rStyle w:val="c1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«Русские народные праздники»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1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Беседа</w:t>
            </w:r>
            <w:r w:rsidRPr="0067595D">
              <w:rPr>
                <w:rFonts w:eastAsia="Times New Roman"/>
              </w:rPr>
              <w:t xml:space="preserve">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95D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Обобщение представлений детей о праздниках на Руси, об обычаях и традициях нашего народа. Прививать любовь и интерес к традициям и обычаям русского народа, приобщая к истокам духовной культуры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Рождественские посиделки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января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Развлечение 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используя занимательность, прививать обучающимся интерес и любовь к обычаям русского народа,  развивать познавательную и творческую активность, воспитывать чувство любви к своей стране.</w:t>
            </w:r>
            <w:proofErr w:type="gramEnd"/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сплочения детского коллектива.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«Роспись кувшинчиков».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января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Комплексное занятие по художественно </w:t>
            </w:r>
            <w:proofErr w:type="gramStart"/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стетическому воспитанию 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Учить детей расписывать глиняные изделия, используя для этого цветовую гамму и элементы узора, характерные для росписи керамики. Развивать эстетическое восприятие, творчество.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Мой край родной 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  января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 родительских презентаций о Забайкалье.  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старинных игрищах в Сибири в зимнее время, подвижные игры на воздухе русских и бурят.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 народов Забайкалья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февраля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7595D" w:rsidRPr="0067595D" w:rsidRDefault="0067595D" w:rsidP="0067595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7595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былины; заучивание пословиц, поговорок, потешек, считалок, за кличек, скороговорок; отгадывание загадок; народные приметы.</w:t>
            </w:r>
            <w:proofErr w:type="gramEnd"/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урятская народная сказка «Алтан» и "омулевая бочка".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природа такая своеобразная, чарующая.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февраля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семейных  фотографий мы из Забайкалья.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Впечатления детей и взрослых членов семьи о загородных прогулках всей семьей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Кафе народная кухня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февраля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Совместная деятельности взрослых и детей в рамках мастер класса  по изготовлению блюд народной кухни.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предоставить детям возможность гордится свами родителями,  умеющими готовить блюдо народной кухни. Презентация  детьми  своей национальности. Совместные игры с </w:t>
            </w: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родителями.  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Хоровод мой хоровод.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  февраля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хороводных игр разных народов.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возможность детям научится толерантному отношению </w:t>
            </w:r>
            <w:proofErr w:type="gramStart"/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</w:t>
            </w:r>
            <w:proofErr w:type="gramEnd"/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другу.  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Хоровод матрешек.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 февраля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Комплексное занятие по разделу    художественно – эстетическое развитие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Знакомство с традициями проведения  народных празднеств в Сибири, прослушивание стихотворений поэтов. Создание своих работ по образцу дымковской игрушки.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9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«Путешествие в прошлое»</w:t>
            </w:r>
          </w:p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февраля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занятие</w:t>
            </w: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по познавательному развитию </w:t>
            </w:r>
          </w:p>
          <w:p w:rsidR="0067595D" w:rsidRPr="0067595D" w:rsidRDefault="0067595D" w:rsidP="0067595D">
            <w:pPr>
              <w:pStyle w:val="af0"/>
              <w:ind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59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Знакомство с историей земли Забайкальской (неизведанный край,  русские, буряты - костюмы народов, игрушки народов Забайкалья</w:t>
            </w:r>
            <w:proofErr w:type="gramStart"/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«Идем в музей игрушек» </w:t>
            </w: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11февраля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предметов: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домашней утвари, убранства</w:t>
            </w: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бурятских</w:t>
            </w:r>
            <w:proofErr w:type="gramStart"/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 русских народов.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9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«Магазин игрушек»</w:t>
            </w:r>
          </w:p>
          <w:p w:rsid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февраля </w:t>
            </w:r>
          </w:p>
          <w:p w:rsid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игра.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детям возможность продемонстрировать национальную одежду народов Забайкалья с основной символикой одежды использую куклы.</w:t>
            </w:r>
          </w:p>
        </w:tc>
      </w:tr>
      <w:tr w:rsidR="0067595D" w:rsidTr="0067595D">
        <w:tc>
          <w:tcPr>
            <w:tcW w:w="675" w:type="dxa"/>
          </w:tcPr>
          <w:p w:rsid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игрушек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  февраля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родителей и детей.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Оформление выставки на тему "куклы наших бабушек". 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«Народная сказка – волшебная, про животных, </w:t>
            </w:r>
          </w:p>
          <w:p w:rsidR="0067595D" w:rsidRPr="0067595D" w:rsidRDefault="0067595D" w:rsidP="0067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бытовая»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759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7595D">
              <w:rPr>
                <w:rFonts w:ascii="Times New Roman" w:hAnsi="Times New Roman"/>
                <w:i/>
                <w:sz w:val="28"/>
                <w:szCs w:val="28"/>
              </w:rPr>
              <w:t>Театрализация сказок</w:t>
            </w: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75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расширение понимания народная сказка. Дать понятие «народная»; сформировать знания о разделении сказок на три вида: волшебные, про животных, бытовые; способствовать развитию речевой активности детей; способствовать воспитанию интереса к русскому народному творчеству, гордости за свой народ.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омулевая бочка.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февраля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сказки родителями.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сказкам бурятского народа.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«народная игрушка – это символ края»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февраля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занятие по познавательному развитию. </w:t>
            </w: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промыслами, изготавливающими игрушки в разных районах Забайкалья. </w:t>
            </w: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595D" w:rsidTr="0067595D">
        <w:tc>
          <w:tcPr>
            <w:tcW w:w="67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«Назови игрушку»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февраля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Дидактические игры  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(образование относительных прилагательных): игрушка из дерева (какая?) — деревянная (матрешка, дудка); игрушка из глины (какая?) — глиняная (свистулька); игрушка из керамики (какая?) — керамическая (куколка) и т.п.</w:t>
            </w:r>
            <w:proofErr w:type="gramEnd"/>
          </w:p>
        </w:tc>
      </w:tr>
      <w:tr w:rsidR="0067595D" w:rsidTr="0067595D">
        <w:trPr>
          <w:trHeight w:val="242"/>
        </w:trPr>
        <w:tc>
          <w:tcPr>
            <w:tcW w:w="67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«В гости к бабушке Арине»</w:t>
            </w: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 февраля 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rPr>
                <w:rStyle w:val="10pt"/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Style w:val="10p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67595D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Театрально – игровое развлечение</w:t>
            </w:r>
          </w:p>
          <w:p w:rsidR="0067595D" w:rsidRPr="0067595D" w:rsidRDefault="0067595D" w:rsidP="0067595D">
            <w:pPr>
              <w:rPr>
                <w:rStyle w:val="10pt"/>
                <w:rFonts w:ascii="Times New Roman" w:hAnsi="Times New Roman" w:cs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rPr>
                <w:rStyle w:val="10pt"/>
                <w:rFonts w:ascii="Times New Roman" w:hAnsi="Times New Roman" w:cs="Times New Roman"/>
                <w:sz w:val="28"/>
                <w:szCs w:val="28"/>
              </w:rPr>
            </w:pPr>
          </w:p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7595D" w:rsidRPr="0067595D" w:rsidRDefault="0067595D" w:rsidP="00675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представление о народной игрушке.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выражать эстетические чувства. Расширять представление о разнообразии народного искусства</w:t>
            </w:r>
          </w:p>
        </w:tc>
      </w:tr>
      <w:tr w:rsidR="0067595D" w:rsidTr="0067595D">
        <w:trPr>
          <w:trHeight w:val="2727"/>
        </w:trPr>
        <w:tc>
          <w:tcPr>
            <w:tcW w:w="675" w:type="dxa"/>
          </w:tcPr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дедушки Жамсо.</w:t>
            </w:r>
          </w:p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2835" w:type="dxa"/>
          </w:tcPr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на воздухе.</w:t>
            </w:r>
          </w:p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Знакомство детей с подвижными бурятскими играми с атрибутами. Подготовка к развлечению </w:t>
            </w: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 xml:space="preserve"> Сагаалган</w:t>
            </w:r>
            <w:r w:rsidRPr="0067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595D" w:rsidRPr="0067595D" w:rsidRDefault="0067595D" w:rsidP="0067595D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A2F45" w:rsidRPr="00B63CEE" w:rsidRDefault="00CA2F45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D38" w:rsidRPr="00B63CEE" w:rsidRDefault="00DC212B" w:rsidP="00B934C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этап. Презентация проекта 24.02 – 27.02 </w:t>
      </w:r>
    </w:p>
    <w:p w:rsidR="008B3D38" w:rsidRPr="00B63CEE" w:rsidRDefault="00DC212B" w:rsidP="00B934C1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24.02. </w:t>
      </w:r>
      <w:r w:rsidR="008B3D38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детей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со своими  сообщениями о традициях и обычаях народов Забайкалья.</w:t>
      </w:r>
    </w:p>
    <w:p w:rsidR="008B3D38" w:rsidRPr="00B63CEE" w:rsidRDefault="00DC212B" w:rsidP="00DC212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38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проявляют устойчивый интерес к изучению нового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у них сформируется </w:t>
      </w:r>
      <w:r w:rsidR="008B3D38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умения: поиск и сбор информации, сравнение и анализ, умение отражать результаты поиска в разных видах творческой деятельности (игровой, музыкальной, художественной).</w:t>
      </w:r>
    </w:p>
    <w:p w:rsidR="008B3D38" w:rsidRPr="00B63CEE" w:rsidRDefault="00DC212B" w:rsidP="00B934C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 представление детьми своих творческих работ (куклы, картины, рисунки, аппликация, пластилинография и т.п.)   д</w:t>
      </w:r>
      <w:r w:rsidR="008B3D38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ошкольники стремятся к выполнени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оригинальных творческих работ.</w:t>
      </w:r>
    </w:p>
    <w:p w:rsidR="008B3D38" w:rsidRPr="00B63CEE" w:rsidRDefault="008B3D38" w:rsidP="00B934C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владеют терминологией и активно используют в своей речи словарь по данной теме - Родители активно участвуют в воспитательно-образовательном процессе.</w:t>
      </w:r>
    </w:p>
    <w:p w:rsidR="00B63CEE" w:rsidRDefault="00DC212B" w:rsidP="00B934C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</w:t>
      </w:r>
      <w:r w:rsidR="0067595D">
        <w:rPr>
          <w:rFonts w:ascii="Times New Roman" w:hAnsi="Times New Roman" w:cs="Times New Roman"/>
          <w:sz w:val="28"/>
          <w:szCs w:val="28"/>
        </w:rPr>
        <w:t xml:space="preserve"> Фестиваль «Традиции народов</w:t>
      </w:r>
      <w:r w:rsidRPr="00B63CEE">
        <w:rPr>
          <w:rFonts w:ascii="Times New Roman" w:hAnsi="Times New Roman" w:cs="Times New Roman"/>
          <w:sz w:val="28"/>
          <w:szCs w:val="28"/>
        </w:rPr>
        <w:t xml:space="preserve">  Забайкальского края»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D38" w:rsidRPr="00B63CEE" w:rsidRDefault="008B3D38" w:rsidP="00B934C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создают праздник с использованием традиций и обычаев народов Забайкалья, а так же национальной одежды.</w:t>
      </w:r>
    </w:p>
    <w:p w:rsidR="00DC212B" w:rsidRPr="00B63CEE" w:rsidRDefault="00DC212B" w:rsidP="00B934C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27.02. спортивный праздник </w:t>
      </w:r>
      <w:r w:rsidRPr="00B63CEE">
        <w:rPr>
          <w:rFonts w:ascii="Times New Roman" w:hAnsi="Times New Roman" w:cs="Times New Roman"/>
          <w:sz w:val="28"/>
          <w:szCs w:val="28"/>
        </w:rPr>
        <w:t>Сагаалган.</w:t>
      </w:r>
      <w:r w:rsidR="00D35859" w:rsidRPr="00B63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859" w:rsidRPr="00B63CEE">
        <w:rPr>
          <w:rFonts w:ascii="Times New Roman" w:hAnsi="Times New Roman" w:cs="Times New Roman"/>
          <w:sz w:val="28"/>
          <w:szCs w:val="28"/>
        </w:rPr>
        <w:t>Дети и родители</w:t>
      </w:r>
      <w:r w:rsidR="00D35859" w:rsidRPr="00B63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859" w:rsidRPr="00B63CEE">
        <w:rPr>
          <w:rFonts w:ascii="Times New Roman" w:hAnsi="Times New Roman" w:cs="Times New Roman"/>
          <w:sz w:val="28"/>
          <w:szCs w:val="28"/>
        </w:rPr>
        <w:t>прикоснулись</w:t>
      </w:r>
      <w:r w:rsidR="00D35859" w:rsidRPr="00B63C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5859" w:rsidRPr="00B63CEE">
        <w:rPr>
          <w:rFonts w:ascii="Times New Roman" w:hAnsi="Times New Roman" w:cs="Times New Roman"/>
          <w:sz w:val="28"/>
          <w:szCs w:val="28"/>
        </w:rPr>
        <w:t xml:space="preserve">   к истокам бурятской национальной культуры. Познакомились с обычаями, традициями и национальными играми бурятского народа,  сформировалось  уважение и почитание к культуре  бурятского  народа.</w:t>
      </w:r>
    </w:p>
    <w:p w:rsidR="008B3D38" w:rsidRPr="00B63CEE" w:rsidRDefault="008B3D38" w:rsidP="00B934C1">
      <w:pPr>
        <w:pStyle w:val="a5"/>
        <w:shd w:val="clear" w:color="auto" w:fill="FFFFFF"/>
        <w:spacing w:before="0" w:beforeAutospacing="0" w:after="160" w:afterAutospacing="0" w:line="360" w:lineRule="auto"/>
        <w:jc w:val="both"/>
        <w:rPr>
          <w:i/>
          <w:sz w:val="28"/>
          <w:szCs w:val="28"/>
        </w:rPr>
      </w:pPr>
      <w:r w:rsidRPr="00B63CEE">
        <w:rPr>
          <w:rStyle w:val="a6"/>
          <w:b/>
          <w:bCs/>
          <w:i w:val="0"/>
          <w:sz w:val="28"/>
          <w:szCs w:val="28"/>
        </w:rPr>
        <w:t>Характеристика основных концептуальных идей проекта.</w:t>
      </w:r>
    </w:p>
    <w:p w:rsidR="008B3D38" w:rsidRPr="00B63CEE" w:rsidRDefault="008B3D38" w:rsidP="00B934C1">
      <w:pPr>
        <w:pStyle w:val="a5"/>
        <w:numPr>
          <w:ilvl w:val="0"/>
          <w:numId w:val="11"/>
        </w:numPr>
        <w:shd w:val="clear" w:color="auto" w:fill="FFFFFF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B63CEE">
        <w:rPr>
          <w:sz w:val="28"/>
          <w:szCs w:val="28"/>
          <w:shd w:val="clear" w:color="auto" w:fill="FFFFFF"/>
        </w:rPr>
        <w:t>Концептуальным основанием проекта является положение о направленности познавательно-исследовательской деятельности дошкольников на результат, который получается в интересующей их самостоятельно спланированной деятельности, направленной на решение практически или теоретически значимой проблемы. </w:t>
      </w:r>
    </w:p>
    <w:p w:rsidR="00B63CEE" w:rsidRDefault="00B63CEE" w:rsidP="00B63CEE">
      <w:pPr>
        <w:pStyle w:val="a5"/>
        <w:shd w:val="clear" w:color="auto" w:fill="FFFFFF"/>
        <w:spacing w:before="0" w:beforeAutospacing="0" w:after="160" w:afterAutospacing="0" w:line="360" w:lineRule="auto"/>
        <w:ind w:left="720"/>
        <w:jc w:val="both"/>
        <w:rPr>
          <w:sz w:val="28"/>
          <w:szCs w:val="28"/>
        </w:rPr>
      </w:pPr>
    </w:p>
    <w:p w:rsidR="008B3D38" w:rsidRPr="00B63CEE" w:rsidRDefault="008B3D38" w:rsidP="00B934C1">
      <w:pPr>
        <w:pStyle w:val="a5"/>
        <w:numPr>
          <w:ilvl w:val="0"/>
          <w:numId w:val="11"/>
        </w:numPr>
        <w:shd w:val="clear" w:color="auto" w:fill="FFFFFF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B63CEE">
        <w:rPr>
          <w:sz w:val="28"/>
          <w:szCs w:val="28"/>
        </w:rPr>
        <w:t xml:space="preserve">Проект учит применять:   </w:t>
      </w:r>
    </w:p>
    <w:p w:rsidR="008B3D38" w:rsidRPr="00B63CEE" w:rsidRDefault="008B3D38" w:rsidP="00B934C1">
      <w:pPr>
        <w:pStyle w:val="a5"/>
        <w:shd w:val="clear" w:color="auto" w:fill="FFFFFF"/>
        <w:spacing w:before="0" w:beforeAutospacing="0" w:after="160" w:afterAutospacing="0" w:line="360" w:lineRule="auto"/>
        <w:ind w:left="720"/>
        <w:jc w:val="both"/>
        <w:rPr>
          <w:sz w:val="28"/>
          <w:szCs w:val="28"/>
        </w:rPr>
      </w:pPr>
      <w:r w:rsidRPr="00B63CEE">
        <w:rPr>
          <w:sz w:val="28"/>
          <w:szCs w:val="28"/>
        </w:rPr>
        <w:t xml:space="preserve">1. Учит применять базовые знания и умения, усвоенные во время </w:t>
      </w:r>
      <w:r w:rsidRPr="00B63CEE">
        <w:rPr>
          <w:sz w:val="28"/>
          <w:szCs w:val="28"/>
          <w:shd w:val="clear" w:color="auto" w:fill="FFFFFF"/>
        </w:rPr>
        <w:t xml:space="preserve">познавательно - </w:t>
      </w:r>
      <w:proofErr w:type="gramStart"/>
      <w:r w:rsidRPr="00B63CEE">
        <w:rPr>
          <w:sz w:val="28"/>
          <w:szCs w:val="28"/>
          <w:shd w:val="clear" w:color="auto" w:fill="FFFFFF"/>
        </w:rPr>
        <w:t>исследовательской</w:t>
      </w:r>
      <w:proofErr w:type="gramEnd"/>
      <w:r w:rsidRPr="00B63CEE">
        <w:rPr>
          <w:sz w:val="28"/>
          <w:szCs w:val="28"/>
        </w:rPr>
        <w:t>, для поиска решения поставленных проблем;</w:t>
      </w:r>
    </w:p>
    <w:p w:rsidR="008B3D38" w:rsidRPr="00B63CEE" w:rsidRDefault="008B3D38" w:rsidP="00B934C1">
      <w:pPr>
        <w:pStyle w:val="a5"/>
        <w:shd w:val="clear" w:color="auto" w:fill="FFFFFF"/>
        <w:spacing w:before="0" w:beforeAutospacing="0" w:after="160" w:afterAutospacing="0" w:line="360" w:lineRule="auto"/>
        <w:ind w:left="720"/>
        <w:jc w:val="both"/>
        <w:rPr>
          <w:sz w:val="28"/>
          <w:szCs w:val="28"/>
        </w:rPr>
      </w:pPr>
      <w:r w:rsidRPr="00B63CEE">
        <w:rPr>
          <w:sz w:val="28"/>
          <w:szCs w:val="28"/>
        </w:rPr>
        <w:t xml:space="preserve">2.стимулирует самостоятельную познавательную деятельность </w:t>
      </w:r>
      <w:r w:rsidRPr="00B63CEE">
        <w:rPr>
          <w:sz w:val="28"/>
          <w:szCs w:val="28"/>
          <w:shd w:val="clear" w:color="auto" w:fill="FFFFFF"/>
        </w:rPr>
        <w:t>дошкольников</w:t>
      </w:r>
      <w:r w:rsidRPr="00B63CEE">
        <w:rPr>
          <w:sz w:val="28"/>
          <w:szCs w:val="28"/>
        </w:rPr>
        <w:t>;</w:t>
      </w:r>
    </w:p>
    <w:p w:rsidR="008B3D38" w:rsidRPr="00B63CEE" w:rsidRDefault="008B3D38" w:rsidP="00B934C1">
      <w:pPr>
        <w:pStyle w:val="a5"/>
        <w:shd w:val="clear" w:color="auto" w:fill="FFFFFF"/>
        <w:spacing w:before="0" w:beforeAutospacing="0" w:after="160" w:afterAutospacing="0" w:line="360" w:lineRule="auto"/>
        <w:ind w:left="720"/>
        <w:jc w:val="both"/>
        <w:rPr>
          <w:sz w:val="28"/>
          <w:szCs w:val="28"/>
        </w:rPr>
      </w:pPr>
      <w:r w:rsidRPr="00B63CEE">
        <w:rPr>
          <w:sz w:val="28"/>
          <w:szCs w:val="28"/>
        </w:rPr>
        <w:t>3. стирает грани между народами, приближая  общение к реальной жизни;</w:t>
      </w:r>
    </w:p>
    <w:p w:rsidR="008B3D38" w:rsidRPr="00B63CEE" w:rsidRDefault="008B3D38" w:rsidP="00B934C1">
      <w:pPr>
        <w:pStyle w:val="a5"/>
        <w:shd w:val="clear" w:color="auto" w:fill="FFFFFF"/>
        <w:spacing w:before="0" w:beforeAutospacing="0" w:after="160" w:afterAutospacing="0" w:line="360" w:lineRule="auto"/>
        <w:ind w:left="720"/>
        <w:jc w:val="both"/>
        <w:rPr>
          <w:sz w:val="28"/>
          <w:szCs w:val="28"/>
        </w:rPr>
      </w:pPr>
      <w:r w:rsidRPr="00B63CEE">
        <w:rPr>
          <w:sz w:val="28"/>
          <w:szCs w:val="28"/>
        </w:rPr>
        <w:t>4. привлекает обучающихся к социальной деятельности, которая обеспечивает формирование различных качеств, профессиональных интересов. </w:t>
      </w:r>
    </w:p>
    <w:p w:rsidR="0067595D" w:rsidRDefault="0067595D" w:rsidP="00B63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95D" w:rsidRDefault="0067595D" w:rsidP="00B63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38" w:rsidRPr="00B63CEE" w:rsidRDefault="008B3D38" w:rsidP="00B63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инструментарий для выявления ценности проекта.</w:t>
      </w:r>
    </w:p>
    <w:p w:rsidR="008B3D38" w:rsidRPr="00B63CEE" w:rsidRDefault="0021506E" w:rsidP="00B934C1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и родителей</w:t>
      </w:r>
    </w:p>
    <w:p w:rsidR="008B3D38" w:rsidRPr="00B63CEE" w:rsidRDefault="008B3D38" w:rsidP="00B934C1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Вопросы:</w:t>
      </w:r>
    </w:p>
    <w:p w:rsidR="008B3D38" w:rsidRPr="00B63CEE" w:rsidRDefault="008B3D38" w:rsidP="00B934C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 xml:space="preserve">1. Была ли  тебе интересно работать по проекту? </w:t>
      </w:r>
    </w:p>
    <w:p w:rsidR="008B3D38" w:rsidRPr="00B63CEE" w:rsidRDefault="008B3D38" w:rsidP="00B934C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 xml:space="preserve">2. Что  нового ты узнал о природе своего края? </w:t>
      </w:r>
    </w:p>
    <w:p w:rsidR="008B3D38" w:rsidRPr="00B63CEE" w:rsidRDefault="00D35859" w:rsidP="00B934C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 xml:space="preserve">3. Какие </w:t>
      </w:r>
      <w:r w:rsidR="008B3D38" w:rsidRPr="00B63CEE">
        <w:rPr>
          <w:rFonts w:ascii="Times New Roman" w:hAnsi="Times New Roman" w:cs="Times New Roman"/>
          <w:sz w:val="28"/>
          <w:szCs w:val="28"/>
        </w:rPr>
        <w:t>произведения тебе понравились больше всего?</w:t>
      </w:r>
    </w:p>
    <w:p w:rsidR="008B3D38" w:rsidRPr="00B63CEE" w:rsidRDefault="008B3D38" w:rsidP="00B934C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 xml:space="preserve"> 4. </w:t>
      </w:r>
      <w:r w:rsidR="00D35859" w:rsidRPr="00B63CEE">
        <w:rPr>
          <w:rFonts w:ascii="Times New Roman" w:hAnsi="Times New Roman" w:cs="Times New Roman"/>
          <w:sz w:val="28"/>
          <w:szCs w:val="28"/>
        </w:rPr>
        <w:t xml:space="preserve"> </w:t>
      </w:r>
      <w:r w:rsidRPr="00B63CEE">
        <w:rPr>
          <w:rFonts w:ascii="Times New Roman" w:hAnsi="Times New Roman" w:cs="Times New Roman"/>
          <w:sz w:val="28"/>
          <w:szCs w:val="28"/>
        </w:rPr>
        <w:t xml:space="preserve"> </w:t>
      </w:r>
      <w:r w:rsidR="00D35859" w:rsidRPr="00B63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859" w:rsidRPr="00B63CEE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="00D35859" w:rsidRPr="00B63CEE">
        <w:rPr>
          <w:rFonts w:ascii="Times New Roman" w:hAnsi="Times New Roman" w:cs="Times New Roman"/>
          <w:sz w:val="28"/>
          <w:szCs w:val="28"/>
        </w:rPr>
        <w:t xml:space="preserve"> какого народа тебе понравились больше всего</w:t>
      </w:r>
      <w:r w:rsidRPr="00B63CEE">
        <w:rPr>
          <w:rFonts w:ascii="Times New Roman" w:hAnsi="Times New Roman" w:cs="Times New Roman"/>
          <w:sz w:val="28"/>
          <w:szCs w:val="28"/>
        </w:rPr>
        <w:t>?</w:t>
      </w:r>
    </w:p>
    <w:p w:rsidR="008B3D38" w:rsidRPr="00B63CEE" w:rsidRDefault="008B3D38" w:rsidP="00B934C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5. Готов ли ты доброжелательно воспринимать людей другой национальности?</w:t>
      </w:r>
    </w:p>
    <w:p w:rsidR="008B3D38" w:rsidRPr="00B63CEE" w:rsidRDefault="008B3D38" w:rsidP="00B934C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6. Какие национальные блюда тебе понравились?</w:t>
      </w:r>
    </w:p>
    <w:p w:rsidR="008B3D38" w:rsidRPr="00B63CEE" w:rsidRDefault="008B3D38" w:rsidP="00B934C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7.Национнальный костюм, какого народа тебя больше всего привлекает?</w:t>
      </w:r>
    </w:p>
    <w:p w:rsidR="008B3D38" w:rsidRPr="00B63CEE" w:rsidRDefault="008B3D38" w:rsidP="00B934C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Хотите ли вы продолжать сотрудничать с детским садом, участвовать в мероприятиях.</w:t>
      </w:r>
    </w:p>
    <w:p w:rsidR="008B3D38" w:rsidRPr="00B63CEE" w:rsidRDefault="008B3D38" w:rsidP="00B934C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С воспитанниками проводится в форме беседы. С Родителями воспитанников в форме анкеты.</w:t>
      </w:r>
    </w:p>
    <w:p w:rsidR="00327832" w:rsidRPr="00B63CEE" w:rsidRDefault="00327832" w:rsidP="00B934C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CEE" w:rsidRPr="00B63CEE" w:rsidRDefault="00B63CEE" w:rsidP="00A33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5D" w:rsidRDefault="0067595D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3D38" w:rsidRPr="00B63CEE" w:rsidRDefault="008B3D38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CEE">
        <w:rPr>
          <w:rFonts w:ascii="Times New Roman" w:hAnsi="Times New Roman" w:cs="Times New Roman"/>
          <w:b/>
          <w:sz w:val="28"/>
          <w:szCs w:val="28"/>
        </w:rPr>
        <w:t>Значимые мероприятия п</w:t>
      </w:r>
      <w:r w:rsidR="0021506E" w:rsidRPr="00B63CEE">
        <w:rPr>
          <w:rFonts w:ascii="Times New Roman" w:hAnsi="Times New Roman" w:cs="Times New Roman"/>
          <w:b/>
          <w:sz w:val="28"/>
          <w:szCs w:val="28"/>
        </w:rPr>
        <w:t>роекта и механизм их реализации</w:t>
      </w:r>
    </w:p>
    <w:p w:rsidR="008B3D38" w:rsidRPr="00B63CEE" w:rsidRDefault="00D35859" w:rsidP="00A33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 xml:space="preserve">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праздник </w:t>
      </w:r>
      <w:r w:rsidRPr="00B63CEE">
        <w:rPr>
          <w:rFonts w:ascii="Times New Roman" w:hAnsi="Times New Roman" w:cs="Times New Roman"/>
          <w:sz w:val="28"/>
          <w:szCs w:val="28"/>
        </w:rPr>
        <w:t>Сагаалган</w:t>
      </w:r>
    </w:p>
    <w:p w:rsidR="00D35859" w:rsidRPr="00B63CEE" w:rsidRDefault="00D35859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CEE">
        <w:rPr>
          <w:rFonts w:ascii="Times New Roman" w:hAnsi="Times New Roman" w:cs="Times New Roman"/>
          <w:b/>
          <w:sz w:val="28"/>
          <w:szCs w:val="28"/>
        </w:rPr>
        <w:lastRenderedPageBreak/>
        <w:t>Фестиваль «ТРАДИЦИИ НАРОДОВ  Забайкальского края»</w:t>
      </w:r>
    </w:p>
    <w:p w:rsidR="00D35859" w:rsidRPr="00B63CEE" w:rsidRDefault="00D35859" w:rsidP="00D35859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дедушки Жамсо.</w:t>
      </w:r>
    </w:p>
    <w:p w:rsidR="00D35859" w:rsidRPr="00B63CEE" w:rsidRDefault="00D35859" w:rsidP="00D358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омулевая бочка.</w:t>
      </w:r>
    </w:p>
    <w:p w:rsidR="00D35859" w:rsidRPr="00B63CEE" w:rsidRDefault="00D35859" w:rsidP="00A337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игрушек куклы наших бабушек.</w:t>
      </w:r>
    </w:p>
    <w:p w:rsidR="00D35859" w:rsidRPr="00B63CEE" w:rsidRDefault="00D35859" w:rsidP="00A33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Рождественские посиделки.</w:t>
      </w:r>
    </w:p>
    <w:p w:rsidR="008B3D38" w:rsidRPr="00B63CEE" w:rsidRDefault="008B3D38" w:rsidP="00A33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3CE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63CEE">
        <w:rPr>
          <w:rFonts w:ascii="Times New Roman" w:hAnsi="Times New Roman" w:cs="Times New Roman"/>
          <w:sz w:val="28"/>
          <w:szCs w:val="28"/>
        </w:rPr>
        <w:t xml:space="preserve"> подготовки были использованы методы:</w:t>
      </w:r>
    </w:p>
    <w:p w:rsidR="008B3D38" w:rsidRPr="00B63CEE" w:rsidRDefault="008B3D38" w:rsidP="00A337D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карте</w:t>
      </w:r>
    </w:p>
    <w:p w:rsidR="008B3D38" w:rsidRPr="00B63CEE" w:rsidRDefault="008B3D38" w:rsidP="00A337D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ландшафты и их обитатели.</w:t>
      </w:r>
      <w:r w:rsidRPr="00B63C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B3D38" w:rsidRPr="00B63CEE" w:rsidRDefault="00D35859" w:rsidP="00A337D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Народы Забайкалья их места проживания</w:t>
      </w:r>
      <w:r w:rsidR="008B3D38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859" w:rsidRPr="00B63CEE" w:rsidRDefault="00D35859" w:rsidP="00A337D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D38" w:rsidRPr="00B63CEE" w:rsidRDefault="008B3D38" w:rsidP="00A337D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«реке времени»</w:t>
      </w:r>
    </w:p>
    <w:p w:rsidR="008B3D38" w:rsidRPr="00B63CEE" w:rsidRDefault="008B3D38" w:rsidP="00A337D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Прошлое и настоящее </w:t>
      </w:r>
      <w:r w:rsidR="00D35859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русской и бурятской</w:t>
      </w:r>
      <w:proofErr w:type="gramStart"/>
      <w:r w:rsidR="00D35859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859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D38" w:rsidRPr="00B63CEE" w:rsidRDefault="008B3D38" w:rsidP="00A337D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жилища и благоустройства.</w:t>
      </w:r>
    </w:p>
    <w:p w:rsidR="008B3D38" w:rsidRPr="00B63CEE" w:rsidRDefault="008B3D38" w:rsidP="00A337D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созданию сценария-развлечения и подготовки костюмов и атрибутов к развлечению.  </w:t>
      </w:r>
    </w:p>
    <w:p w:rsidR="008B3D38" w:rsidRPr="00B63CEE" w:rsidRDefault="008B3D38" w:rsidP="00A337D5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«погружение» в краски, звуки, запахи и образы природы; </w:t>
      </w:r>
    </w:p>
    <w:p w:rsidR="008B3D38" w:rsidRPr="00B63CEE" w:rsidRDefault="008B3D38" w:rsidP="00A337D5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слова;</w:t>
      </w:r>
    </w:p>
    <w:p w:rsidR="008B3D38" w:rsidRPr="00B63CEE" w:rsidRDefault="008B3D38" w:rsidP="00A337D5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</w:t>
      </w:r>
      <w:proofErr w:type="gramStart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езентации детей и родителей.</w:t>
      </w:r>
    </w:p>
    <w:p w:rsidR="008B3D38" w:rsidRPr="00B63CEE" w:rsidRDefault="00A337D5" w:rsidP="00A337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B3D38"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Были использованы приемы   </w:t>
      </w:r>
    </w:p>
    <w:p w:rsidR="008B3D38" w:rsidRPr="00B63CEE" w:rsidRDefault="008B3D38" w:rsidP="00A337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эвристические беседы;</w:t>
      </w:r>
    </w:p>
    <w:p w:rsidR="008B3D38" w:rsidRPr="00B63CEE" w:rsidRDefault="008B3D38" w:rsidP="00A337D5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решение вопросов проблемного характера;</w:t>
      </w:r>
    </w:p>
    <w:p w:rsidR="008B3D38" w:rsidRPr="00B63CEE" w:rsidRDefault="008B3D38" w:rsidP="00A337D5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гипотезы;</w:t>
      </w:r>
    </w:p>
    <w:p w:rsidR="008B3D38" w:rsidRPr="00B63CEE" w:rsidRDefault="008B3D38" w:rsidP="00A337D5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8B3D38" w:rsidRPr="00B63CEE" w:rsidRDefault="008B3D38" w:rsidP="00A337D5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игровые обучающие и творчески развивающие ситуации;</w:t>
      </w:r>
    </w:p>
    <w:p w:rsidR="008B3D38" w:rsidRPr="00B63CEE" w:rsidRDefault="008B3D38" w:rsidP="00A337D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поручения, действия </w:t>
      </w:r>
    </w:p>
    <w:p w:rsidR="008B3D38" w:rsidRPr="00B63CEE" w:rsidRDefault="008B3D38" w:rsidP="00A337D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Учет возрастных особенностей детей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при реализации</w:t>
      </w:r>
      <w:r w:rsidR="00F53359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 деятельности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59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="00A337D5"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359" w:rsidRPr="00B63CEE" w:rsidRDefault="00F53359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CEE">
        <w:rPr>
          <w:rFonts w:ascii="Times New Roman" w:hAnsi="Times New Roman" w:cs="Times New Roman"/>
          <w:b/>
          <w:sz w:val="28"/>
          <w:szCs w:val="28"/>
        </w:rPr>
        <w:t>Механизмы реализации проектов;</w:t>
      </w:r>
    </w:p>
    <w:p w:rsidR="00F53359" w:rsidRPr="00B63CEE" w:rsidRDefault="00F53359" w:rsidP="00A33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1.Создание команды (воспитатели, родители, специалисты)</w:t>
      </w:r>
      <w:r w:rsidR="0021506E" w:rsidRPr="00B63CEE">
        <w:rPr>
          <w:rFonts w:ascii="Times New Roman" w:hAnsi="Times New Roman" w:cs="Times New Roman"/>
          <w:sz w:val="28"/>
          <w:szCs w:val="28"/>
        </w:rPr>
        <w:t>.</w:t>
      </w:r>
    </w:p>
    <w:p w:rsidR="00F53359" w:rsidRPr="00B63CEE" w:rsidRDefault="00F53359" w:rsidP="00A33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lastRenderedPageBreak/>
        <w:t>2. Совместная работа</w:t>
      </w:r>
      <w:r w:rsidR="0021506E" w:rsidRPr="00B63CEE">
        <w:rPr>
          <w:rFonts w:ascii="Times New Roman" w:hAnsi="Times New Roman" w:cs="Times New Roman"/>
          <w:sz w:val="28"/>
          <w:szCs w:val="28"/>
        </w:rPr>
        <w:t>.</w:t>
      </w:r>
      <w:r w:rsidRPr="00B63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6E" w:rsidRPr="00B63CEE" w:rsidRDefault="00F53359" w:rsidP="00A33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3.Взоимодействие с родителями</w:t>
      </w:r>
      <w:r w:rsidR="0021506E" w:rsidRPr="00B63CEE">
        <w:rPr>
          <w:rFonts w:ascii="Times New Roman" w:hAnsi="Times New Roman" w:cs="Times New Roman"/>
          <w:sz w:val="28"/>
          <w:szCs w:val="28"/>
        </w:rPr>
        <w:t>.</w:t>
      </w:r>
    </w:p>
    <w:p w:rsidR="00F53359" w:rsidRPr="00B63CEE" w:rsidRDefault="00F53359" w:rsidP="002150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EE">
        <w:rPr>
          <w:rFonts w:ascii="Times New Roman" w:hAnsi="Times New Roman" w:cs="Times New Roman"/>
          <w:b/>
          <w:sz w:val="28"/>
          <w:szCs w:val="28"/>
        </w:rPr>
        <w:t>Ресурсное</w:t>
      </w:r>
      <w:r w:rsidR="0021506E" w:rsidRPr="00B63CEE">
        <w:rPr>
          <w:rFonts w:ascii="Times New Roman" w:hAnsi="Times New Roman" w:cs="Times New Roman"/>
          <w:b/>
          <w:sz w:val="28"/>
          <w:szCs w:val="28"/>
        </w:rPr>
        <w:t xml:space="preserve"> и кадровое</w:t>
      </w:r>
      <w:r w:rsidRPr="00B63CEE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p w:rsidR="00F53359" w:rsidRPr="00B63CEE" w:rsidRDefault="00F53359" w:rsidP="00A337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1.Нармотивно – правовой ресурс</w:t>
      </w:r>
      <w:r w:rsidR="0021506E" w:rsidRPr="00B63CEE">
        <w:rPr>
          <w:rFonts w:ascii="Times New Roman" w:hAnsi="Times New Roman" w:cs="Times New Roman"/>
          <w:sz w:val="28"/>
          <w:szCs w:val="28"/>
        </w:rPr>
        <w:t>:</w:t>
      </w:r>
      <w:r w:rsidRPr="00B63CEE">
        <w:rPr>
          <w:rFonts w:ascii="Times New Roman" w:hAnsi="Times New Roman" w:cs="Times New Roman"/>
          <w:sz w:val="28"/>
          <w:szCs w:val="28"/>
        </w:rPr>
        <w:t xml:space="preserve"> согласование с администрацией детского сада.</w:t>
      </w:r>
    </w:p>
    <w:p w:rsidR="00F53359" w:rsidRPr="00B63CEE" w:rsidRDefault="0021506E" w:rsidP="00A337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2.М</w:t>
      </w:r>
      <w:r w:rsidR="00F53359" w:rsidRPr="00B63CEE">
        <w:rPr>
          <w:rFonts w:ascii="Times New Roman" w:hAnsi="Times New Roman" w:cs="Times New Roman"/>
          <w:sz w:val="28"/>
          <w:szCs w:val="28"/>
        </w:rPr>
        <w:t>атерияльно – технический ресурс</w:t>
      </w:r>
      <w:r w:rsidRPr="00B63CEE">
        <w:rPr>
          <w:rFonts w:ascii="Times New Roman" w:hAnsi="Times New Roman" w:cs="Times New Roman"/>
          <w:sz w:val="28"/>
          <w:szCs w:val="28"/>
        </w:rPr>
        <w:t>:</w:t>
      </w:r>
      <w:r w:rsidR="00F53359" w:rsidRPr="00B63CEE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Pr="00B63CEE">
        <w:rPr>
          <w:rFonts w:ascii="Times New Roman" w:hAnsi="Times New Roman" w:cs="Times New Roman"/>
          <w:sz w:val="28"/>
          <w:szCs w:val="28"/>
        </w:rPr>
        <w:t xml:space="preserve"> - презентации по теме проекта. </w:t>
      </w:r>
      <w:r w:rsidR="00F53359" w:rsidRPr="00B63CEE">
        <w:rPr>
          <w:rFonts w:ascii="Times New Roman" w:hAnsi="Times New Roman" w:cs="Times New Roman"/>
          <w:sz w:val="28"/>
          <w:szCs w:val="28"/>
        </w:rPr>
        <w:t>Рекомендации для родителей. Подбор муз</w:t>
      </w:r>
      <w:r w:rsidR="00D35859" w:rsidRPr="00B63CEE">
        <w:rPr>
          <w:rFonts w:ascii="Times New Roman" w:hAnsi="Times New Roman" w:cs="Times New Roman"/>
          <w:sz w:val="28"/>
          <w:szCs w:val="28"/>
        </w:rPr>
        <w:t>ыкального  сопровождения и атрибутов для игр</w:t>
      </w:r>
      <w:proofErr w:type="gramStart"/>
      <w:r w:rsidR="00D35859" w:rsidRPr="00B63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5859" w:rsidRPr="00B63CEE">
        <w:rPr>
          <w:rFonts w:ascii="Times New Roman" w:hAnsi="Times New Roman" w:cs="Times New Roman"/>
          <w:sz w:val="28"/>
          <w:szCs w:val="28"/>
        </w:rPr>
        <w:t>костюмов для развлечений.</w:t>
      </w:r>
    </w:p>
    <w:p w:rsidR="00F53359" w:rsidRPr="00B63CEE" w:rsidRDefault="00F53359" w:rsidP="00A337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 xml:space="preserve"> 3.Информационый ресурс</w:t>
      </w:r>
      <w:r w:rsidR="0021506E" w:rsidRPr="00B63CEE">
        <w:rPr>
          <w:rFonts w:ascii="Times New Roman" w:hAnsi="Times New Roman" w:cs="Times New Roman"/>
          <w:sz w:val="28"/>
          <w:szCs w:val="28"/>
        </w:rPr>
        <w:t>:</w:t>
      </w:r>
      <w:r w:rsidRPr="00B63CEE">
        <w:rPr>
          <w:rFonts w:ascii="Times New Roman" w:hAnsi="Times New Roman" w:cs="Times New Roman"/>
          <w:sz w:val="28"/>
          <w:szCs w:val="28"/>
        </w:rPr>
        <w:t xml:space="preserve"> подбор методической и познавательной литературы по теме из интернета и периодической печати.</w:t>
      </w:r>
    </w:p>
    <w:p w:rsidR="0021506E" w:rsidRPr="00B63CEE" w:rsidRDefault="0021506E" w:rsidP="00A337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CEE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21506E" w:rsidRPr="00B63CEE" w:rsidRDefault="0021506E" w:rsidP="00A33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>1.Воспитатели Рыбакова В.П.</w:t>
      </w:r>
      <w:r w:rsidR="00D35859" w:rsidRPr="00B63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6E" w:rsidRPr="00B63CEE" w:rsidRDefault="0021506E" w:rsidP="00A33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 xml:space="preserve">2.Музыкальный руководитель </w:t>
      </w:r>
      <w:r w:rsidR="00D35859" w:rsidRPr="00B63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7D5" w:rsidRPr="00B63CEE" w:rsidRDefault="00A337D5" w:rsidP="00A337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CEE">
        <w:rPr>
          <w:rFonts w:ascii="Times New Roman" w:hAnsi="Times New Roman" w:cs="Times New Roman"/>
          <w:sz w:val="28"/>
          <w:szCs w:val="28"/>
        </w:rPr>
        <w:t xml:space="preserve">3.Работники пищеблока </w:t>
      </w:r>
      <w:proofErr w:type="spellStart"/>
      <w:r w:rsidRPr="00B63CEE">
        <w:rPr>
          <w:rFonts w:ascii="Times New Roman" w:hAnsi="Times New Roman" w:cs="Times New Roman"/>
          <w:sz w:val="28"/>
          <w:szCs w:val="28"/>
        </w:rPr>
        <w:t>Шелухина</w:t>
      </w:r>
      <w:proofErr w:type="spellEnd"/>
      <w:r w:rsidRPr="00B63CEE">
        <w:rPr>
          <w:rFonts w:ascii="Times New Roman" w:hAnsi="Times New Roman" w:cs="Times New Roman"/>
          <w:sz w:val="28"/>
          <w:szCs w:val="28"/>
        </w:rPr>
        <w:t xml:space="preserve"> А.М., Волкова Н.А.</w:t>
      </w: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215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3D38" w:rsidRPr="00B63CEE" w:rsidRDefault="00F53359" w:rsidP="0021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EE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tbl>
      <w:tblPr>
        <w:tblStyle w:val="a8"/>
        <w:tblpPr w:leftFromText="180" w:rightFromText="180" w:vertAnchor="text" w:horzAnchor="page" w:tblpX="2278" w:tblpY="309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2105"/>
        <w:gridCol w:w="1593"/>
        <w:gridCol w:w="2012"/>
        <w:gridCol w:w="2122"/>
      </w:tblGrid>
      <w:tr w:rsidR="00B63CEE" w:rsidRPr="00B63CEE" w:rsidTr="00B63CEE">
        <w:tc>
          <w:tcPr>
            <w:tcW w:w="379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5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</w:t>
            </w:r>
            <w:r w:rsidRPr="00B6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 технические ресурсы для реализации проекта.</w:t>
            </w:r>
          </w:p>
        </w:tc>
        <w:tc>
          <w:tcPr>
            <w:tcW w:w="1593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</w:t>
            </w:r>
            <w:r w:rsidRPr="00B6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 технических ресурсов</w:t>
            </w:r>
          </w:p>
        </w:tc>
        <w:tc>
          <w:tcPr>
            <w:tcW w:w="2012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Потребность в </w:t>
            </w:r>
            <w:r w:rsidRPr="00B6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 технических ресурсах</w:t>
            </w:r>
          </w:p>
        </w:tc>
        <w:tc>
          <w:tcPr>
            <w:tcW w:w="2122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Необходимая </w:t>
            </w:r>
            <w:r w:rsidRPr="00B6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денежная сумма для удовлетворения потребностей в ресурсах.</w:t>
            </w:r>
          </w:p>
        </w:tc>
      </w:tr>
      <w:tr w:rsidR="00B63CEE" w:rsidRPr="00B63CEE" w:rsidTr="00B63CEE">
        <w:tc>
          <w:tcPr>
            <w:tcW w:w="379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105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по нравственно – правовому воспитанию детей дошкольного возраста и краеведческая литература</w:t>
            </w:r>
          </w:p>
        </w:tc>
        <w:tc>
          <w:tcPr>
            <w:tcW w:w="1593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2012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122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63CEE" w:rsidRPr="00B63CEE" w:rsidTr="00B63CEE">
        <w:tc>
          <w:tcPr>
            <w:tcW w:w="379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05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Иллюстрации природы Забайкалья и репродукции картин</w:t>
            </w:r>
            <w:proofErr w:type="gramStart"/>
            <w:r w:rsidRPr="00B63CEE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1593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12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122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63CEE" w:rsidRPr="00B63CEE" w:rsidTr="00B63CEE">
        <w:tc>
          <w:tcPr>
            <w:tcW w:w="379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05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 xml:space="preserve">Сборники  сказок Забайкалья  </w:t>
            </w:r>
          </w:p>
        </w:tc>
        <w:tc>
          <w:tcPr>
            <w:tcW w:w="1593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12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122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63CEE" w:rsidRPr="00B63CEE" w:rsidTr="00B63CEE">
        <w:tc>
          <w:tcPr>
            <w:tcW w:w="379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05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 xml:space="preserve">Пошив национальных костюмов </w:t>
            </w:r>
          </w:p>
        </w:tc>
        <w:tc>
          <w:tcPr>
            <w:tcW w:w="1593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12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122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B63CEE" w:rsidRPr="00B63CEE" w:rsidTr="00B63CEE">
        <w:tc>
          <w:tcPr>
            <w:tcW w:w="379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5" w:type="dxa"/>
          </w:tcPr>
          <w:p w:rsidR="00B63CEE" w:rsidRPr="00B63CEE" w:rsidRDefault="00B63CEE" w:rsidP="00B6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3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63CEE" w:rsidRPr="00B63CEE" w:rsidRDefault="00B63CEE" w:rsidP="00B6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EE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</w:tbl>
    <w:p w:rsidR="008B3D38" w:rsidRPr="00B63CEE" w:rsidRDefault="008B3D38" w:rsidP="002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D38" w:rsidRPr="00B63CEE" w:rsidRDefault="008B3D38" w:rsidP="008B3D38">
      <w:pPr>
        <w:rPr>
          <w:rFonts w:ascii="Times New Roman" w:hAnsi="Times New Roman" w:cs="Times New Roman"/>
          <w:sz w:val="28"/>
          <w:szCs w:val="28"/>
        </w:rPr>
      </w:pPr>
    </w:p>
    <w:p w:rsidR="008B3D38" w:rsidRPr="00B63CEE" w:rsidRDefault="008B3D38" w:rsidP="008B3D38">
      <w:pPr>
        <w:rPr>
          <w:rFonts w:ascii="Times New Roman" w:hAnsi="Times New Roman" w:cs="Times New Roman"/>
          <w:sz w:val="28"/>
          <w:szCs w:val="28"/>
        </w:rPr>
      </w:pPr>
    </w:p>
    <w:p w:rsidR="008B3D38" w:rsidRPr="00B63CEE" w:rsidRDefault="008B3D38" w:rsidP="008B3D38">
      <w:pPr>
        <w:rPr>
          <w:rFonts w:ascii="Times New Roman" w:hAnsi="Times New Roman" w:cs="Times New Roman"/>
          <w:sz w:val="28"/>
          <w:szCs w:val="28"/>
        </w:rPr>
      </w:pPr>
    </w:p>
    <w:p w:rsidR="008B3D38" w:rsidRPr="00B63CEE" w:rsidRDefault="008B3D38" w:rsidP="008B3D38">
      <w:pPr>
        <w:rPr>
          <w:rFonts w:ascii="Times New Roman" w:hAnsi="Times New Roman" w:cs="Times New Roman"/>
          <w:sz w:val="28"/>
          <w:szCs w:val="28"/>
        </w:rPr>
      </w:pPr>
    </w:p>
    <w:p w:rsidR="00F53359" w:rsidRPr="00B63CEE" w:rsidRDefault="00F53359" w:rsidP="008B3D38">
      <w:pPr>
        <w:rPr>
          <w:rFonts w:ascii="Times New Roman" w:hAnsi="Times New Roman" w:cs="Times New Roman"/>
          <w:sz w:val="28"/>
          <w:szCs w:val="28"/>
        </w:rPr>
      </w:pPr>
    </w:p>
    <w:p w:rsidR="00F53359" w:rsidRPr="00B63CEE" w:rsidRDefault="00F53359" w:rsidP="008B3D38">
      <w:pPr>
        <w:rPr>
          <w:rFonts w:ascii="Times New Roman" w:hAnsi="Times New Roman" w:cs="Times New Roman"/>
          <w:sz w:val="28"/>
          <w:szCs w:val="28"/>
        </w:rPr>
      </w:pPr>
    </w:p>
    <w:p w:rsidR="00F53359" w:rsidRPr="00B63CEE" w:rsidRDefault="00F53359" w:rsidP="008B3D38">
      <w:pPr>
        <w:rPr>
          <w:rFonts w:ascii="Times New Roman" w:hAnsi="Times New Roman" w:cs="Times New Roman"/>
          <w:sz w:val="28"/>
          <w:szCs w:val="28"/>
        </w:rPr>
      </w:pPr>
    </w:p>
    <w:p w:rsidR="0021506E" w:rsidRPr="00B63CEE" w:rsidRDefault="0021506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21506E" w:rsidRPr="00B63CEE" w:rsidRDefault="0021506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21506E" w:rsidRPr="00B63CEE" w:rsidRDefault="0021506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21506E" w:rsidRPr="00B63CEE" w:rsidRDefault="0021506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21506E" w:rsidRPr="00B63CEE" w:rsidRDefault="0021506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21506E" w:rsidRPr="00B63CEE" w:rsidRDefault="0021506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A337D5" w:rsidRPr="00B63CEE" w:rsidRDefault="00A337D5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B63CEE" w:rsidRPr="00B63CEE" w:rsidRDefault="00B63CEE" w:rsidP="008B3D38">
      <w:pPr>
        <w:rPr>
          <w:rFonts w:ascii="Times New Roman" w:hAnsi="Times New Roman" w:cs="Times New Roman"/>
          <w:b/>
          <w:sz w:val="28"/>
          <w:szCs w:val="28"/>
        </w:rPr>
      </w:pPr>
    </w:p>
    <w:p w:rsidR="008B3D38" w:rsidRPr="00B63CEE" w:rsidRDefault="008B3D38" w:rsidP="008B3D38">
      <w:pPr>
        <w:rPr>
          <w:rFonts w:ascii="Times New Roman" w:hAnsi="Times New Roman" w:cs="Times New Roman"/>
          <w:b/>
          <w:sz w:val="28"/>
          <w:szCs w:val="28"/>
        </w:rPr>
      </w:pPr>
      <w:r w:rsidRPr="00B63CEE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8B3D38" w:rsidRPr="00B63CEE" w:rsidRDefault="008B3D38" w:rsidP="008B3D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Имеют представления  о</w:t>
      </w:r>
      <w:r w:rsidR="00FF22AD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AD" w:rsidRPr="00B63CEE">
        <w:rPr>
          <w:rStyle w:val="FontStyle217"/>
          <w:rFonts w:ascii="Times New Roman" w:hAnsi="Times New Roman" w:cs="Times New Roman"/>
          <w:sz w:val="28"/>
          <w:szCs w:val="28"/>
        </w:rPr>
        <w:t xml:space="preserve">устном народном творчестве </w:t>
      </w:r>
      <w:r w:rsidR="00FF22AD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народов Забайкалья.  </w:t>
      </w:r>
    </w:p>
    <w:p w:rsidR="008B3D38" w:rsidRPr="00B63CEE" w:rsidRDefault="008B3D38" w:rsidP="008B3D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AD" w:rsidRPr="00B63CEE">
        <w:rPr>
          <w:rStyle w:val="FontStyle217"/>
          <w:rFonts w:ascii="Times New Roman" w:hAnsi="Times New Roman" w:cs="Times New Roman"/>
          <w:sz w:val="28"/>
          <w:szCs w:val="28"/>
        </w:rPr>
        <w:t xml:space="preserve">Расширять представления </w:t>
      </w:r>
      <w:r w:rsidR="00FF22AD" w:rsidRPr="00B63CEE">
        <w:rPr>
          <w:rStyle w:val="FontStyle250"/>
          <w:rFonts w:ascii="Times New Roman" w:hAnsi="Times New Roman" w:cs="Times New Roman"/>
          <w:sz w:val="28"/>
          <w:szCs w:val="28"/>
        </w:rPr>
        <w:t xml:space="preserve">о </w:t>
      </w:r>
      <w:r w:rsidR="00FF22AD" w:rsidRPr="00B63CEE">
        <w:rPr>
          <w:rStyle w:val="FontStyle217"/>
          <w:rFonts w:ascii="Times New Roman" w:hAnsi="Times New Roman" w:cs="Times New Roman"/>
          <w:sz w:val="28"/>
          <w:szCs w:val="28"/>
        </w:rPr>
        <w:t xml:space="preserve">народной игрушке   разных этнических культур. </w:t>
      </w: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AD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3D38" w:rsidRPr="00B63CEE" w:rsidRDefault="008B3D38" w:rsidP="008B3D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Знают  семейные ценности.</w:t>
      </w:r>
    </w:p>
    <w:p w:rsidR="008B3D38" w:rsidRPr="00B63CEE" w:rsidRDefault="008B3D38" w:rsidP="008B3D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Умеют  получать новые знания. </w:t>
      </w:r>
    </w:p>
    <w:p w:rsidR="008B3D38" w:rsidRPr="00B63CEE" w:rsidRDefault="008B3D38" w:rsidP="008B3D3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Использую  познавательные и исследовательские умения через поиск и сбор информации, сравнения и анализ, </w:t>
      </w:r>
    </w:p>
    <w:p w:rsidR="008B3D38" w:rsidRPr="00B63CEE" w:rsidRDefault="008B3D38" w:rsidP="008B3D3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Умеют  отражать результаты поиска в разных видах творческой деятельности.</w:t>
      </w:r>
    </w:p>
    <w:p w:rsidR="008B3D38" w:rsidRPr="00B63CEE" w:rsidRDefault="008B3D38" w:rsidP="008B3D3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Знают некоторые обычаи обряды и виды фольклора народов нашего края.</w:t>
      </w:r>
    </w:p>
    <w:p w:rsidR="008B3D38" w:rsidRPr="00B63CEE" w:rsidRDefault="00FF22AD" w:rsidP="00FF22A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D38"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альбомов природа нашего края.</w:t>
      </w:r>
    </w:p>
    <w:p w:rsidR="008B3D38" w:rsidRPr="00B63CEE" w:rsidRDefault="008B3D38" w:rsidP="008B3D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 Позитивно относятся к  взаимодействию  семье  с детским садом в  воспитании нравственных чувств и этического сознания.</w:t>
      </w:r>
    </w:p>
    <w:p w:rsidR="008B3D38" w:rsidRPr="00B63CEE" w:rsidRDefault="008B3D38" w:rsidP="008B3D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Сближение детей и родителей разных национальностей.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Риски:</w:t>
      </w:r>
    </w:p>
    <w:p w:rsidR="00CA2F45" w:rsidRPr="00B63CEE" w:rsidRDefault="00F53359" w:rsidP="008A21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1.Отсутствие интереса у детей.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2.Малая активность родителей в участии совместных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ходе реализации проекта.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3.Недостаточное количество демонстрационного</w:t>
      </w:r>
      <w:r w:rsidRPr="00B63CEE">
        <w:rPr>
          <w:rFonts w:ascii="Times New Roman" w:hAnsi="Times New Roman" w:cs="Times New Roman"/>
          <w:sz w:val="28"/>
          <w:szCs w:val="28"/>
        </w:rPr>
        <w:t xml:space="preserve"> </w:t>
      </w: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преодоления риска: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1.Заинтересовать детей через разные виды деятельности.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2.Применяя различные средства, методы и </w:t>
      </w:r>
      <w:proofErr w:type="gramStart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ѐмы.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3.Провести с родителями беседу и попросить их принять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данных мероприятиях, так как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тандеме «родители + педагоги + дети» мы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сможем получить положительный результат в  воспитании гражданских ценностей. 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4.Приобретение необходимого материала </w:t>
      </w:r>
      <w:proofErr w:type="gramStart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</w:t>
      </w:r>
      <w:proofErr w:type="gramStart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магазинах</w:t>
      </w:r>
      <w:proofErr w:type="gramEnd"/>
      <w:r w:rsidRPr="00B63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359" w:rsidRPr="00B63CEE" w:rsidRDefault="00F53359" w:rsidP="00F5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59" w:rsidRPr="00B63CEE" w:rsidRDefault="00F53359" w:rsidP="00F5335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59" w:rsidRPr="00F53359" w:rsidRDefault="00F53359" w:rsidP="00F533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A2F45" w:rsidRDefault="00CA2F45" w:rsidP="008A212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273CC7" w:rsidRDefault="00273CC7" w:rsidP="0021506E">
      <w:pPr>
        <w:pStyle w:val="a5"/>
        <w:shd w:val="clear" w:color="auto" w:fill="FFFFFF"/>
        <w:spacing w:before="0" w:beforeAutospacing="0" w:after="160" w:afterAutospacing="0" w:line="322" w:lineRule="atLeast"/>
        <w:jc w:val="both"/>
        <w:rPr>
          <w:rFonts w:ascii="Trebuchet MS" w:hAnsi="Trebuchet MS"/>
          <w:b/>
          <w:bCs/>
          <w:sz w:val="32"/>
          <w:szCs w:val="32"/>
        </w:rPr>
      </w:pPr>
    </w:p>
    <w:p w:rsidR="0021506E" w:rsidRPr="00DC108F" w:rsidRDefault="0021506E" w:rsidP="0021506E">
      <w:pPr>
        <w:pStyle w:val="a5"/>
        <w:shd w:val="clear" w:color="auto" w:fill="FFFFFF"/>
        <w:spacing w:before="0" w:beforeAutospacing="0" w:after="160" w:afterAutospacing="0" w:line="322" w:lineRule="atLeast"/>
        <w:jc w:val="both"/>
        <w:rPr>
          <w:sz w:val="28"/>
          <w:szCs w:val="28"/>
        </w:rPr>
      </w:pPr>
    </w:p>
    <w:p w:rsidR="0092632E" w:rsidRPr="00B63CEE" w:rsidRDefault="00B63CEE" w:rsidP="00B63CE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92632E" w:rsidRPr="00B63CE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ED" w:rsidRDefault="00970FED" w:rsidP="00327832">
      <w:pPr>
        <w:spacing w:after="0" w:line="240" w:lineRule="auto"/>
      </w:pPr>
      <w:r>
        <w:separator/>
      </w:r>
    </w:p>
  </w:endnote>
  <w:endnote w:type="continuationSeparator" w:id="0">
    <w:p w:rsidR="00970FED" w:rsidRDefault="00970FED" w:rsidP="0032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369470"/>
      <w:docPartObj>
        <w:docPartGallery w:val="Page Numbers (Bottom of Page)"/>
        <w:docPartUnique/>
      </w:docPartObj>
    </w:sdtPr>
    <w:sdtContent>
      <w:p w:rsidR="00DD5101" w:rsidRDefault="00DD510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EE1">
          <w:rPr>
            <w:noProof/>
          </w:rPr>
          <w:t>24</w:t>
        </w:r>
        <w:r>
          <w:fldChar w:fldCharType="end"/>
        </w:r>
      </w:p>
    </w:sdtContent>
  </w:sdt>
  <w:p w:rsidR="00DD5101" w:rsidRDefault="00DD510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ED" w:rsidRDefault="00970FED" w:rsidP="00327832">
      <w:pPr>
        <w:spacing w:after="0" w:line="240" w:lineRule="auto"/>
      </w:pPr>
      <w:r>
        <w:separator/>
      </w:r>
    </w:p>
  </w:footnote>
  <w:footnote w:type="continuationSeparator" w:id="0">
    <w:p w:rsidR="00970FED" w:rsidRDefault="00970FED" w:rsidP="0032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C97"/>
    <w:multiLevelType w:val="multilevel"/>
    <w:tmpl w:val="7458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41A7B"/>
    <w:multiLevelType w:val="multilevel"/>
    <w:tmpl w:val="16D8A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13BC2"/>
    <w:multiLevelType w:val="multilevel"/>
    <w:tmpl w:val="A59C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31D20"/>
    <w:multiLevelType w:val="multilevel"/>
    <w:tmpl w:val="16D8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E2688"/>
    <w:multiLevelType w:val="hybridMultilevel"/>
    <w:tmpl w:val="8A44D73C"/>
    <w:lvl w:ilvl="0" w:tplc="71F8A88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A4BC4"/>
    <w:multiLevelType w:val="multilevel"/>
    <w:tmpl w:val="AD5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30DDA"/>
    <w:multiLevelType w:val="multilevel"/>
    <w:tmpl w:val="38B8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74735"/>
    <w:multiLevelType w:val="multilevel"/>
    <w:tmpl w:val="F71A4F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40903"/>
    <w:multiLevelType w:val="multilevel"/>
    <w:tmpl w:val="E42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106EDA"/>
    <w:multiLevelType w:val="multilevel"/>
    <w:tmpl w:val="85C0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30DFE"/>
    <w:multiLevelType w:val="multilevel"/>
    <w:tmpl w:val="03C2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F96CCE"/>
    <w:multiLevelType w:val="multilevel"/>
    <w:tmpl w:val="16D8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02E55"/>
    <w:multiLevelType w:val="hybridMultilevel"/>
    <w:tmpl w:val="0C7096E8"/>
    <w:lvl w:ilvl="0" w:tplc="0450AD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D13897"/>
    <w:multiLevelType w:val="hybridMultilevel"/>
    <w:tmpl w:val="7336505E"/>
    <w:lvl w:ilvl="0" w:tplc="744E69A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7163DA"/>
    <w:multiLevelType w:val="multilevel"/>
    <w:tmpl w:val="16D8A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80B41"/>
    <w:multiLevelType w:val="multilevel"/>
    <w:tmpl w:val="CD0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B6EC0"/>
    <w:multiLevelType w:val="multilevel"/>
    <w:tmpl w:val="16D8A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621DB"/>
    <w:multiLevelType w:val="hybridMultilevel"/>
    <w:tmpl w:val="0C7096E8"/>
    <w:lvl w:ilvl="0" w:tplc="0450AD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773542"/>
    <w:multiLevelType w:val="multilevel"/>
    <w:tmpl w:val="E62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86C3B"/>
    <w:multiLevelType w:val="multilevel"/>
    <w:tmpl w:val="A3AA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B4105"/>
    <w:multiLevelType w:val="hybridMultilevel"/>
    <w:tmpl w:val="6278F45A"/>
    <w:lvl w:ilvl="0" w:tplc="46FC7FB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1">
    <w:nsid w:val="773D3C28"/>
    <w:multiLevelType w:val="multilevel"/>
    <w:tmpl w:val="F57A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201092"/>
    <w:multiLevelType w:val="multilevel"/>
    <w:tmpl w:val="16D8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0"/>
  </w:num>
  <w:num w:numId="5">
    <w:abstractNumId w:val="3"/>
  </w:num>
  <w:num w:numId="6">
    <w:abstractNumId w:val="10"/>
  </w:num>
  <w:num w:numId="7">
    <w:abstractNumId w:val="7"/>
  </w:num>
  <w:num w:numId="8">
    <w:abstractNumId w:val="18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9"/>
  </w:num>
  <w:num w:numId="14">
    <w:abstractNumId w:val="22"/>
  </w:num>
  <w:num w:numId="15">
    <w:abstractNumId w:val="21"/>
  </w:num>
  <w:num w:numId="16">
    <w:abstractNumId w:val="16"/>
  </w:num>
  <w:num w:numId="17">
    <w:abstractNumId w:val="5"/>
  </w:num>
  <w:num w:numId="18">
    <w:abstractNumId w:val="14"/>
  </w:num>
  <w:num w:numId="19">
    <w:abstractNumId w:val="15"/>
  </w:num>
  <w:num w:numId="20">
    <w:abstractNumId w:val="1"/>
  </w:num>
  <w:num w:numId="21">
    <w:abstractNumId w:val="2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45"/>
    <w:rsid w:val="00007F46"/>
    <w:rsid w:val="000A5BC2"/>
    <w:rsid w:val="000C795D"/>
    <w:rsid w:val="000E0EE1"/>
    <w:rsid w:val="00184FE0"/>
    <w:rsid w:val="0019125A"/>
    <w:rsid w:val="001B6A21"/>
    <w:rsid w:val="001C4D5F"/>
    <w:rsid w:val="001E5307"/>
    <w:rsid w:val="0021506E"/>
    <w:rsid w:val="002437F6"/>
    <w:rsid w:val="00273CC7"/>
    <w:rsid w:val="002B0A45"/>
    <w:rsid w:val="002F7725"/>
    <w:rsid w:val="00310FAC"/>
    <w:rsid w:val="00327832"/>
    <w:rsid w:val="0033347B"/>
    <w:rsid w:val="003C1C67"/>
    <w:rsid w:val="003F3E96"/>
    <w:rsid w:val="0042245F"/>
    <w:rsid w:val="004516A9"/>
    <w:rsid w:val="004F7813"/>
    <w:rsid w:val="00511E43"/>
    <w:rsid w:val="00520C9B"/>
    <w:rsid w:val="005A7691"/>
    <w:rsid w:val="00602D6A"/>
    <w:rsid w:val="00617E1F"/>
    <w:rsid w:val="00644DFE"/>
    <w:rsid w:val="00674B51"/>
    <w:rsid w:val="0067595D"/>
    <w:rsid w:val="006B48D5"/>
    <w:rsid w:val="006B755D"/>
    <w:rsid w:val="006C5015"/>
    <w:rsid w:val="00711788"/>
    <w:rsid w:val="007843FB"/>
    <w:rsid w:val="00794C06"/>
    <w:rsid w:val="007A50DF"/>
    <w:rsid w:val="008A2121"/>
    <w:rsid w:val="008B3D38"/>
    <w:rsid w:val="008D7E34"/>
    <w:rsid w:val="009160EC"/>
    <w:rsid w:val="0092632E"/>
    <w:rsid w:val="00964E59"/>
    <w:rsid w:val="00970FED"/>
    <w:rsid w:val="009A3088"/>
    <w:rsid w:val="009B0121"/>
    <w:rsid w:val="00A2607F"/>
    <w:rsid w:val="00A32519"/>
    <w:rsid w:val="00A337D5"/>
    <w:rsid w:val="00A36BB2"/>
    <w:rsid w:val="00AF2C28"/>
    <w:rsid w:val="00B3542D"/>
    <w:rsid w:val="00B63CEE"/>
    <w:rsid w:val="00B7164C"/>
    <w:rsid w:val="00B934C1"/>
    <w:rsid w:val="00BD1AC9"/>
    <w:rsid w:val="00C81034"/>
    <w:rsid w:val="00C819E2"/>
    <w:rsid w:val="00CA2F45"/>
    <w:rsid w:val="00CC34C0"/>
    <w:rsid w:val="00CC7AD1"/>
    <w:rsid w:val="00D35859"/>
    <w:rsid w:val="00D37E6D"/>
    <w:rsid w:val="00D45C82"/>
    <w:rsid w:val="00D80C5A"/>
    <w:rsid w:val="00DC108F"/>
    <w:rsid w:val="00DC212B"/>
    <w:rsid w:val="00DC472E"/>
    <w:rsid w:val="00DD32A0"/>
    <w:rsid w:val="00DD5101"/>
    <w:rsid w:val="00E92FC7"/>
    <w:rsid w:val="00ED3605"/>
    <w:rsid w:val="00EE600E"/>
    <w:rsid w:val="00EF58E6"/>
    <w:rsid w:val="00EF6AA8"/>
    <w:rsid w:val="00F53359"/>
    <w:rsid w:val="00F804C7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AD1"/>
    <w:rPr>
      <w:color w:val="0000FF" w:themeColor="hyperlink"/>
      <w:u w:val="single"/>
    </w:rPr>
  </w:style>
  <w:style w:type="paragraph" w:customStyle="1" w:styleId="c16">
    <w:name w:val="c16"/>
    <w:basedOn w:val="a"/>
    <w:uiPriority w:val="99"/>
    <w:rsid w:val="00AF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2C28"/>
  </w:style>
  <w:style w:type="character" w:customStyle="1" w:styleId="c0">
    <w:name w:val="c0"/>
    <w:basedOn w:val="a0"/>
    <w:rsid w:val="00AF2C28"/>
  </w:style>
  <w:style w:type="character" w:customStyle="1" w:styleId="c7">
    <w:name w:val="c7"/>
    <w:basedOn w:val="a0"/>
    <w:rsid w:val="00AF2C28"/>
  </w:style>
  <w:style w:type="paragraph" w:customStyle="1" w:styleId="c14">
    <w:name w:val="c14"/>
    <w:basedOn w:val="a"/>
    <w:rsid w:val="00AF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C28"/>
  </w:style>
  <w:style w:type="paragraph" w:customStyle="1" w:styleId="c10">
    <w:name w:val="c10"/>
    <w:basedOn w:val="a"/>
    <w:rsid w:val="00AF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F2C28"/>
  </w:style>
  <w:style w:type="character" w:customStyle="1" w:styleId="c23">
    <w:name w:val="c23"/>
    <w:basedOn w:val="a0"/>
    <w:rsid w:val="00AF2C28"/>
  </w:style>
  <w:style w:type="character" w:customStyle="1" w:styleId="c35">
    <w:name w:val="c35"/>
    <w:basedOn w:val="a0"/>
    <w:rsid w:val="00AF2C28"/>
  </w:style>
  <w:style w:type="paragraph" w:styleId="a5">
    <w:name w:val="Normal (Web)"/>
    <w:basedOn w:val="a"/>
    <w:uiPriority w:val="99"/>
    <w:unhideWhenUsed/>
    <w:rsid w:val="001B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B6A21"/>
    <w:rPr>
      <w:i/>
      <w:iCs/>
    </w:rPr>
  </w:style>
  <w:style w:type="character" w:styleId="a7">
    <w:name w:val="Strong"/>
    <w:basedOn w:val="a0"/>
    <w:uiPriority w:val="22"/>
    <w:qFormat/>
    <w:rsid w:val="001B6A21"/>
    <w:rPr>
      <w:b/>
      <w:bCs/>
    </w:rPr>
  </w:style>
  <w:style w:type="table" w:styleId="a8">
    <w:name w:val="Table Grid"/>
    <w:basedOn w:val="a1"/>
    <w:uiPriority w:val="59"/>
    <w:rsid w:val="000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4C0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327832"/>
  </w:style>
  <w:style w:type="paragraph" w:styleId="ac">
    <w:name w:val="header"/>
    <w:basedOn w:val="a"/>
    <w:link w:val="ad"/>
    <w:uiPriority w:val="99"/>
    <w:unhideWhenUsed/>
    <w:rsid w:val="0032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7832"/>
  </w:style>
  <w:style w:type="paragraph" w:styleId="ae">
    <w:name w:val="footer"/>
    <w:basedOn w:val="a"/>
    <w:link w:val="af"/>
    <w:uiPriority w:val="99"/>
    <w:unhideWhenUsed/>
    <w:rsid w:val="0032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7832"/>
  </w:style>
  <w:style w:type="paragraph" w:customStyle="1" w:styleId="c12">
    <w:name w:val="c12"/>
    <w:basedOn w:val="a"/>
    <w:uiPriority w:val="99"/>
    <w:rsid w:val="000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0A5BC2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0A5BC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1">
    <w:name w:val="Абзац списка1"/>
    <w:basedOn w:val="a"/>
    <w:uiPriority w:val="99"/>
    <w:rsid w:val="00DD32A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674B51"/>
  </w:style>
  <w:style w:type="character" w:customStyle="1" w:styleId="c13">
    <w:name w:val="c13"/>
    <w:basedOn w:val="a0"/>
    <w:rsid w:val="00007F46"/>
  </w:style>
  <w:style w:type="character" w:customStyle="1" w:styleId="c6">
    <w:name w:val="c6"/>
    <w:basedOn w:val="a0"/>
    <w:rsid w:val="00007F46"/>
  </w:style>
  <w:style w:type="paragraph" w:styleId="af0">
    <w:name w:val="No Spacing"/>
    <w:link w:val="af1"/>
    <w:uiPriority w:val="1"/>
    <w:qFormat/>
    <w:rsid w:val="00EF58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0"/>
    <w:link w:val="af0"/>
    <w:uiPriority w:val="99"/>
    <w:locked/>
    <w:rsid w:val="00EF58E6"/>
    <w:rPr>
      <w:rFonts w:ascii="Calibri" w:eastAsia="Times New Roman" w:hAnsi="Calibri" w:cs="Times New Roman"/>
      <w:lang w:eastAsia="ru-RU"/>
    </w:rPr>
  </w:style>
  <w:style w:type="character" w:customStyle="1" w:styleId="10pt">
    <w:name w:val="Основной текст + 10 pt"/>
    <w:basedOn w:val="a0"/>
    <w:rsid w:val="00617E1F"/>
    <w:rPr>
      <w:rFonts w:ascii="Franklin Gothic Book" w:eastAsia="Franklin Gothic Book" w:hAnsi="Franklin Gothic Book" w:cs="Franklin Gothic 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AD1"/>
    <w:rPr>
      <w:color w:val="0000FF" w:themeColor="hyperlink"/>
      <w:u w:val="single"/>
    </w:rPr>
  </w:style>
  <w:style w:type="paragraph" w:customStyle="1" w:styleId="c16">
    <w:name w:val="c16"/>
    <w:basedOn w:val="a"/>
    <w:uiPriority w:val="99"/>
    <w:rsid w:val="00AF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2C28"/>
  </w:style>
  <w:style w:type="character" w:customStyle="1" w:styleId="c0">
    <w:name w:val="c0"/>
    <w:basedOn w:val="a0"/>
    <w:rsid w:val="00AF2C28"/>
  </w:style>
  <w:style w:type="character" w:customStyle="1" w:styleId="c7">
    <w:name w:val="c7"/>
    <w:basedOn w:val="a0"/>
    <w:rsid w:val="00AF2C28"/>
  </w:style>
  <w:style w:type="paragraph" w:customStyle="1" w:styleId="c14">
    <w:name w:val="c14"/>
    <w:basedOn w:val="a"/>
    <w:rsid w:val="00AF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C28"/>
  </w:style>
  <w:style w:type="paragraph" w:customStyle="1" w:styleId="c10">
    <w:name w:val="c10"/>
    <w:basedOn w:val="a"/>
    <w:rsid w:val="00AF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F2C28"/>
  </w:style>
  <w:style w:type="character" w:customStyle="1" w:styleId="c23">
    <w:name w:val="c23"/>
    <w:basedOn w:val="a0"/>
    <w:rsid w:val="00AF2C28"/>
  </w:style>
  <w:style w:type="character" w:customStyle="1" w:styleId="c35">
    <w:name w:val="c35"/>
    <w:basedOn w:val="a0"/>
    <w:rsid w:val="00AF2C28"/>
  </w:style>
  <w:style w:type="paragraph" w:styleId="a5">
    <w:name w:val="Normal (Web)"/>
    <w:basedOn w:val="a"/>
    <w:uiPriority w:val="99"/>
    <w:unhideWhenUsed/>
    <w:rsid w:val="001B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B6A21"/>
    <w:rPr>
      <w:i/>
      <w:iCs/>
    </w:rPr>
  </w:style>
  <w:style w:type="character" w:styleId="a7">
    <w:name w:val="Strong"/>
    <w:basedOn w:val="a0"/>
    <w:uiPriority w:val="22"/>
    <w:qFormat/>
    <w:rsid w:val="001B6A21"/>
    <w:rPr>
      <w:b/>
      <w:bCs/>
    </w:rPr>
  </w:style>
  <w:style w:type="table" w:styleId="a8">
    <w:name w:val="Table Grid"/>
    <w:basedOn w:val="a1"/>
    <w:uiPriority w:val="59"/>
    <w:rsid w:val="000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4C0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327832"/>
  </w:style>
  <w:style w:type="paragraph" w:styleId="ac">
    <w:name w:val="header"/>
    <w:basedOn w:val="a"/>
    <w:link w:val="ad"/>
    <w:uiPriority w:val="99"/>
    <w:unhideWhenUsed/>
    <w:rsid w:val="0032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7832"/>
  </w:style>
  <w:style w:type="paragraph" w:styleId="ae">
    <w:name w:val="footer"/>
    <w:basedOn w:val="a"/>
    <w:link w:val="af"/>
    <w:uiPriority w:val="99"/>
    <w:unhideWhenUsed/>
    <w:rsid w:val="0032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7832"/>
  </w:style>
  <w:style w:type="paragraph" w:customStyle="1" w:styleId="c12">
    <w:name w:val="c12"/>
    <w:basedOn w:val="a"/>
    <w:uiPriority w:val="99"/>
    <w:rsid w:val="000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0A5BC2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0A5BC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1">
    <w:name w:val="Абзац списка1"/>
    <w:basedOn w:val="a"/>
    <w:uiPriority w:val="99"/>
    <w:rsid w:val="00DD32A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674B51"/>
  </w:style>
  <w:style w:type="character" w:customStyle="1" w:styleId="c13">
    <w:name w:val="c13"/>
    <w:basedOn w:val="a0"/>
    <w:rsid w:val="00007F46"/>
  </w:style>
  <w:style w:type="character" w:customStyle="1" w:styleId="c6">
    <w:name w:val="c6"/>
    <w:basedOn w:val="a0"/>
    <w:rsid w:val="00007F46"/>
  </w:style>
  <w:style w:type="paragraph" w:styleId="af0">
    <w:name w:val="No Spacing"/>
    <w:link w:val="af1"/>
    <w:uiPriority w:val="1"/>
    <w:qFormat/>
    <w:rsid w:val="00EF58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0"/>
    <w:link w:val="af0"/>
    <w:uiPriority w:val="99"/>
    <w:locked/>
    <w:rsid w:val="00EF58E6"/>
    <w:rPr>
      <w:rFonts w:ascii="Calibri" w:eastAsia="Times New Roman" w:hAnsi="Calibri" w:cs="Times New Roman"/>
      <w:lang w:eastAsia="ru-RU"/>
    </w:rPr>
  </w:style>
  <w:style w:type="character" w:customStyle="1" w:styleId="10pt">
    <w:name w:val="Основной текст + 10 pt"/>
    <w:basedOn w:val="a0"/>
    <w:rsid w:val="00617E1F"/>
    <w:rPr>
      <w:rFonts w:ascii="Franklin Gothic Book" w:eastAsia="Franklin Gothic Book" w:hAnsi="Franklin Gothic Book" w:cs="Franklin Gothic 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rina_fedechkina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8E20-D684-406A-BABF-C3716108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24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79143541857</dc:creator>
  <cp:lastModifiedBy>79143541857</cp:lastModifiedBy>
  <cp:revision>9</cp:revision>
  <cp:lastPrinted>2019-11-15T02:32:00Z</cp:lastPrinted>
  <dcterms:created xsi:type="dcterms:W3CDTF">2019-11-12T07:47:00Z</dcterms:created>
  <dcterms:modified xsi:type="dcterms:W3CDTF">2020-01-12T09:56:00Z</dcterms:modified>
</cp:coreProperties>
</file>