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FB" w:rsidRPr="002709D3" w:rsidRDefault="008078FB" w:rsidP="008078FB">
      <w:pPr>
        <w:spacing w:after="0" w:line="360" w:lineRule="auto"/>
        <w:jc w:val="center"/>
        <w:rPr>
          <w:rFonts w:ascii="Times New Roman" w:hAnsi="Times New Roman" w:cs="Times New Roman"/>
          <w:bCs/>
          <w:iCs/>
          <w:sz w:val="28"/>
          <w:szCs w:val="28"/>
        </w:rPr>
      </w:pPr>
      <w:r w:rsidRPr="002709D3">
        <w:rPr>
          <w:rFonts w:ascii="Times New Roman" w:hAnsi="Times New Roman" w:cs="Times New Roman"/>
          <w:bCs/>
          <w:iCs/>
          <w:sz w:val="28"/>
          <w:szCs w:val="28"/>
        </w:rPr>
        <w:t xml:space="preserve">Кировское областное государственное общеобразовательное бюджетное учреждение «Школа-интернат для </w:t>
      </w:r>
      <w:proofErr w:type="gramStart"/>
      <w:r w:rsidRPr="002709D3">
        <w:rPr>
          <w:rFonts w:ascii="Times New Roman" w:hAnsi="Times New Roman" w:cs="Times New Roman"/>
          <w:bCs/>
          <w:iCs/>
          <w:sz w:val="28"/>
          <w:szCs w:val="28"/>
        </w:rPr>
        <w:t>обучающихся</w:t>
      </w:r>
      <w:proofErr w:type="gramEnd"/>
      <w:r w:rsidRPr="002709D3">
        <w:rPr>
          <w:rFonts w:ascii="Times New Roman" w:hAnsi="Times New Roman" w:cs="Times New Roman"/>
          <w:bCs/>
          <w:iCs/>
          <w:sz w:val="28"/>
          <w:szCs w:val="28"/>
        </w:rPr>
        <w:t xml:space="preserve"> с ограниченными возможностями здоровья </w:t>
      </w:r>
      <w:proofErr w:type="spellStart"/>
      <w:r w:rsidRPr="002709D3">
        <w:rPr>
          <w:rFonts w:ascii="Times New Roman" w:hAnsi="Times New Roman" w:cs="Times New Roman"/>
          <w:bCs/>
          <w:iCs/>
          <w:sz w:val="28"/>
          <w:szCs w:val="28"/>
        </w:rPr>
        <w:t>пгт</w:t>
      </w:r>
      <w:proofErr w:type="spellEnd"/>
      <w:r w:rsidRPr="002709D3">
        <w:rPr>
          <w:rFonts w:ascii="Times New Roman" w:hAnsi="Times New Roman" w:cs="Times New Roman"/>
          <w:bCs/>
          <w:iCs/>
          <w:sz w:val="28"/>
          <w:szCs w:val="28"/>
        </w:rPr>
        <w:t xml:space="preserve"> Опарино»</w:t>
      </w:r>
    </w:p>
    <w:p w:rsidR="008078FB" w:rsidRPr="002709D3" w:rsidRDefault="008078FB" w:rsidP="008078FB">
      <w:pPr>
        <w:spacing w:after="0" w:line="360" w:lineRule="auto"/>
        <w:jc w:val="center"/>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6C5273" w:rsidRDefault="008078FB" w:rsidP="008078FB">
      <w:pPr>
        <w:spacing w:line="360" w:lineRule="auto"/>
        <w:jc w:val="center"/>
        <w:rPr>
          <w:rFonts w:ascii="Times New Roman" w:hAnsi="Times New Roman" w:cs="Times New Roman"/>
          <w:bCs/>
          <w:iCs/>
          <w:sz w:val="28"/>
          <w:szCs w:val="28"/>
        </w:rPr>
      </w:pPr>
      <w:r w:rsidRPr="002709D3">
        <w:rPr>
          <w:rFonts w:ascii="Times New Roman" w:hAnsi="Times New Roman" w:cs="Times New Roman"/>
          <w:bCs/>
          <w:iCs/>
          <w:sz w:val="28"/>
          <w:szCs w:val="28"/>
        </w:rPr>
        <w:t>«</w:t>
      </w:r>
      <w:r w:rsidRPr="002709D3">
        <w:rPr>
          <w:rFonts w:ascii="Times New Roman" w:hAnsi="Times New Roman" w:cs="Times New Roman"/>
          <w:bCs/>
          <w:iCs/>
          <w:sz w:val="28"/>
          <w:szCs w:val="28"/>
        </w:rPr>
        <w:t xml:space="preserve">Инновационные педагогические  </w:t>
      </w:r>
    </w:p>
    <w:p w:rsidR="008078FB" w:rsidRPr="002709D3" w:rsidRDefault="008078FB" w:rsidP="008078FB">
      <w:pPr>
        <w:spacing w:line="360" w:lineRule="auto"/>
        <w:jc w:val="center"/>
        <w:rPr>
          <w:rFonts w:ascii="Times New Roman" w:hAnsi="Times New Roman" w:cs="Times New Roman"/>
          <w:bCs/>
          <w:iCs/>
          <w:sz w:val="28"/>
          <w:szCs w:val="28"/>
        </w:rPr>
      </w:pPr>
      <w:r w:rsidRPr="002709D3">
        <w:rPr>
          <w:rFonts w:ascii="Times New Roman" w:hAnsi="Times New Roman" w:cs="Times New Roman"/>
          <w:bCs/>
          <w:iCs/>
          <w:sz w:val="28"/>
          <w:szCs w:val="28"/>
        </w:rPr>
        <w:t>технологии,</w:t>
      </w:r>
    </w:p>
    <w:p w:rsidR="008078FB" w:rsidRPr="002709D3" w:rsidRDefault="008078FB" w:rsidP="008078FB">
      <w:pPr>
        <w:spacing w:line="360" w:lineRule="auto"/>
        <w:jc w:val="center"/>
        <w:rPr>
          <w:rFonts w:ascii="Times New Roman" w:hAnsi="Times New Roman" w:cs="Times New Roman"/>
          <w:bCs/>
          <w:iCs/>
          <w:sz w:val="28"/>
          <w:szCs w:val="28"/>
        </w:rPr>
      </w:pPr>
      <w:r w:rsidRPr="002709D3">
        <w:rPr>
          <w:rFonts w:ascii="Times New Roman" w:hAnsi="Times New Roman" w:cs="Times New Roman"/>
          <w:bCs/>
          <w:iCs/>
          <w:sz w:val="28"/>
          <w:szCs w:val="28"/>
        </w:rPr>
        <w:t xml:space="preserve"> как важный компонент качества образования</w:t>
      </w:r>
      <w:r w:rsidRPr="002709D3">
        <w:rPr>
          <w:rFonts w:ascii="Times New Roman" w:hAnsi="Times New Roman" w:cs="Times New Roman"/>
          <w:bCs/>
          <w:iCs/>
          <w:sz w:val="28"/>
          <w:szCs w:val="28"/>
        </w:rPr>
        <w:t>»</w:t>
      </w: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rsidP="008078FB">
      <w:pPr>
        <w:spacing w:after="0" w:line="360" w:lineRule="auto"/>
        <w:ind w:left="4678"/>
        <w:rPr>
          <w:rFonts w:ascii="Times New Roman" w:hAnsi="Times New Roman" w:cs="Times New Roman"/>
          <w:bCs/>
          <w:iCs/>
          <w:sz w:val="28"/>
          <w:szCs w:val="28"/>
        </w:rPr>
      </w:pPr>
    </w:p>
    <w:p w:rsidR="008078FB" w:rsidRPr="002709D3" w:rsidRDefault="008078FB" w:rsidP="008078FB">
      <w:pPr>
        <w:spacing w:after="0" w:line="360" w:lineRule="auto"/>
        <w:ind w:left="4678"/>
        <w:rPr>
          <w:rFonts w:ascii="Times New Roman" w:hAnsi="Times New Roman" w:cs="Times New Roman"/>
          <w:bCs/>
          <w:iCs/>
          <w:sz w:val="28"/>
          <w:szCs w:val="28"/>
        </w:rPr>
      </w:pPr>
    </w:p>
    <w:p w:rsidR="008078FB" w:rsidRPr="002709D3" w:rsidRDefault="008078FB" w:rsidP="008078FB">
      <w:pPr>
        <w:spacing w:after="0" w:line="360" w:lineRule="auto"/>
        <w:ind w:left="4678"/>
        <w:rPr>
          <w:rFonts w:ascii="Times New Roman" w:hAnsi="Times New Roman" w:cs="Times New Roman"/>
          <w:bCs/>
          <w:iCs/>
          <w:sz w:val="28"/>
          <w:szCs w:val="28"/>
        </w:rPr>
      </w:pPr>
    </w:p>
    <w:p w:rsidR="008078FB" w:rsidRPr="002709D3" w:rsidRDefault="008078FB" w:rsidP="008078FB">
      <w:pPr>
        <w:spacing w:after="0" w:line="360" w:lineRule="auto"/>
        <w:ind w:left="4678"/>
        <w:rPr>
          <w:rFonts w:ascii="Times New Roman" w:hAnsi="Times New Roman" w:cs="Times New Roman"/>
          <w:bCs/>
          <w:iCs/>
          <w:sz w:val="28"/>
          <w:szCs w:val="28"/>
        </w:rPr>
      </w:pPr>
      <w:r w:rsidRPr="002709D3">
        <w:rPr>
          <w:rFonts w:ascii="Times New Roman" w:hAnsi="Times New Roman" w:cs="Times New Roman"/>
          <w:bCs/>
          <w:iCs/>
          <w:sz w:val="28"/>
          <w:szCs w:val="28"/>
        </w:rPr>
        <w:t xml:space="preserve">Автор: </w:t>
      </w:r>
      <w:r w:rsidRPr="002709D3">
        <w:rPr>
          <w:rFonts w:ascii="Times New Roman" w:hAnsi="Times New Roman" w:cs="Times New Roman"/>
          <w:bCs/>
          <w:iCs/>
          <w:sz w:val="28"/>
          <w:szCs w:val="28"/>
        </w:rPr>
        <w:t xml:space="preserve">Ершова Ирина Владимировна воспитатель КОГОБУ ШИ ОВЗ </w:t>
      </w:r>
      <w:proofErr w:type="spellStart"/>
      <w:r w:rsidRPr="002709D3">
        <w:rPr>
          <w:rFonts w:ascii="Times New Roman" w:hAnsi="Times New Roman" w:cs="Times New Roman"/>
          <w:bCs/>
          <w:iCs/>
          <w:sz w:val="28"/>
          <w:szCs w:val="28"/>
        </w:rPr>
        <w:t>пгт</w:t>
      </w:r>
      <w:proofErr w:type="spellEnd"/>
      <w:r w:rsidRPr="002709D3">
        <w:rPr>
          <w:rFonts w:ascii="Times New Roman" w:hAnsi="Times New Roman" w:cs="Times New Roman"/>
          <w:bCs/>
          <w:iCs/>
          <w:sz w:val="28"/>
          <w:szCs w:val="28"/>
        </w:rPr>
        <w:t xml:space="preserve"> Опари</w:t>
      </w:r>
      <w:r w:rsidRPr="002709D3">
        <w:rPr>
          <w:rFonts w:ascii="Times New Roman" w:hAnsi="Times New Roman" w:cs="Times New Roman"/>
          <w:bCs/>
          <w:iCs/>
          <w:sz w:val="28"/>
          <w:szCs w:val="28"/>
        </w:rPr>
        <w:t>но</w:t>
      </w:r>
      <w:r w:rsidRPr="002709D3">
        <w:rPr>
          <w:rFonts w:ascii="Times New Roman" w:hAnsi="Times New Roman" w:cs="Times New Roman"/>
          <w:bCs/>
          <w:iCs/>
          <w:sz w:val="28"/>
          <w:szCs w:val="28"/>
        </w:rPr>
        <w:t>, ВКК.</w:t>
      </w:r>
    </w:p>
    <w:p w:rsidR="008078FB" w:rsidRPr="002709D3" w:rsidRDefault="008078FB" w:rsidP="008078FB">
      <w:pPr>
        <w:spacing w:after="0" w:line="360" w:lineRule="auto"/>
        <w:rPr>
          <w:rFonts w:ascii="Times New Roman" w:hAnsi="Times New Roman" w:cs="Times New Roman"/>
          <w:bCs/>
          <w:iCs/>
          <w:sz w:val="28"/>
          <w:szCs w:val="28"/>
        </w:rPr>
      </w:pPr>
    </w:p>
    <w:p w:rsidR="008078FB" w:rsidRPr="002709D3" w:rsidRDefault="008078FB" w:rsidP="008078FB">
      <w:pPr>
        <w:spacing w:line="360" w:lineRule="auto"/>
        <w:rPr>
          <w:rFonts w:ascii="Times New Roman" w:hAnsi="Times New Roman" w:cs="Times New Roman"/>
          <w:bCs/>
          <w:iCs/>
          <w:sz w:val="28"/>
          <w:szCs w:val="28"/>
        </w:rPr>
      </w:pPr>
    </w:p>
    <w:p w:rsidR="008078FB" w:rsidRPr="002709D3" w:rsidRDefault="008078FB">
      <w:pPr>
        <w:rPr>
          <w:rFonts w:ascii="Times New Roman" w:hAnsi="Times New Roman" w:cs="Times New Roman"/>
          <w:sz w:val="28"/>
          <w:szCs w:val="28"/>
        </w:rPr>
      </w:pPr>
    </w:p>
    <w:p w:rsidR="008078FB" w:rsidRPr="002709D3" w:rsidRDefault="008078FB" w:rsidP="008078FB">
      <w:pPr>
        <w:rPr>
          <w:rFonts w:ascii="Times New Roman" w:hAnsi="Times New Roman" w:cs="Times New Roman"/>
          <w:sz w:val="28"/>
          <w:szCs w:val="28"/>
        </w:rPr>
      </w:pPr>
    </w:p>
    <w:p w:rsidR="00B3656D" w:rsidRPr="002709D3" w:rsidRDefault="008078FB" w:rsidP="008078FB">
      <w:pPr>
        <w:tabs>
          <w:tab w:val="left" w:pos="3064"/>
        </w:tabs>
        <w:rPr>
          <w:rFonts w:ascii="Times New Roman" w:hAnsi="Times New Roman" w:cs="Times New Roman"/>
          <w:sz w:val="28"/>
          <w:szCs w:val="28"/>
        </w:rPr>
      </w:pPr>
      <w:r w:rsidRPr="002709D3">
        <w:rPr>
          <w:rFonts w:ascii="Times New Roman" w:hAnsi="Times New Roman" w:cs="Times New Roman"/>
          <w:sz w:val="28"/>
          <w:szCs w:val="28"/>
        </w:rPr>
        <w:tab/>
      </w:r>
      <w:proofErr w:type="spellStart"/>
      <w:r w:rsidRPr="002709D3">
        <w:rPr>
          <w:rFonts w:ascii="Times New Roman" w:hAnsi="Times New Roman" w:cs="Times New Roman"/>
          <w:sz w:val="28"/>
          <w:szCs w:val="28"/>
        </w:rPr>
        <w:t>Пгт</w:t>
      </w:r>
      <w:proofErr w:type="spellEnd"/>
      <w:r w:rsidRPr="002709D3">
        <w:rPr>
          <w:rFonts w:ascii="Times New Roman" w:hAnsi="Times New Roman" w:cs="Times New Roman"/>
          <w:sz w:val="28"/>
          <w:szCs w:val="28"/>
        </w:rPr>
        <w:t xml:space="preserve"> Опарино 2020год.</w:t>
      </w:r>
    </w:p>
    <w:p w:rsidR="00BE5718" w:rsidRPr="002709D3" w:rsidRDefault="00BE5718" w:rsidP="00BE5718">
      <w:pPr>
        <w:tabs>
          <w:tab w:val="left" w:pos="3064"/>
        </w:tabs>
        <w:jc w:val="center"/>
        <w:rPr>
          <w:rFonts w:ascii="Times New Roman" w:hAnsi="Times New Roman" w:cs="Times New Roman"/>
          <w:sz w:val="28"/>
          <w:szCs w:val="28"/>
        </w:rPr>
      </w:pPr>
      <w:r w:rsidRPr="002709D3">
        <w:rPr>
          <w:rFonts w:ascii="Times New Roman" w:hAnsi="Times New Roman" w:cs="Times New Roman"/>
          <w:sz w:val="28"/>
          <w:szCs w:val="28"/>
        </w:rPr>
        <w:lastRenderedPageBreak/>
        <w:t>Сопроводительная записка</w:t>
      </w:r>
    </w:p>
    <w:tbl>
      <w:tblPr>
        <w:tblpPr w:leftFromText="180" w:rightFromText="180" w:horzAnchor="margin" w:tblpXSpec="right" w:tblpY="8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486"/>
      </w:tblGrid>
      <w:tr w:rsidR="008078FB" w:rsidRPr="002709D3" w:rsidTr="008078FB">
        <w:tc>
          <w:tcPr>
            <w:tcW w:w="2365" w:type="dxa"/>
          </w:tcPr>
          <w:p w:rsidR="008078FB" w:rsidRPr="002709D3" w:rsidRDefault="008078FB" w:rsidP="008078FB">
            <w:pPr>
              <w:pStyle w:val="a3"/>
              <w:spacing w:after="0" w:line="240" w:lineRule="auto"/>
              <w:ind w:left="0"/>
              <w:jc w:val="both"/>
              <w:rPr>
                <w:rFonts w:ascii="Times New Roman" w:hAnsi="Times New Roman"/>
                <w:sz w:val="28"/>
                <w:szCs w:val="28"/>
              </w:rPr>
            </w:pPr>
            <w:r w:rsidRPr="002709D3">
              <w:rPr>
                <w:rFonts w:ascii="Times New Roman" w:hAnsi="Times New Roman"/>
                <w:sz w:val="28"/>
                <w:szCs w:val="28"/>
              </w:rPr>
              <w:t>1. Тема работы</w:t>
            </w:r>
          </w:p>
        </w:tc>
        <w:tc>
          <w:tcPr>
            <w:tcW w:w="6486" w:type="dxa"/>
          </w:tcPr>
          <w:p w:rsidR="008078FB" w:rsidRPr="002709D3" w:rsidRDefault="008078FB" w:rsidP="008078FB">
            <w:pPr>
              <w:pStyle w:val="a3"/>
              <w:spacing w:after="0" w:line="240" w:lineRule="auto"/>
              <w:ind w:left="0"/>
              <w:jc w:val="both"/>
              <w:rPr>
                <w:rFonts w:ascii="Times New Roman" w:hAnsi="Times New Roman"/>
                <w:sz w:val="28"/>
                <w:szCs w:val="28"/>
              </w:rPr>
            </w:pPr>
            <w:r w:rsidRPr="002709D3">
              <w:rPr>
                <w:rFonts w:ascii="Times New Roman" w:hAnsi="Times New Roman"/>
                <w:bCs/>
                <w:iCs/>
                <w:sz w:val="28"/>
                <w:szCs w:val="28"/>
              </w:rPr>
              <w:t>«</w:t>
            </w:r>
            <w:r w:rsidRPr="002709D3">
              <w:rPr>
                <w:rFonts w:ascii="Times New Roman" w:hAnsi="Times New Roman"/>
                <w:bCs/>
                <w:iCs/>
                <w:sz w:val="28"/>
                <w:szCs w:val="28"/>
              </w:rPr>
              <w:t>Инноваци</w:t>
            </w:r>
            <w:r w:rsidR="006C5273">
              <w:rPr>
                <w:rFonts w:ascii="Times New Roman" w:hAnsi="Times New Roman"/>
                <w:bCs/>
                <w:iCs/>
                <w:sz w:val="28"/>
                <w:szCs w:val="28"/>
              </w:rPr>
              <w:t xml:space="preserve">онные педагогические </w:t>
            </w:r>
            <w:r w:rsidRPr="002709D3">
              <w:rPr>
                <w:rFonts w:ascii="Times New Roman" w:hAnsi="Times New Roman"/>
                <w:bCs/>
                <w:iCs/>
                <w:sz w:val="28"/>
                <w:szCs w:val="28"/>
              </w:rPr>
              <w:t>технологии, как важный компонент качества образования</w:t>
            </w:r>
            <w:r w:rsidRPr="002709D3">
              <w:rPr>
                <w:rFonts w:ascii="Times New Roman" w:hAnsi="Times New Roman"/>
                <w:bCs/>
                <w:iCs/>
                <w:sz w:val="28"/>
                <w:szCs w:val="28"/>
              </w:rPr>
              <w:t>»</w:t>
            </w:r>
          </w:p>
        </w:tc>
      </w:tr>
      <w:tr w:rsidR="008078FB" w:rsidRPr="002709D3" w:rsidTr="008078FB">
        <w:tc>
          <w:tcPr>
            <w:tcW w:w="2365" w:type="dxa"/>
          </w:tcPr>
          <w:p w:rsidR="008078FB" w:rsidRPr="002709D3" w:rsidRDefault="008078FB" w:rsidP="008078FB">
            <w:pPr>
              <w:pStyle w:val="a3"/>
              <w:spacing w:after="0" w:line="240" w:lineRule="auto"/>
              <w:ind w:left="0"/>
              <w:jc w:val="both"/>
              <w:rPr>
                <w:rFonts w:ascii="Times New Roman" w:hAnsi="Times New Roman"/>
                <w:sz w:val="28"/>
                <w:szCs w:val="28"/>
              </w:rPr>
            </w:pPr>
            <w:r w:rsidRPr="002709D3">
              <w:rPr>
                <w:rFonts w:ascii="Times New Roman" w:hAnsi="Times New Roman"/>
                <w:sz w:val="28"/>
                <w:szCs w:val="28"/>
              </w:rPr>
              <w:t>2. Автор</w:t>
            </w:r>
          </w:p>
        </w:tc>
        <w:tc>
          <w:tcPr>
            <w:tcW w:w="6486" w:type="dxa"/>
          </w:tcPr>
          <w:p w:rsidR="008078FB" w:rsidRPr="002709D3" w:rsidRDefault="008078FB" w:rsidP="008078FB">
            <w:pPr>
              <w:pStyle w:val="a3"/>
              <w:spacing w:after="0" w:line="240" w:lineRule="auto"/>
              <w:ind w:left="0"/>
              <w:jc w:val="both"/>
              <w:rPr>
                <w:rFonts w:ascii="Times New Roman" w:hAnsi="Times New Roman"/>
                <w:sz w:val="28"/>
                <w:szCs w:val="28"/>
              </w:rPr>
            </w:pPr>
            <w:r w:rsidRPr="002709D3">
              <w:rPr>
                <w:rFonts w:ascii="Times New Roman" w:hAnsi="Times New Roman"/>
                <w:sz w:val="28"/>
                <w:szCs w:val="28"/>
              </w:rPr>
              <w:t>Ершова Ирина Владимировна</w:t>
            </w:r>
            <w:r w:rsidRPr="002709D3">
              <w:rPr>
                <w:rFonts w:ascii="Times New Roman" w:hAnsi="Times New Roman"/>
                <w:sz w:val="28"/>
                <w:szCs w:val="28"/>
              </w:rPr>
              <w:t xml:space="preserve">, </w:t>
            </w:r>
            <w:r w:rsidRPr="002709D3">
              <w:rPr>
                <w:rFonts w:ascii="Times New Roman" w:hAnsi="Times New Roman"/>
                <w:sz w:val="28"/>
                <w:szCs w:val="28"/>
              </w:rPr>
              <w:t xml:space="preserve">КОГОБУ ШИ ОВЗ </w:t>
            </w:r>
            <w:proofErr w:type="spellStart"/>
            <w:r w:rsidRPr="002709D3">
              <w:rPr>
                <w:rFonts w:ascii="Times New Roman" w:hAnsi="Times New Roman"/>
                <w:sz w:val="28"/>
                <w:szCs w:val="28"/>
              </w:rPr>
              <w:t>пгт</w:t>
            </w:r>
            <w:proofErr w:type="spellEnd"/>
            <w:r w:rsidRPr="002709D3">
              <w:rPr>
                <w:rFonts w:ascii="Times New Roman" w:hAnsi="Times New Roman"/>
                <w:sz w:val="28"/>
                <w:szCs w:val="28"/>
              </w:rPr>
              <w:t xml:space="preserve"> Опарино</w:t>
            </w:r>
            <w:r w:rsidRPr="002709D3">
              <w:rPr>
                <w:rFonts w:ascii="Times New Roman" w:hAnsi="Times New Roman"/>
                <w:sz w:val="28"/>
                <w:szCs w:val="28"/>
              </w:rPr>
              <w:t xml:space="preserve">, </w:t>
            </w:r>
            <w:r w:rsidRPr="002709D3">
              <w:rPr>
                <w:rFonts w:ascii="Times New Roman" w:hAnsi="Times New Roman"/>
                <w:sz w:val="28"/>
                <w:szCs w:val="28"/>
              </w:rPr>
              <w:t>воспитатель</w:t>
            </w:r>
            <w:r w:rsidRPr="002709D3">
              <w:rPr>
                <w:rFonts w:ascii="Times New Roman" w:hAnsi="Times New Roman"/>
                <w:sz w:val="28"/>
                <w:szCs w:val="28"/>
              </w:rPr>
              <w:t>, стаж работы</w:t>
            </w:r>
            <w:r w:rsidRPr="002709D3">
              <w:rPr>
                <w:rFonts w:ascii="Times New Roman" w:hAnsi="Times New Roman"/>
                <w:sz w:val="28"/>
                <w:szCs w:val="28"/>
              </w:rPr>
              <w:t xml:space="preserve"> 25 лет.</w:t>
            </w:r>
          </w:p>
        </w:tc>
      </w:tr>
      <w:tr w:rsidR="008078FB" w:rsidRPr="002709D3" w:rsidTr="008078FB">
        <w:tc>
          <w:tcPr>
            <w:tcW w:w="2365" w:type="dxa"/>
          </w:tcPr>
          <w:p w:rsidR="008078FB" w:rsidRPr="002709D3" w:rsidRDefault="008078FB" w:rsidP="008078FB">
            <w:pPr>
              <w:pStyle w:val="a3"/>
              <w:spacing w:after="0" w:line="240" w:lineRule="auto"/>
              <w:ind w:left="0"/>
              <w:rPr>
                <w:rFonts w:ascii="Times New Roman" w:hAnsi="Times New Roman"/>
                <w:sz w:val="28"/>
                <w:szCs w:val="28"/>
              </w:rPr>
            </w:pPr>
            <w:r w:rsidRPr="002709D3">
              <w:rPr>
                <w:rFonts w:ascii="Times New Roman" w:hAnsi="Times New Roman"/>
                <w:sz w:val="28"/>
                <w:szCs w:val="28"/>
              </w:rPr>
              <w:t xml:space="preserve">3. </w:t>
            </w:r>
            <w:r w:rsidRPr="002709D3">
              <w:rPr>
                <w:rFonts w:ascii="Times New Roman" w:hAnsi="Times New Roman"/>
                <w:sz w:val="28"/>
                <w:szCs w:val="28"/>
                <w:lang w:val="en-US"/>
              </w:rPr>
              <w:t>e</w:t>
            </w:r>
            <w:r w:rsidRPr="002709D3">
              <w:rPr>
                <w:rFonts w:ascii="Times New Roman" w:hAnsi="Times New Roman"/>
                <w:sz w:val="28"/>
                <w:szCs w:val="28"/>
              </w:rPr>
              <w:t>-</w:t>
            </w:r>
            <w:r w:rsidRPr="002709D3">
              <w:rPr>
                <w:rFonts w:ascii="Times New Roman" w:hAnsi="Times New Roman"/>
                <w:sz w:val="28"/>
                <w:szCs w:val="28"/>
                <w:lang w:val="en-US"/>
              </w:rPr>
              <w:t>mail</w:t>
            </w:r>
            <w:r w:rsidRPr="002709D3">
              <w:rPr>
                <w:rFonts w:ascii="Times New Roman" w:hAnsi="Times New Roman"/>
                <w:sz w:val="28"/>
                <w:szCs w:val="28"/>
              </w:rPr>
              <w:t xml:space="preserve"> педагога</w:t>
            </w:r>
          </w:p>
        </w:tc>
        <w:tc>
          <w:tcPr>
            <w:tcW w:w="6486" w:type="dxa"/>
          </w:tcPr>
          <w:p w:rsidR="008078FB" w:rsidRPr="002709D3" w:rsidRDefault="008078FB" w:rsidP="008078FB">
            <w:pPr>
              <w:pStyle w:val="a3"/>
              <w:spacing w:after="0" w:line="240" w:lineRule="auto"/>
              <w:ind w:left="0"/>
              <w:jc w:val="both"/>
              <w:rPr>
                <w:rFonts w:ascii="Times New Roman" w:hAnsi="Times New Roman"/>
                <w:sz w:val="28"/>
                <w:szCs w:val="28"/>
                <w:lang w:val="en-US"/>
              </w:rPr>
            </w:pPr>
            <w:r w:rsidRPr="002709D3">
              <w:rPr>
                <w:rFonts w:ascii="Times New Roman" w:hAnsi="Times New Roman"/>
                <w:sz w:val="28"/>
                <w:szCs w:val="28"/>
                <w:lang w:val="en-US"/>
              </w:rPr>
              <w:t>irina.ershova.1969@mail.ru</w:t>
            </w:r>
          </w:p>
        </w:tc>
      </w:tr>
      <w:tr w:rsidR="008078FB" w:rsidRPr="002709D3" w:rsidTr="00BE5718">
        <w:trPr>
          <w:trHeight w:val="6720"/>
        </w:trPr>
        <w:tc>
          <w:tcPr>
            <w:tcW w:w="2365" w:type="dxa"/>
          </w:tcPr>
          <w:p w:rsidR="008078FB" w:rsidRPr="002709D3" w:rsidRDefault="008078FB" w:rsidP="008078FB">
            <w:pPr>
              <w:spacing w:after="0" w:line="240" w:lineRule="auto"/>
              <w:rPr>
                <w:rFonts w:ascii="Times New Roman" w:hAnsi="Times New Roman" w:cs="Times New Roman"/>
                <w:sz w:val="28"/>
                <w:szCs w:val="28"/>
              </w:rPr>
            </w:pPr>
            <w:r w:rsidRPr="002709D3">
              <w:rPr>
                <w:rFonts w:ascii="Times New Roman" w:hAnsi="Times New Roman" w:cs="Times New Roman"/>
                <w:sz w:val="28"/>
                <w:szCs w:val="28"/>
              </w:rPr>
              <w:t>4.Краткая аннотация работы</w:t>
            </w:r>
          </w:p>
        </w:tc>
        <w:tc>
          <w:tcPr>
            <w:tcW w:w="6486" w:type="dxa"/>
          </w:tcPr>
          <w:p w:rsidR="00D10E31" w:rsidRPr="00D10E31" w:rsidRDefault="00D10E31" w:rsidP="00D10E31">
            <w:pPr>
              <w:spacing w:after="0" w:line="240" w:lineRule="auto"/>
              <w:rPr>
                <w:rFonts w:ascii="Times New Roman" w:eastAsia="Times New Roman" w:hAnsi="Times New Roman" w:cs="Times New Roman"/>
                <w:sz w:val="28"/>
                <w:szCs w:val="28"/>
                <w:lang w:eastAsia="ru-RU"/>
              </w:rPr>
            </w:pPr>
            <w:r w:rsidRPr="00D10E31">
              <w:rPr>
                <w:rFonts w:ascii="Times New Roman" w:eastAsia="Times New Roman" w:hAnsi="Times New Roman" w:cs="Times New Roman"/>
                <w:sz w:val="28"/>
                <w:szCs w:val="28"/>
                <w:lang w:eastAsia="ru-RU"/>
              </w:rPr>
              <w:t>Новизна</w:t>
            </w:r>
            <w:r w:rsidRPr="002709D3">
              <w:rPr>
                <w:rFonts w:ascii="Times New Roman" w:eastAsia="Times New Roman" w:hAnsi="Times New Roman" w:cs="Times New Roman"/>
                <w:sz w:val="28"/>
                <w:szCs w:val="28"/>
                <w:lang w:eastAsia="ru-RU"/>
              </w:rPr>
              <w:t xml:space="preserve">: </w:t>
            </w:r>
            <w:r w:rsidRPr="002709D3">
              <w:rPr>
                <w:rFonts w:ascii="Times New Roman" w:eastAsia="Times New Roman" w:hAnsi="Times New Roman" w:cs="Times New Roman"/>
                <w:sz w:val="28"/>
                <w:szCs w:val="28"/>
                <w:lang w:eastAsia="ru-RU"/>
              </w:rPr>
              <w:t>р</w:t>
            </w:r>
            <w:r w:rsidRPr="00D10E31">
              <w:rPr>
                <w:rFonts w:ascii="Times New Roman" w:eastAsia="Times New Roman" w:hAnsi="Times New Roman" w:cs="Times New Roman"/>
                <w:sz w:val="28"/>
                <w:szCs w:val="28"/>
                <w:lang w:eastAsia="ru-RU"/>
              </w:rPr>
              <w:t xml:space="preserve">азвитие речи и интеллектуального мышления детей </w:t>
            </w:r>
            <w:r w:rsidRPr="002709D3">
              <w:rPr>
                <w:rFonts w:ascii="Times New Roman" w:eastAsia="Times New Roman" w:hAnsi="Times New Roman" w:cs="Times New Roman"/>
                <w:sz w:val="28"/>
                <w:szCs w:val="28"/>
                <w:lang w:eastAsia="ru-RU"/>
              </w:rPr>
              <w:t xml:space="preserve">с ОВЗ </w:t>
            </w:r>
            <w:r w:rsidRPr="00D10E31">
              <w:rPr>
                <w:rFonts w:ascii="Times New Roman" w:eastAsia="Times New Roman" w:hAnsi="Times New Roman" w:cs="Times New Roman"/>
                <w:sz w:val="28"/>
                <w:szCs w:val="28"/>
                <w:lang w:eastAsia="ru-RU"/>
              </w:rPr>
              <w:t>через обучение</w:t>
            </w:r>
            <w:r w:rsidRPr="002709D3">
              <w:rPr>
                <w:rFonts w:ascii="Times New Roman" w:eastAsia="Times New Roman" w:hAnsi="Times New Roman" w:cs="Times New Roman"/>
                <w:sz w:val="28"/>
                <w:szCs w:val="28"/>
                <w:lang w:eastAsia="ru-RU"/>
              </w:rPr>
              <w:t xml:space="preserve"> </w:t>
            </w:r>
            <w:r w:rsidRPr="00D10E31">
              <w:rPr>
                <w:rFonts w:ascii="Times New Roman" w:eastAsia="Times New Roman" w:hAnsi="Times New Roman" w:cs="Times New Roman"/>
                <w:sz w:val="28"/>
                <w:szCs w:val="28"/>
                <w:lang w:eastAsia="ru-RU"/>
              </w:rPr>
              <w:t>изобразительным навыкам с использованием метода правополушарного рисования.</w:t>
            </w:r>
          </w:p>
          <w:p w:rsidR="00D10E31" w:rsidRPr="00D10E31" w:rsidRDefault="00D10E31" w:rsidP="00D10E31">
            <w:pPr>
              <w:spacing w:after="0" w:line="240" w:lineRule="auto"/>
              <w:rPr>
                <w:rFonts w:ascii="Times New Roman" w:eastAsia="Times New Roman" w:hAnsi="Times New Roman" w:cs="Times New Roman"/>
                <w:sz w:val="28"/>
                <w:szCs w:val="28"/>
                <w:lang w:eastAsia="ru-RU"/>
              </w:rPr>
            </w:pPr>
            <w:r w:rsidRPr="00D10E31">
              <w:rPr>
                <w:rFonts w:ascii="Times New Roman" w:eastAsia="Times New Roman" w:hAnsi="Times New Roman" w:cs="Times New Roman"/>
                <w:sz w:val="28"/>
                <w:szCs w:val="28"/>
                <w:lang w:eastAsia="ru-RU"/>
              </w:rPr>
              <w:t>Главным содержанием видов деятельности в рамках данной методики выступает</w:t>
            </w:r>
            <w:r w:rsidRPr="002709D3">
              <w:rPr>
                <w:rFonts w:ascii="Times New Roman" w:eastAsia="Times New Roman" w:hAnsi="Times New Roman" w:cs="Times New Roman"/>
                <w:sz w:val="28"/>
                <w:szCs w:val="28"/>
                <w:lang w:eastAsia="ru-RU"/>
              </w:rPr>
              <w:t xml:space="preserve"> </w:t>
            </w:r>
            <w:r w:rsidRPr="00D10E31">
              <w:rPr>
                <w:rFonts w:ascii="Times New Roman" w:eastAsia="Times New Roman" w:hAnsi="Times New Roman" w:cs="Times New Roman"/>
                <w:sz w:val="28"/>
                <w:szCs w:val="28"/>
                <w:lang w:eastAsia="ru-RU"/>
              </w:rPr>
              <w:t>процесс «открытия мира» с использованием установки говорить.</w:t>
            </w:r>
          </w:p>
          <w:p w:rsidR="00D10E31" w:rsidRPr="00D10E31" w:rsidRDefault="00D10E31" w:rsidP="00D10E31">
            <w:pPr>
              <w:spacing w:after="0" w:line="240" w:lineRule="auto"/>
              <w:rPr>
                <w:rFonts w:ascii="Times New Roman" w:eastAsia="Times New Roman" w:hAnsi="Times New Roman" w:cs="Times New Roman"/>
                <w:sz w:val="28"/>
                <w:szCs w:val="28"/>
                <w:lang w:eastAsia="ru-RU"/>
              </w:rPr>
            </w:pPr>
            <w:r w:rsidRPr="00D10E31">
              <w:rPr>
                <w:rFonts w:ascii="Times New Roman" w:eastAsia="Times New Roman" w:hAnsi="Times New Roman" w:cs="Times New Roman"/>
                <w:sz w:val="28"/>
                <w:szCs w:val="28"/>
                <w:lang w:eastAsia="ru-RU"/>
              </w:rPr>
              <w:t xml:space="preserve">Занятия </w:t>
            </w:r>
            <w:r w:rsidRPr="002709D3">
              <w:rPr>
                <w:rFonts w:ascii="Times New Roman" w:eastAsia="Times New Roman" w:hAnsi="Times New Roman" w:cs="Times New Roman"/>
                <w:sz w:val="28"/>
                <w:szCs w:val="28"/>
                <w:lang w:eastAsia="ru-RU"/>
              </w:rPr>
              <w:t>правополушарным рисованием</w:t>
            </w:r>
            <w:r w:rsidRPr="00D10E31">
              <w:rPr>
                <w:rFonts w:ascii="Times New Roman" w:eastAsia="Times New Roman" w:hAnsi="Times New Roman" w:cs="Times New Roman"/>
                <w:sz w:val="28"/>
                <w:szCs w:val="28"/>
                <w:lang w:eastAsia="ru-RU"/>
              </w:rPr>
              <w:t xml:space="preserve"> для ребенка </w:t>
            </w:r>
            <w:r w:rsidRPr="002709D3">
              <w:rPr>
                <w:rFonts w:ascii="Times New Roman" w:eastAsia="Times New Roman" w:hAnsi="Times New Roman" w:cs="Times New Roman"/>
                <w:sz w:val="28"/>
                <w:szCs w:val="28"/>
                <w:lang w:eastAsia="ru-RU"/>
              </w:rPr>
              <w:t xml:space="preserve">с ОВЗ </w:t>
            </w:r>
            <w:r w:rsidRPr="00D10E31">
              <w:rPr>
                <w:rFonts w:ascii="Times New Roman" w:eastAsia="Times New Roman" w:hAnsi="Times New Roman" w:cs="Times New Roman"/>
                <w:sz w:val="28"/>
                <w:szCs w:val="28"/>
                <w:lang w:eastAsia="ru-RU"/>
              </w:rPr>
              <w:t>– это не только овладение техникой рисования и</w:t>
            </w:r>
            <w:r w:rsidRPr="002709D3">
              <w:rPr>
                <w:rFonts w:ascii="Times New Roman" w:eastAsia="Times New Roman" w:hAnsi="Times New Roman" w:cs="Times New Roman"/>
                <w:sz w:val="28"/>
                <w:szCs w:val="28"/>
                <w:lang w:eastAsia="ru-RU"/>
              </w:rPr>
              <w:t xml:space="preserve"> </w:t>
            </w:r>
            <w:r w:rsidRPr="00D10E31">
              <w:rPr>
                <w:rFonts w:ascii="Times New Roman" w:eastAsia="Times New Roman" w:hAnsi="Times New Roman" w:cs="Times New Roman"/>
                <w:sz w:val="28"/>
                <w:szCs w:val="28"/>
                <w:lang w:eastAsia="ru-RU"/>
              </w:rPr>
              <w:t>создание художественного образа; это формирование умения обобщать и передавать</w:t>
            </w:r>
            <w:r w:rsidRPr="002709D3">
              <w:rPr>
                <w:rFonts w:ascii="Times New Roman" w:eastAsia="Times New Roman" w:hAnsi="Times New Roman" w:cs="Times New Roman"/>
                <w:sz w:val="28"/>
                <w:szCs w:val="28"/>
                <w:lang w:eastAsia="ru-RU"/>
              </w:rPr>
              <w:t xml:space="preserve"> </w:t>
            </w:r>
            <w:r w:rsidRPr="00D10E31">
              <w:rPr>
                <w:rFonts w:ascii="Times New Roman" w:eastAsia="Times New Roman" w:hAnsi="Times New Roman" w:cs="Times New Roman"/>
                <w:sz w:val="28"/>
                <w:szCs w:val="28"/>
                <w:lang w:eastAsia="ru-RU"/>
              </w:rPr>
              <w:t>знания и впечатления, полученные в процессе творческой деятельности педагогу,</w:t>
            </w:r>
            <w:r w:rsidRPr="002709D3">
              <w:rPr>
                <w:rFonts w:ascii="Times New Roman" w:eastAsia="Times New Roman" w:hAnsi="Times New Roman" w:cs="Times New Roman"/>
                <w:sz w:val="28"/>
                <w:szCs w:val="28"/>
                <w:lang w:eastAsia="ru-RU"/>
              </w:rPr>
              <w:t xml:space="preserve"> </w:t>
            </w:r>
            <w:r w:rsidRPr="00D10E31">
              <w:rPr>
                <w:rFonts w:ascii="Times New Roman" w:eastAsia="Times New Roman" w:hAnsi="Times New Roman" w:cs="Times New Roman"/>
                <w:sz w:val="28"/>
                <w:szCs w:val="28"/>
                <w:lang w:eastAsia="ru-RU"/>
              </w:rPr>
              <w:t>родителям, другим детям.</w:t>
            </w:r>
          </w:p>
          <w:p w:rsidR="00931121" w:rsidRPr="002709D3" w:rsidRDefault="00D10E31" w:rsidP="006C5273">
            <w:pPr>
              <w:rPr>
                <w:rFonts w:ascii="Times New Roman" w:hAnsi="Times New Roman" w:cs="Times New Roman"/>
                <w:sz w:val="28"/>
                <w:szCs w:val="28"/>
              </w:rPr>
            </w:pPr>
            <w:r w:rsidRPr="002709D3">
              <w:rPr>
                <w:rStyle w:val="extended-textfull"/>
                <w:rFonts w:ascii="Times New Roman" w:hAnsi="Times New Roman" w:cs="Times New Roman"/>
                <w:bCs/>
                <w:sz w:val="28"/>
                <w:szCs w:val="28"/>
              </w:rPr>
              <w:t>Практическая</w:t>
            </w:r>
            <w:r w:rsidRPr="002709D3">
              <w:rPr>
                <w:rStyle w:val="extended-textfull"/>
                <w:rFonts w:ascii="Times New Roman" w:hAnsi="Times New Roman" w:cs="Times New Roman"/>
                <w:sz w:val="28"/>
                <w:szCs w:val="28"/>
              </w:rPr>
              <w:t xml:space="preserve"> </w:t>
            </w:r>
            <w:r w:rsidRPr="002709D3">
              <w:rPr>
                <w:rStyle w:val="extended-textfull"/>
                <w:rFonts w:ascii="Times New Roman" w:hAnsi="Times New Roman" w:cs="Times New Roman"/>
                <w:bCs/>
                <w:sz w:val="28"/>
                <w:szCs w:val="28"/>
              </w:rPr>
              <w:t>значимость</w:t>
            </w:r>
            <w:r w:rsidRPr="002709D3">
              <w:rPr>
                <w:rStyle w:val="extended-textfull"/>
                <w:rFonts w:ascii="Times New Roman" w:hAnsi="Times New Roman" w:cs="Times New Roman"/>
                <w:sz w:val="28"/>
                <w:szCs w:val="28"/>
              </w:rPr>
              <w:t xml:space="preserve"> правополушарного рисования </w:t>
            </w:r>
            <w:r w:rsidRPr="002709D3">
              <w:rPr>
                <w:rStyle w:val="extended-textfull"/>
                <w:rFonts w:ascii="Times New Roman" w:hAnsi="Times New Roman" w:cs="Times New Roman"/>
                <w:sz w:val="28"/>
                <w:szCs w:val="28"/>
              </w:rPr>
              <w:t xml:space="preserve">состоит в том, что данная техника может использоваться на уроках </w:t>
            </w:r>
            <w:r w:rsidRPr="002709D3">
              <w:rPr>
                <w:rStyle w:val="extended-textfull"/>
                <w:rFonts w:ascii="Times New Roman" w:hAnsi="Times New Roman" w:cs="Times New Roman"/>
                <w:bCs/>
                <w:sz w:val="28"/>
                <w:szCs w:val="28"/>
              </w:rPr>
              <w:t>рисования</w:t>
            </w:r>
            <w:r w:rsidRPr="002709D3">
              <w:rPr>
                <w:rStyle w:val="extended-textfull"/>
                <w:rFonts w:ascii="Times New Roman" w:hAnsi="Times New Roman" w:cs="Times New Roman"/>
                <w:sz w:val="28"/>
                <w:szCs w:val="28"/>
              </w:rPr>
              <w:t>, в декоративно-прикладных кружках, а также за пределами школьной программы.</w:t>
            </w:r>
          </w:p>
        </w:tc>
      </w:tr>
      <w:tr w:rsidR="008078FB" w:rsidRPr="002709D3" w:rsidTr="008078FB">
        <w:tc>
          <w:tcPr>
            <w:tcW w:w="2365" w:type="dxa"/>
          </w:tcPr>
          <w:p w:rsidR="008078FB" w:rsidRPr="002709D3" w:rsidRDefault="008078FB" w:rsidP="008078FB">
            <w:pPr>
              <w:spacing w:after="0" w:line="240" w:lineRule="auto"/>
              <w:rPr>
                <w:rFonts w:ascii="Times New Roman" w:hAnsi="Times New Roman" w:cs="Times New Roman"/>
                <w:sz w:val="28"/>
                <w:szCs w:val="28"/>
              </w:rPr>
            </w:pPr>
            <w:r w:rsidRPr="002709D3">
              <w:rPr>
                <w:rFonts w:ascii="Times New Roman" w:hAnsi="Times New Roman" w:cs="Times New Roman"/>
                <w:sz w:val="28"/>
                <w:szCs w:val="28"/>
              </w:rPr>
              <w:t>5.Где был обобщен опыт с данной темой?</w:t>
            </w:r>
          </w:p>
        </w:tc>
        <w:tc>
          <w:tcPr>
            <w:tcW w:w="6486" w:type="dxa"/>
          </w:tcPr>
          <w:p w:rsidR="00095F82" w:rsidRPr="002709D3" w:rsidRDefault="00A64013" w:rsidP="006C5273">
            <w:pPr>
              <w:snapToGrid w:val="0"/>
              <w:spacing w:line="216" w:lineRule="auto"/>
              <w:ind w:left="57" w:right="138"/>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областного конкурса «Учитель года </w:t>
            </w:r>
            <w:proofErr w:type="gramStart"/>
            <w:r>
              <w:rPr>
                <w:rFonts w:ascii="Times New Roman" w:hAnsi="Times New Roman" w:cs="Times New Roman"/>
                <w:sz w:val="28"/>
                <w:szCs w:val="28"/>
              </w:rPr>
              <w:t>Кировской</w:t>
            </w:r>
            <w:proofErr w:type="gramEnd"/>
            <w:r>
              <w:rPr>
                <w:rFonts w:ascii="Times New Roman" w:hAnsi="Times New Roman" w:cs="Times New Roman"/>
                <w:sz w:val="28"/>
                <w:szCs w:val="28"/>
              </w:rPr>
              <w:t xml:space="preserve"> области-2017»,</w:t>
            </w:r>
            <w:r w:rsidR="00600699">
              <w:rPr>
                <w:rFonts w:ascii="Times New Roman" w:hAnsi="Times New Roman" w:cs="Times New Roman"/>
                <w:sz w:val="28"/>
                <w:szCs w:val="28"/>
              </w:rPr>
              <w:t xml:space="preserve"> межрайонное методическое объединение с центром в городе Кирово-Чепецке. Приказ № 37 от 07.11.2018года. </w:t>
            </w:r>
            <w:r w:rsidR="002758D4" w:rsidRPr="002709D3">
              <w:rPr>
                <w:rFonts w:ascii="Times New Roman" w:hAnsi="Times New Roman" w:cs="Times New Roman"/>
                <w:sz w:val="28"/>
                <w:szCs w:val="28"/>
              </w:rPr>
              <w:t>Н</w:t>
            </w:r>
            <w:r w:rsidR="00095F82" w:rsidRPr="002709D3">
              <w:rPr>
                <w:rFonts w:ascii="Times New Roman" w:hAnsi="Times New Roman" w:cs="Times New Roman"/>
                <w:sz w:val="28"/>
                <w:szCs w:val="28"/>
              </w:rPr>
              <w:t xml:space="preserve">аучно-практический семинар для педагогов и руководителей образовательных организаций Северо-Западного образовательного округа. </w:t>
            </w:r>
            <w:proofErr w:type="gramStart"/>
            <w:r w:rsidR="00095F82" w:rsidRPr="002709D3">
              <w:rPr>
                <w:rFonts w:ascii="Times New Roman" w:hAnsi="Times New Roman" w:cs="Times New Roman"/>
                <w:sz w:val="28"/>
                <w:szCs w:val="28"/>
              </w:rPr>
              <w:t>Протокол от 25.04.2018 №5,</w:t>
            </w:r>
            <w:r w:rsidR="00BE5718" w:rsidRPr="002709D3">
              <w:rPr>
                <w:rFonts w:ascii="Times New Roman" w:hAnsi="Times New Roman" w:cs="Times New Roman"/>
                <w:sz w:val="28"/>
                <w:szCs w:val="28"/>
              </w:rPr>
              <w:t xml:space="preserve">  </w:t>
            </w:r>
            <w:r w:rsidR="00BE5718" w:rsidRPr="002709D3">
              <w:rPr>
                <w:rFonts w:ascii="Times New Roman" w:hAnsi="Times New Roman" w:cs="Times New Roman"/>
                <w:sz w:val="28"/>
                <w:szCs w:val="28"/>
              </w:rPr>
              <w:t>Статья «Кружковая работа как средство эстетического воспитания обучающихся с умственной отсталостью (интеллектуальными нарушениями) в образовательном пространстве школы-интерната» научно-методический журнал «Образование в Кировской области, №4, 2017г.)</w:t>
            </w:r>
            <w:r w:rsidR="00BE5718" w:rsidRPr="002709D3">
              <w:rPr>
                <w:rFonts w:ascii="Times New Roman" w:hAnsi="Times New Roman" w:cs="Times New Roman"/>
                <w:sz w:val="28"/>
                <w:szCs w:val="28"/>
              </w:rPr>
              <w:t xml:space="preserve">,  </w:t>
            </w:r>
            <w:r w:rsidR="00BE5718" w:rsidRPr="002709D3">
              <w:rPr>
                <w:rFonts w:ascii="Times New Roman" w:hAnsi="Times New Roman" w:cs="Times New Roman"/>
                <w:sz w:val="28"/>
                <w:szCs w:val="28"/>
              </w:rPr>
              <w:t xml:space="preserve">Публикация методического материала/статьи на страницах всероссийского образовательного портала педагога «Развитие изобразительной деятельности через метод «Правополушарного </w:t>
            </w:r>
            <w:r w:rsidR="00BE5718" w:rsidRPr="002709D3">
              <w:rPr>
                <w:rFonts w:ascii="Times New Roman" w:hAnsi="Times New Roman" w:cs="Times New Roman"/>
                <w:sz w:val="28"/>
                <w:szCs w:val="28"/>
              </w:rPr>
              <w:lastRenderedPageBreak/>
              <w:t>рисования» (свидетельство серия БО №609 от 29.04.2017г.)</w:t>
            </w:r>
            <w:proofErr w:type="gramEnd"/>
          </w:p>
        </w:tc>
      </w:tr>
    </w:tbl>
    <w:p w:rsidR="00931121" w:rsidRPr="002709D3" w:rsidRDefault="00931121" w:rsidP="00931121">
      <w:pPr>
        <w:rPr>
          <w:rFonts w:ascii="Times New Roman" w:hAnsi="Times New Roman" w:cs="Times New Roman"/>
          <w:sz w:val="28"/>
          <w:szCs w:val="28"/>
        </w:rPr>
      </w:pPr>
    </w:p>
    <w:p w:rsidR="00931121" w:rsidRPr="002709D3" w:rsidRDefault="00931121" w:rsidP="00931121">
      <w:pPr>
        <w:rPr>
          <w:rFonts w:ascii="Times New Roman" w:hAnsi="Times New Roman" w:cs="Times New Roman"/>
          <w:sz w:val="28"/>
          <w:szCs w:val="28"/>
        </w:rPr>
      </w:pPr>
    </w:p>
    <w:p w:rsidR="00931121" w:rsidRPr="002709D3" w:rsidRDefault="00931121" w:rsidP="00D84B7A">
      <w:pPr>
        <w:spacing w:line="240" w:lineRule="auto"/>
        <w:jc w:val="both"/>
        <w:rPr>
          <w:rFonts w:ascii="Times New Roman" w:hAnsi="Times New Roman" w:cs="Times New Roman"/>
          <w:sz w:val="28"/>
          <w:szCs w:val="28"/>
        </w:rPr>
      </w:pPr>
    </w:p>
    <w:p w:rsidR="002758D4" w:rsidRPr="002709D3" w:rsidRDefault="002758D4" w:rsidP="00D84B7A">
      <w:pPr>
        <w:spacing w:line="240" w:lineRule="auto"/>
        <w:jc w:val="center"/>
        <w:rPr>
          <w:rFonts w:ascii="Times New Roman" w:hAnsi="Times New Roman" w:cs="Times New Roman"/>
          <w:sz w:val="28"/>
          <w:szCs w:val="28"/>
        </w:rPr>
      </w:pPr>
    </w:p>
    <w:p w:rsidR="00931121" w:rsidRPr="002709D3" w:rsidRDefault="00FE5F53" w:rsidP="00D84B7A">
      <w:pPr>
        <w:spacing w:line="240" w:lineRule="auto"/>
        <w:jc w:val="center"/>
        <w:rPr>
          <w:rFonts w:ascii="Times New Roman" w:hAnsi="Times New Roman" w:cs="Times New Roman"/>
          <w:sz w:val="28"/>
          <w:szCs w:val="28"/>
        </w:rPr>
      </w:pPr>
      <w:r w:rsidRPr="002709D3">
        <w:rPr>
          <w:rFonts w:ascii="Times New Roman" w:hAnsi="Times New Roman" w:cs="Times New Roman"/>
          <w:sz w:val="28"/>
          <w:szCs w:val="28"/>
        </w:rPr>
        <w:t>ВВЕДЕНИЕ</w:t>
      </w:r>
    </w:p>
    <w:p w:rsidR="002758D4" w:rsidRPr="002709D3" w:rsidRDefault="00EE066A" w:rsidP="002758D4">
      <w:pPr>
        <w:rPr>
          <w:rFonts w:ascii="Times New Roman" w:hAnsi="Times New Roman" w:cs="Times New Roman"/>
          <w:sz w:val="28"/>
          <w:szCs w:val="28"/>
        </w:rPr>
      </w:pPr>
      <w:r w:rsidRPr="002709D3">
        <w:rPr>
          <w:rFonts w:ascii="Times New Roman" w:hAnsi="Times New Roman" w:cs="Times New Roman"/>
          <w:sz w:val="28"/>
          <w:szCs w:val="28"/>
        </w:rPr>
        <w:t xml:space="preserve">« Истоки творческих способностей и дарований детей на кончиках их пальцев. </w:t>
      </w:r>
      <w:r w:rsidR="002758D4" w:rsidRPr="002709D3">
        <w:rPr>
          <w:rFonts w:ascii="Times New Roman" w:hAnsi="Times New Roman" w:cs="Times New Roman"/>
          <w:sz w:val="28"/>
          <w:szCs w:val="28"/>
        </w:rPr>
        <w:t>От пальцев, о</w:t>
      </w:r>
      <w:r w:rsidR="002758D4" w:rsidRPr="002709D3">
        <w:rPr>
          <w:rFonts w:ascii="Times New Roman" w:hAnsi="Times New Roman" w:cs="Times New Roman"/>
          <w:sz w:val="28"/>
          <w:szCs w:val="28"/>
        </w:rPr>
        <w:t>бразно говоря, идут тончайшие ручейки, которые питают источник творческой мысли» В.А. Сухомлинский.</w:t>
      </w:r>
    </w:p>
    <w:p w:rsidR="00EE066A" w:rsidRPr="002709D3" w:rsidRDefault="00EE066A" w:rsidP="00D84B7A">
      <w:pPr>
        <w:rPr>
          <w:rFonts w:ascii="Times New Roman" w:hAnsi="Times New Roman" w:cs="Times New Roman"/>
          <w:sz w:val="28"/>
          <w:szCs w:val="28"/>
          <w:lang w:eastAsia="ru-RU"/>
        </w:rPr>
      </w:pPr>
      <w:r w:rsidRPr="002709D3">
        <w:rPr>
          <w:rFonts w:ascii="Times New Roman" w:hAnsi="Times New Roman" w:cs="Times New Roman"/>
          <w:iCs/>
          <w:sz w:val="28"/>
          <w:szCs w:val="28"/>
        </w:rPr>
        <w:t xml:space="preserve">В настоящее время педагогика открывает нам большие возможности в поиске </w:t>
      </w:r>
      <w:r w:rsidR="00D84B7A" w:rsidRPr="002709D3">
        <w:rPr>
          <w:rFonts w:ascii="Times New Roman" w:hAnsi="Times New Roman" w:cs="Times New Roman"/>
          <w:iCs/>
          <w:sz w:val="28"/>
          <w:szCs w:val="28"/>
        </w:rPr>
        <w:t>новых форм, методов и средств воспитания</w:t>
      </w:r>
      <w:r w:rsidRPr="002709D3">
        <w:rPr>
          <w:rFonts w:ascii="Times New Roman" w:hAnsi="Times New Roman" w:cs="Times New Roman"/>
          <w:iCs/>
          <w:sz w:val="28"/>
          <w:szCs w:val="28"/>
        </w:rPr>
        <w:t xml:space="preserve"> детей</w:t>
      </w:r>
      <w:r w:rsidRPr="002709D3">
        <w:rPr>
          <w:rFonts w:ascii="Times New Roman" w:hAnsi="Times New Roman" w:cs="Times New Roman"/>
          <w:iCs/>
          <w:sz w:val="28"/>
          <w:szCs w:val="28"/>
        </w:rPr>
        <w:t xml:space="preserve"> с ОВЗ.</w:t>
      </w:r>
    </w:p>
    <w:p w:rsidR="00FE5F53" w:rsidRPr="002709D3" w:rsidRDefault="00FE5F53" w:rsidP="00D84B7A">
      <w:pPr>
        <w:rPr>
          <w:rFonts w:ascii="Times New Roman" w:hAnsi="Times New Roman" w:cs="Times New Roman"/>
          <w:sz w:val="28"/>
          <w:szCs w:val="28"/>
          <w:lang w:eastAsia="ru-RU"/>
        </w:rPr>
      </w:pPr>
      <w:r w:rsidRPr="002709D3">
        <w:rPr>
          <w:rFonts w:ascii="Times New Roman" w:hAnsi="Times New Roman" w:cs="Times New Roman"/>
          <w:sz w:val="28"/>
          <w:szCs w:val="28"/>
          <w:lang w:eastAsia="ru-RU"/>
        </w:rPr>
        <w:t>Контингент детей с ОВЗ достаточно сложный в процессе обучения</w:t>
      </w:r>
      <w:r w:rsidR="00EE066A" w:rsidRPr="002709D3">
        <w:rPr>
          <w:rFonts w:ascii="Times New Roman" w:hAnsi="Times New Roman" w:cs="Times New Roman"/>
          <w:sz w:val="28"/>
          <w:szCs w:val="28"/>
          <w:lang w:eastAsia="ru-RU"/>
        </w:rPr>
        <w:t xml:space="preserve"> и воспитания</w:t>
      </w:r>
      <w:r w:rsidRPr="002709D3">
        <w:rPr>
          <w:rFonts w:ascii="Times New Roman" w:hAnsi="Times New Roman" w:cs="Times New Roman"/>
          <w:sz w:val="28"/>
          <w:szCs w:val="28"/>
          <w:lang w:eastAsia="ru-RU"/>
        </w:rPr>
        <w:t>. Среди обучающихся высокий процент детей с нарушением психоэмоционального развития. У таких детей, как правило, быстрая утомляемость, пониженный фон настроения, наличие низкой самооценки, страхов, повышенного уровня тревожности, неуверенности в своих силах.</w:t>
      </w:r>
    </w:p>
    <w:p w:rsidR="00EE066A" w:rsidRPr="002709D3" w:rsidRDefault="00FE5F53" w:rsidP="00D84B7A">
      <w:pPr>
        <w:rPr>
          <w:rFonts w:ascii="Times New Roman" w:hAnsi="Times New Roman" w:cs="Times New Roman"/>
          <w:sz w:val="28"/>
          <w:szCs w:val="28"/>
        </w:rPr>
      </w:pPr>
      <w:r w:rsidRPr="002709D3">
        <w:rPr>
          <w:rFonts w:ascii="Times New Roman" w:hAnsi="Times New Roman" w:cs="Times New Roman"/>
          <w:sz w:val="28"/>
          <w:szCs w:val="28"/>
          <w:lang w:eastAsia="ru-RU"/>
        </w:rPr>
        <w:t xml:space="preserve">Данные проблемы необходимо устранять, так как у ребенка возникают проблемы в образовательном процессе. </w:t>
      </w:r>
      <w:r w:rsidR="00EE066A" w:rsidRPr="002709D3">
        <w:rPr>
          <w:rFonts w:ascii="Times New Roman" w:hAnsi="Times New Roman" w:cs="Times New Roman"/>
          <w:iCs/>
          <w:sz w:val="28"/>
          <w:szCs w:val="28"/>
        </w:rPr>
        <w:t>Именно поэтому, считаю необходимым, подобрать и применять в обучении</w:t>
      </w:r>
      <w:r w:rsidR="00EE066A" w:rsidRPr="002709D3">
        <w:rPr>
          <w:rFonts w:ascii="Times New Roman" w:hAnsi="Times New Roman" w:cs="Times New Roman"/>
          <w:iCs/>
          <w:sz w:val="28"/>
          <w:szCs w:val="28"/>
        </w:rPr>
        <w:t xml:space="preserve"> и воспитании</w:t>
      </w:r>
      <w:r w:rsidR="00EE066A" w:rsidRPr="002709D3">
        <w:rPr>
          <w:rFonts w:ascii="Times New Roman" w:hAnsi="Times New Roman" w:cs="Times New Roman"/>
          <w:iCs/>
          <w:sz w:val="28"/>
          <w:szCs w:val="28"/>
        </w:rPr>
        <w:t xml:space="preserve"> те технологии</w:t>
      </w:r>
      <w:r w:rsidR="00A57839">
        <w:rPr>
          <w:rFonts w:ascii="Times New Roman" w:hAnsi="Times New Roman" w:cs="Times New Roman"/>
          <w:iCs/>
          <w:sz w:val="28"/>
          <w:szCs w:val="28"/>
        </w:rPr>
        <w:t xml:space="preserve"> воспитательного процесса</w:t>
      </w:r>
      <w:r w:rsidR="00EE066A" w:rsidRPr="002709D3">
        <w:rPr>
          <w:rFonts w:ascii="Times New Roman" w:hAnsi="Times New Roman" w:cs="Times New Roman"/>
          <w:iCs/>
          <w:sz w:val="28"/>
          <w:szCs w:val="28"/>
        </w:rPr>
        <w:t>, которые помогут реализовать возможности и способности детей с проблемами в развитии.</w:t>
      </w:r>
    </w:p>
    <w:p w:rsidR="00FE5F53" w:rsidRPr="002709D3" w:rsidRDefault="00FE5F53" w:rsidP="00D84B7A">
      <w:pPr>
        <w:rPr>
          <w:rFonts w:ascii="Times New Roman" w:hAnsi="Times New Roman" w:cs="Times New Roman"/>
          <w:sz w:val="28"/>
          <w:szCs w:val="28"/>
          <w:lang w:eastAsia="ru-RU"/>
        </w:rPr>
      </w:pPr>
      <w:r w:rsidRPr="002709D3">
        <w:rPr>
          <w:rFonts w:ascii="Times New Roman" w:hAnsi="Times New Roman" w:cs="Times New Roman"/>
          <w:sz w:val="28"/>
          <w:szCs w:val="28"/>
          <w:lang w:eastAsia="ru-RU"/>
        </w:rPr>
        <w:t>Я испо</w:t>
      </w:r>
      <w:r w:rsidR="00EE066A" w:rsidRPr="002709D3">
        <w:rPr>
          <w:rFonts w:ascii="Times New Roman" w:hAnsi="Times New Roman" w:cs="Times New Roman"/>
          <w:sz w:val="28"/>
          <w:szCs w:val="28"/>
          <w:lang w:eastAsia="ru-RU"/>
        </w:rPr>
        <w:t xml:space="preserve">льзую в </w:t>
      </w:r>
      <w:r w:rsidR="00A57839">
        <w:rPr>
          <w:rFonts w:ascii="Times New Roman" w:hAnsi="Times New Roman" w:cs="Times New Roman"/>
          <w:sz w:val="28"/>
          <w:szCs w:val="28"/>
          <w:lang w:eastAsia="ru-RU"/>
        </w:rPr>
        <w:t xml:space="preserve">своей </w:t>
      </w:r>
      <w:r w:rsidR="00D84B7A" w:rsidRPr="002709D3">
        <w:rPr>
          <w:rFonts w:ascii="Times New Roman" w:hAnsi="Times New Roman" w:cs="Times New Roman"/>
          <w:sz w:val="28"/>
          <w:szCs w:val="28"/>
          <w:lang w:eastAsia="ru-RU"/>
        </w:rPr>
        <w:t>п</w:t>
      </w:r>
      <w:r w:rsidR="00A57839">
        <w:rPr>
          <w:rFonts w:ascii="Times New Roman" w:hAnsi="Times New Roman" w:cs="Times New Roman"/>
          <w:sz w:val="28"/>
          <w:szCs w:val="28"/>
          <w:lang w:eastAsia="ru-RU"/>
        </w:rPr>
        <w:t xml:space="preserve">едагогической практике </w:t>
      </w:r>
      <w:r w:rsidR="00D84B7A" w:rsidRPr="002709D3">
        <w:rPr>
          <w:rFonts w:ascii="Times New Roman" w:hAnsi="Times New Roman" w:cs="Times New Roman"/>
          <w:sz w:val="28"/>
          <w:szCs w:val="28"/>
          <w:lang w:eastAsia="ru-RU"/>
        </w:rPr>
        <w:t xml:space="preserve"> </w:t>
      </w:r>
      <w:r w:rsidR="00182219">
        <w:rPr>
          <w:rFonts w:ascii="Times New Roman" w:hAnsi="Times New Roman" w:cs="Times New Roman"/>
          <w:sz w:val="28"/>
          <w:szCs w:val="28"/>
          <w:lang w:eastAsia="ru-RU"/>
        </w:rPr>
        <w:t xml:space="preserve">инновационную методику </w:t>
      </w:r>
      <w:r w:rsidRPr="002709D3">
        <w:rPr>
          <w:rFonts w:ascii="Times New Roman" w:hAnsi="Times New Roman" w:cs="Times New Roman"/>
          <w:sz w:val="28"/>
          <w:szCs w:val="28"/>
          <w:lang w:eastAsia="ru-RU"/>
        </w:rPr>
        <w:t xml:space="preserve"> правополушарного рисования.</w:t>
      </w:r>
    </w:p>
    <w:p w:rsidR="00FE5F53" w:rsidRPr="002709D3" w:rsidRDefault="00FE5F53" w:rsidP="00D84B7A">
      <w:pPr>
        <w:rPr>
          <w:rFonts w:ascii="Times New Roman" w:hAnsi="Times New Roman" w:cs="Times New Roman"/>
          <w:sz w:val="28"/>
          <w:szCs w:val="28"/>
          <w:lang w:eastAsia="ru-RU"/>
        </w:rPr>
      </w:pPr>
      <w:r w:rsidRPr="002709D3">
        <w:rPr>
          <w:rFonts w:ascii="Times New Roman" w:hAnsi="Times New Roman" w:cs="Times New Roman"/>
          <w:sz w:val="28"/>
          <w:szCs w:val="28"/>
          <w:lang w:eastAsia="ru-RU"/>
        </w:rPr>
        <w:t>Цель методики</w:t>
      </w:r>
      <w:r w:rsidR="006C5273">
        <w:rPr>
          <w:rFonts w:ascii="Times New Roman" w:hAnsi="Times New Roman" w:cs="Times New Roman"/>
          <w:sz w:val="28"/>
          <w:szCs w:val="28"/>
          <w:lang w:eastAsia="ru-RU"/>
        </w:rPr>
        <w:t xml:space="preserve">: </w:t>
      </w:r>
      <w:r w:rsidRPr="002709D3">
        <w:rPr>
          <w:rFonts w:ascii="Times New Roman" w:hAnsi="Times New Roman" w:cs="Times New Roman"/>
          <w:sz w:val="28"/>
          <w:szCs w:val="28"/>
          <w:lang w:eastAsia="ru-RU"/>
        </w:rPr>
        <w:t>развить творческий мир ребенка с ограниченными возможностями здоровья.</w:t>
      </w:r>
    </w:p>
    <w:p w:rsidR="002709D3" w:rsidRPr="002709D3" w:rsidRDefault="006C5273" w:rsidP="00182219">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Главная задача: </w:t>
      </w:r>
      <w:r w:rsidR="00FE5F53" w:rsidRPr="002709D3">
        <w:rPr>
          <w:rFonts w:ascii="Times New Roman" w:hAnsi="Times New Roman" w:cs="Times New Roman"/>
          <w:sz w:val="28"/>
          <w:szCs w:val="28"/>
          <w:lang w:eastAsia="ru-RU"/>
        </w:rPr>
        <w:t>уравновесить эмоциональное состояние ребенка с ограниченными возможностями здоровья через творческую реабилитацию</w:t>
      </w:r>
      <w:r w:rsidR="002709D3" w:rsidRPr="002709D3">
        <w:rPr>
          <w:rFonts w:ascii="Times New Roman" w:eastAsia="Times New Roman" w:hAnsi="Times New Roman" w:cs="Times New Roman"/>
          <w:sz w:val="28"/>
          <w:szCs w:val="28"/>
          <w:lang w:eastAsia="ru-RU"/>
        </w:rPr>
        <w:t xml:space="preserve"> </w:t>
      </w:r>
    </w:p>
    <w:p w:rsidR="006C5273" w:rsidRDefault="006C5273" w:rsidP="002709D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C5273" w:rsidRDefault="006C5273" w:rsidP="002709D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6C5273" w:rsidRDefault="006C5273" w:rsidP="002709D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2709D3" w:rsidRDefault="006C5273" w:rsidP="002709D3">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ТЕОРЕТИЧЕСКАЯ ЧАСТЬ</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Среди различных видов </w:t>
      </w:r>
      <w:proofErr w:type="gramStart"/>
      <w:r w:rsidRPr="00B43D0A">
        <w:rPr>
          <w:rFonts w:ascii="Times New Roman" w:hAnsi="Times New Roman" w:cs="Times New Roman"/>
          <w:sz w:val="28"/>
          <w:szCs w:val="28"/>
        </w:rPr>
        <w:t>деятельности</w:t>
      </w:r>
      <w:proofErr w:type="gramEnd"/>
      <w:r w:rsidRPr="00B43D0A">
        <w:rPr>
          <w:rFonts w:ascii="Times New Roman" w:hAnsi="Times New Roman" w:cs="Times New Roman"/>
          <w:sz w:val="28"/>
          <w:szCs w:val="28"/>
        </w:rPr>
        <w:t xml:space="preserve"> </w:t>
      </w:r>
      <w:r w:rsidR="00760963">
        <w:rPr>
          <w:rFonts w:ascii="Times New Roman" w:hAnsi="Times New Roman" w:cs="Times New Roman"/>
          <w:sz w:val="28"/>
          <w:szCs w:val="28"/>
        </w:rPr>
        <w:t>обучающиеся с ОВЗ</w:t>
      </w:r>
      <w:r w:rsidRPr="00B43D0A">
        <w:rPr>
          <w:rFonts w:ascii="Times New Roman" w:hAnsi="Times New Roman" w:cs="Times New Roman"/>
          <w:sz w:val="28"/>
          <w:szCs w:val="28"/>
        </w:rPr>
        <w:t xml:space="preserve"> выделяют изобразительную деятельность и отдают ей предпочтение, как наиболее интересной и занимательной. Особенно любимым является рисование. Благодаря своей доступности, наглядности и конкретности выражения оно приближается к игре.</w:t>
      </w:r>
    </w:p>
    <w:p w:rsidR="00600699" w:rsidRPr="00B43D0A" w:rsidRDefault="00760963" w:rsidP="00600699">
      <w:pPr>
        <w:pStyle w:val="a4"/>
        <w:ind w:firstLine="708"/>
        <w:jc w:val="both"/>
        <w:rPr>
          <w:rFonts w:ascii="Times New Roman" w:hAnsi="Times New Roman" w:cs="Times New Roman"/>
          <w:sz w:val="28"/>
          <w:szCs w:val="28"/>
        </w:rPr>
      </w:pPr>
      <w:r>
        <w:rPr>
          <w:rFonts w:ascii="Times New Roman" w:hAnsi="Times New Roman" w:cs="Times New Roman"/>
          <w:sz w:val="28"/>
          <w:szCs w:val="28"/>
        </w:rPr>
        <w:t>С 2014 г. веду</w:t>
      </w:r>
      <w:r w:rsidR="00600699" w:rsidRPr="00B43D0A">
        <w:rPr>
          <w:rFonts w:ascii="Times New Roman" w:hAnsi="Times New Roman" w:cs="Times New Roman"/>
          <w:sz w:val="28"/>
          <w:szCs w:val="28"/>
        </w:rPr>
        <w:t xml:space="preserve"> кружок рисования </w:t>
      </w:r>
      <w:r>
        <w:rPr>
          <w:rFonts w:ascii="Times New Roman" w:hAnsi="Times New Roman" w:cs="Times New Roman"/>
          <w:sz w:val="28"/>
          <w:szCs w:val="28"/>
        </w:rPr>
        <w:t>студии</w:t>
      </w:r>
      <w:r w:rsidR="00600699" w:rsidRPr="00B43D0A">
        <w:rPr>
          <w:rFonts w:ascii="Times New Roman" w:hAnsi="Times New Roman" w:cs="Times New Roman"/>
          <w:sz w:val="28"/>
          <w:szCs w:val="28"/>
        </w:rPr>
        <w:t xml:space="preserve"> «Палитра». Пробудить в каждом воспитаннике веру в его творческие способности, индивидуальность, неповторимость, веру в то, что он пришел в этот мир творить добро и красоту, приносить людям радость нам помогает использование в кружковой работе техники правополушарного рисования.</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Так называют метод быстрого обучения основам художественного видения и восприятия формы. Суть заключается в том, что человек творит, отключив левую часть своего мозга, отвечающую за рациональность и логику. Примерно таким рисованием мы занимались в детстве, не задумываясь, зачем нам это надо и какую выгоду можно извлечь из картины. Правое полушарие отвечает за творческое мышление и контролирует процесс. Разработана данная методика американкой Бетти Эдвардс, основываясь на теории известного </w:t>
      </w:r>
      <w:proofErr w:type="spellStart"/>
      <w:r w:rsidRPr="00B43D0A">
        <w:rPr>
          <w:rFonts w:ascii="Times New Roman" w:hAnsi="Times New Roman" w:cs="Times New Roman"/>
          <w:sz w:val="28"/>
          <w:szCs w:val="28"/>
        </w:rPr>
        <w:t>психобиолога</w:t>
      </w:r>
      <w:proofErr w:type="spellEnd"/>
      <w:r w:rsidRPr="00B43D0A">
        <w:rPr>
          <w:rFonts w:ascii="Times New Roman" w:hAnsi="Times New Roman" w:cs="Times New Roman"/>
          <w:sz w:val="28"/>
          <w:szCs w:val="28"/>
        </w:rPr>
        <w:t xml:space="preserve">, обладателя Нобелевской премии Роджера </w:t>
      </w:r>
      <w:proofErr w:type="spellStart"/>
      <w:r w:rsidRPr="00B43D0A">
        <w:rPr>
          <w:rFonts w:ascii="Times New Roman" w:hAnsi="Times New Roman" w:cs="Times New Roman"/>
          <w:sz w:val="28"/>
          <w:szCs w:val="28"/>
        </w:rPr>
        <w:t>Уолкотта</w:t>
      </w:r>
      <w:proofErr w:type="spellEnd"/>
      <w:r w:rsidRPr="00B43D0A">
        <w:rPr>
          <w:rFonts w:ascii="Times New Roman" w:hAnsi="Times New Roman" w:cs="Times New Roman"/>
          <w:sz w:val="28"/>
          <w:szCs w:val="28"/>
        </w:rPr>
        <w:t xml:space="preserve"> </w:t>
      </w:r>
      <w:proofErr w:type="spellStart"/>
      <w:r w:rsidRPr="00B43D0A">
        <w:rPr>
          <w:rFonts w:ascii="Times New Roman" w:hAnsi="Times New Roman" w:cs="Times New Roman"/>
          <w:sz w:val="28"/>
          <w:szCs w:val="28"/>
        </w:rPr>
        <w:t>Сперри</w:t>
      </w:r>
      <w:proofErr w:type="spellEnd"/>
      <w:r w:rsidRPr="00B43D0A">
        <w:rPr>
          <w:rFonts w:ascii="Times New Roman" w:hAnsi="Times New Roman" w:cs="Times New Roman"/>
          <w:sz w:val="28"/>
          <w:szCs w:val="28"/>
        </w:rPr>
        <w:t xml:space="preserve">.  Эта </w:t>
      </w:r>
      <w:proofErr w:type="spellStart"/>
      <w:r w:rsidRPr="00B43D0A">
        <w:rPr>
          <w:rFonts w:ascii="Times New Roman" w:hAnsi="Times New Roman" w:cs="Times New Roman"/>
          <w:sz w:val="28"/>
          <w:szCs w:val="28"/>
        </w:rPr>
        <w:t>концепсия</w:t>
      </w:r>
      <w:proofErr w:type="spellEnd"/>
      <w:r w:rsidRPr="00B43D0A">
        <w:rPr>
          <w:rFonts w:ascii="Times New Roman" w:hAnsi="Times New Roman" w:cs="Times New Roman"/>
          <w:sz w:val="28"/>
          <w:szCs w:val="28"/>
        </w:rPr>
        <w:t xml:space="preserve"> гласит, что рисование правым полушарием – просто навык, такой же, как письмо и чтение. Освоить его может каждый.</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На занятии правополушарной живописью ученику потребуются гуашевые краски разных оттенков, кисти разной толщины и много бумаги! Первый рисунок будет маленький по размеру, примерно с открытку. Сначала происходит знакомство с красками. Обучающимся предлагается рисовать пальцами, трогать кисти, чувствуя их толщину и размах. Это вызывает замешательство, но затем ребенок полностью вовлекается в процесс рисования. Потом переходят к упражнениям, созданию фона, пейзажей, портретов. </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За время работы </w:t>
      </w:r>
      <w:r w:rsidR="008E41CF">
        <w:rPr>
          <w:rFonts w:ascii="Times New Roman" w:hAnsi="Times New Roman" w:cs="Times New Roman"/>
          <w:sz w:val="28"/>
          <w:szCs w:val="28"/>
        </w:rPr>
        <w:t>студии</w:t>
      </w:r>
      <w:r w:rsidRPr="00B43D0A">
        <w:rPr>
          <w:rFonts w:ascii="Times New Roman" w:hAnsi="Times New Roman" w:cs="Times New Roman"/>
          <w:sz w:val="28"/>
          <w:szCs w:val="28"/>
        </w:rPr>
        <w:t xml:space="preserve"> в школе – интернате ни один воспитанник не сказал, что занятие долгое, трудное и не все получается. Терапевтическое действие этого молодого направления позволяет решать конфликты и проблемы, успокаивает обучающихся, приводит их мысли и чувства к гармонии. </w:t>
      </w:r>
      <w:proofErr w:type="gramStart"/>
      <w:r w:rsidRPr="00B43D0A">
        <w:rPr>
          <w:rFonts w:ascii="Times New Roman" w:hAnsi="Times New Roman" w:cs="Times New Roman"/>
          <w:sz w:val="28"/>
          <w:szCs w:val="28"/>
        </w:rPr>
        <w:t>Арт</w:t>
      </w:r>
      <w:proofErr w:type="gramEnd"/>
      <w:r w:rsidRPr="00B43D0A">
        <w:rPr>
          <w:rFonts w:ascii="Times New Roman" w:hAnsi="Times New Roman" w:cs="Times New Roman"/>
          <w:sz w:val="28"/>
          <w:szCs w:val="28"/>
        </w:rPr>
        <w:t xml:space="preserve"> – терапевтические упражнения и занятия помогают выразить свои чувства и взгляды, эмоции, избавиться от страхов, побороть агрессию и негатив, повысить самооценку, а также освоить новые знания.</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Опыт работы показал, что применение техники правополушарного рисования способствует обогащению знаний и представлений детей с умственной отсталостью (интеллектуальными нарушениями) о предметах и их использовании, материалах, их свойствах, способах действия с ними. </w:t>
      </w:r>
      <w:proofErr w:type="gramStart"/>
      <w:r w:rsidRPr="00B43D0A">
        <w:rPr>
          <w:rFonts w:ascii="Times New Roman" w:hAnsi="Times New Roman" w:cs="Times New Roman"/>
          <w:sz w:val="28"/>
          <w:szCs w:val="28"/>
        </w:rPr>
        <w:t xml:space="preserve">Они пробуют рисовать предметы руками (ладонью, пальцами, ребром ладони), получать изображения с помощью подручных средств (ниток, веревок, полых </w:t>
      </w:r>
      <w:r w:rsidRPr="00B43D0A">
        <w:rPr>
          <w:rFonts w:ascii="Times New Roman" w:hAnsi="Times New Roman" w:cs="Times New Roman"/>
          <w:sz w:val="28"/>
          <w:szCs w:val="28"/>
        </w:rPr>
        <w:lastRenderedPageBreak/>
        <w:t>трубочек), с помощью природного материала (листьев деревьев) и т.п.</w:t>
      </w:r>
      <w:proofErr w:type="gramEnd"/>
      <w:r w:rsidRPr="00B43D0A">
        <w:rPr>
          <w:rFonts w:ascii="Times New Roman" w:hAnsi="Times New Roman" w:cs="Times New Roman"/>
          <w:sz w:val="28"/>
          <w:szCs w:val="28"/>
        </w:rPr>
        <w:t xml:space="preserve"> При непосредственном контакте пальцев рук с красками воспитанники познают ее свойства: густоту, вязкость, твердость, идет ознакомление с новыми цветами, их оттенками при смешивании.</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 xml:space="preserve">Все необычное привлекает внимание воспитанников,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 Необычное рисование дает толчок к развитию воображения, творчества, самостоятельности, инициативы, проявлению индивидуальности. Правополушарное рисование требует соблюдения последовательности производимых действий. Следовательно, обучающиеся учатся планировать процесс рисования. Работа по технике правополушарного рисования стимулирует положительную мотивацию рисуночной деятельности, вызывает радостное настроение у </w:t>
      </w:r>
      <w:proofErr w:type="gramStart"/>
      <w:r w:rsidRPr="00B43D0A">
        <w:rPr>
          <w:rFonts w:ascii="Times New Roman" w:hAnsi="Times New Roman" w:cs="Times New Roman"/>
          <w:sz w:val="28"/>
          <w:szCs w:val="28"/>
        </w:rPr>
        <w:t>обучающихся</w:t>
      </w:r>
      <w:proofErr w:type="gramEnd"/>
      <w:r w:rsidRPr="00B43D0A">
        <w:rPr>
          <w:rFonts w:ascii="Times New Roman" w:hAnsi="Times New Roman" w:cs="Times New Roman"/>
          <w:sz w:val="28"/>
          <w:szCs w:val="28"/>
        </w:rPr>
        <w:t xml:space="preserve">, снимает страх перед краской, боязнь не справиться с процессом рисования. Использование данной техники рисования позволяет учесть индивидуальные возможности </w:t>
      </w:r>
      <w:proofErr w:type="gramStart"/>
      <w:r w:rsidRPr="00B43D0A">
        <w:rPr>
          <w:rFonts w:ascii="Times New Roman" w:hAnsi="Times New Roman" w:cs="Times New Roman"/>
          <w:sz w:val="28"/>
          <w:szCs w:val="28"/>
        </w:rPr>
        <w:t>обучающихся</w:t>
      </w:r>
      <w:proofErr w:type="gramEnd"/>
      <w:r w:rsidRPr="00B43D0A">
        <w:rPr>
          <w:rFonts w:ascii="Times New Roman" w:hAnsi="Times New Roman" w:cs="Times New Roman"/>
          <w:sz w:val="28"/>
          <w:szCs w:val="28"/>
        </w:rPr>
        <w:t>, вести индивидуальную, подгрупповую или коллективную работу.</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В своей педаго</w:t>
      </w:r>
      <w:r w:rsidR="008E41CF">
        <w:rPr>
          <w:rFonts w:ascii="Times New Roman" w:hAnsi="Times New Roman" w:cs="Times New Roman"/>
          <w:sz w:val="28"/>
          <w:szCs w:val="28"/>
        </w:rPr>
        <w:t>гической деятельности добиваюсь</w:t>
      </w:r>
      <w:r w:rsidRPr="00B43D0A">
        <w:rPr>
          <w:rFonts w:ascii="Times New Roman" w:hAnsi="Times New Roman" w:cs="Times New Roman"/>
          <w:sz w:val="28"/>
          <w:szCs w:val="28"/>
        </w:rPr>
        <w:t xml:space="preserve">, чтобы процесс воспитания не был скучным и в то же время давал максимально быстрые результаты. Классическое обучение рисование рассчитано на длительный срок. Обучение идет от </w:t>
      </w:r>
      <w:proofErr w:type="gramStart"/>
      <w:r w:rsidRPr="00B43D0A">
        <w:rPr>
          <w:rFonts w:ascii="Times New Roman" w:hAnsi="Times New Roman" w:cs="Times New Roman"/>
          <w:sz w:val="28"/>
          <w:szCs w:val="28"/>
        </w:rPr>
        <w:t>простого</w:t>
      </w:r>
      <w:proofErr w:type="gramEnd"/>
      <w:r w:rsidRPr="00B43D0A">
        <w:rPr>
          <w:rFonts w:ascii="Times New Roman" w:hAnsi="Times New Roman" w:cs="Times New Roman"/>
          <w:sz w:val="28"/>
          <w:szCs w:val="28"/>
        </w:rPr>
        <w:t xml:space="preserve"> к сложному. Правое полушарие возвращает рисование в область творчества из сферы аналитического мышления. Отсутствие анализ и помогает успокоиться и исключить из живописи психологическую нагрузку, снять ограничители. Творчеству способствуют расслабление и наслаждение самим процессом, а не результатом.</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Картины получаются быстро: маленькая за 15-20 минут, большая – за 30-40. При этом дети не чувствуют усталости, так как время летит незаметно. Поднимается настроение, потому что результат виден сразу, кроме того улучшается самочувствие, появляется вдохновение и творческий подъем. Можно дарить авторские картины знакомым и близким на день рождения – это будет самый желанный подарок. Каждый ученик начинает верить в свои силы и в то, что он – почти настоящий художник. Все дети любят рисовать, если для этого создать подходящие условия. Удобное рабочее место, краски, кисти – это в каждом ребенке разбудит художника и поможет ему поверить в свои силы.</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Отметим, что именно занятия по правополушарному рисованию для детей с умственной отсталостью (интеллектуальными нарушениями) имеют большое значение, т.к. это не занятия со строгими правилами, а увлекательная игра. У детей развивается фантазия, наблюдательность, смекалка, усидчивость, внимание к деталям, воспитывается творческая личность.</w:t>
      </w:r>
    </w:p>
    <w:p w:rsidR="00600699" w:rsidRPr="00B43D0A" w:rsidRDefault="00600699" w:rsidP="00600699">
      <w:pPr>
        <w:pStyle w:val="a4"/>
        <w:ind w:firstLine="708"/>
        <w:jc w:val="both"/>
        <w:rPr>
          <w:rFonts w:ascii="Times New Roman" w:hAnsi="Times New Roman" w:cs="Times New Roman"/>
          <w:sz w:val="28"/>
          <w:szCs w:val="28"/>
        </w:rPr>
      </w:pPr>
      <w:r w:rsidRPr="00B43D0A">
        <w:rPr>
          <w:rFonts w:ascii="Times New Roman" w:hAnsi="Times New Roman" w:cs="Times New Roman"/>
          <w:sz w:val="28"/>
          <w:szCs w:val="28"/>
        </w:rPr>
        <w:t>Изобразительная деятельность является одной из форм усвоения ребенком социального опыта. Дети</w:t>
      </w:r>
      <w:r w:rsidR="008E41CF">
        <w:rPr>
          <w:rFonts w:ascii="Times New Roman" w:hAnsi="Times New Roman" w:cs="Times New Roman"/>
          <w:sz w:val="28"/>
          <w:szCs w:val="28"/>
        </w:rPr>
        <w:t xml:space="preserve"> с интересом занимаются в студии</w:t>
      </w:r>
      <w:r w:rsidRPr="00B43D0A">
        <w:rPr>
          <w:rFonts w:ascii="Times New Roman" w:hAnsi="Times New Roman" w:cs="Times New Roman"/>
          <w:sz w:val="28"/>
          <w:szCs w:val="28"/>
        </w:rPr>
        <w:t xml:space="preserve">, осваивают новые приемы работы, создают оригинальные композиции, </w:t>
      </w:r>
      <w:r w:rsidRPr="00B43D0A">
        <w:rPr>
          <w:rFonts w:ascii="Times New Roman" w:hAnsi="Times New Roman" w:cs="Times New Roman"/>
          <w:sz w:val="28"/>
          <w:szCs w:val="28"/>
        </w:rPr>
        <w:lastRenderedPageBreak/>
        <w:t xml:space="preserve">подарки для </w:t>
      </w:r>
      <w:proofErr w:type="gramStart"/>
      <w:r w:rsidRPr="00B43D0A">
        <w:rPr>
          <w:rFonts w:ascii="Times New Roman" w:hAnsi="Times New Roman" w:cs="Times New Roman"/>
          <w:sz w:val="28"/>
          <w:szCs w:val="28"/>
        </w:rPr>
        <w:t>своих</w:t>
      </w:r>
      <w:proofErr w:type="gramEnd"/>
      <w:r w:rsidRPr="00B43D0A">
        <w:rPr>
          <w:rFonts w:ascii="Times New Roman" w:hAnsi="Times New Roman" w:cs="Times New Roman"/>
          <w:sz w:val="28"/>
          <w:szCs w:val="28"/>
        </w:rPr>
        <w:t xml:space="preserve"> близких. Изготовление своими руками красивых и нужных предметов вызывает интерес к работе, приносит удовлетворение результатами своей деятельности. Благодаря занятиям художественно – эстетической направленности воспитанники </w:t>
      </w:r>
      <w:r w:rsidR="008E41CF">
        <w:rPr>
          <w:rFonts w:ascii="Times New Roman" w:hAnsi="Times New Roman" w:cs="Times New Roman"/>
          <w:sz w:val="28"/>
          <w:szCs w:val="28"/>
        </w:rPr>
        <w:t>студии</w:t>
      </w:r>
      <w:r w:rsidRPr="00B43D0A">
        <w:rPr>
          <w:rFonts w:ascii="Times New Roman" w:hAnsi="Times New Roman" w:cs="Times New Roman"/>
          <w:sz w:val="28"/>
          <w:szCs w:val="28"/>
        </w:rPr>
        <w:t xml:space="preserve"> успешно реализовывают свой творческий потенциал и занимают призовые места на конкурсах различных уровней.</w:t>
      </w:r>
    </w:p>
    <w:p w:rsidR="00600699" w:rsidRPr="00B43D0A" w:rsidRDefault="00600699" w:rsidP="00600699">
      <w:pPr>
        <w:pStyle w:val="a4"/>
        <w:jc w:val="both"/>
        <w:rPr>
          <w:rFonts w:ascii="Times New Roman" w:hAnsi="Times New Roman" w:cs="Times New Roman"/>
          <w:sz w:val="28"/>
          <w:szCs w:val="28"/>
        </w:rPr>
      </w:pPr>
      <w:r w:rsidRPr="00B43D0A">
        <w:rPr>
          <w:rFonts w:ascii="Times New Roman" w:hAnsi="Times New Roman" w:cs="Times New Roman"/>
          <w:sz w:val="28"/>
          <w:szCs w:val="28"/>
        </w:rPr>
        <w:t xml:space="preserve">Таким образом, применение техники правополушарного рисования на занятиях </w:t>
      </w:r>
      <w:r w:rsidR="008E41CF">
        <w:rPr>
          <w:rFonts w:ascii="Times New Roman" w:hAnsi="Times New Roman" w:cs="Times New Roman"/>
          <w:sz w:val="28"/>
          <w:szCs w:val="28"/>
        </w:rPr>
        <w:t>студии</w:t>
      </w:r>
      <w:r w:rsidRPr="00B43D0A">
        <w:rPr>
          <w:rFonts w:ascii="Times New Roman" w:hAnsi="Times New Roman" w:cs="Times New Roman"/>
          <w:sz w:val="28"/>
          <w:szCs w:val="28"/>
        </w:rPr>
        <w:t xml:space="preserve"> «Палитра» способствует: проявлению индивидуальности, повышению внимательности, упрощению творческого процесса, улучшению общего эмоционального состояния, раскрытию творческих способностей воспитанников с умственной отсталостью (интеллектуальными нарушениями). Рисовать может каждый!</w:t>
      </w:r>
    </w:p>
    <w:p w:rsidR="00600699" w:rsidRPr="00B43D0A" w:rsidRDefault="00600699" w:rsidP="00600699">
      <w:pPr>
        <w:pStyle w:val="a4"/>
        <w:ind w:firstLine="708"/>
        <w:jc w:val="both"/>
        <w:rPr>
          <w:rFonts w:ascii="Times New Roman" w:hAnsi="Times New Roman" w:cs="Times New Roman"/>
          <w:sz w:val="28"/>
          <w:szCs w:val="28"/>
        </w:rPr>
      </w:pPr>
    </w:p>
    <w:p w:rsidR="00600699" w:rsidRPr="00FA6A9B" w:rsidRDefault="00600699" w:rsidP="002709D3">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931121" w:rsidRPr="002709D3" w:rsidRDefault="008E41CF" w:rsidP="008E41CF">
      <w:pPr>
        <w:jc w:val="center"/>
        <w:rPr>
          <w:rFonts w:ascii="Times New Roman" w:hAnsi="Times New Roman" w:cs="Times New Roman"/>
          <w:sz w:val="28"/>
          <w:szCs w:val="28"/>
        </w:rPr>
      </w:pPr>
      <w:r>
        <w:rPr>
          <w:rFonts w:ascii="Times New Roman" w:hAnsi="Times New Roman" w:cs="Times New Roman"/>
          <w:sz w:val="28"/>
          <w:szCs w:val="28"/>
        </w:rPr>
        <w:t>ПРАКТИЧЕСКАЯ ЧАСТЬ</w:t>
      </w:r>
    </w:p>
    <w:p w:rsidR="00D10E31" w:rsidRPr="002709D3" w:rsidRDefault="008E41CF" w:rsidP="008E41CF">
      <w:pPr>
        <w:tabs>
          <w:tab w:val="left" w:pos="1122"/>
        </w:tabs>
        <w:jc w:val="center"/>
        <w:rPr>
          <w:rFonts w:ascii="Times New Roman" w:hAnsi="Times New Roman" w:cs="Times New Roman"/>
          <w:sz w:val="28"/>
          <w:szCs w:val="28"/>
        </w:rPr>
      </w:pPr>
      <w:r w:rsidRPr="009419DC">
        <w:rPr>
          <w:rFonts w:ascii="Noto Serif" w:eastAsia="Times New Roman" w:hAnsi="Noto Serif" w:cs="Times New Roman"/>
          <w:b/>
          <w:sz w:val="28"/>
          <w:szCs w:val="28"/>
          <w:lang w:eastAsia="ru-RU"/>
        </w:rPr>
        <w:t>Мастер класс «Тюльпаны»</w:t>
      </w:r>
    </w:p>
    <w:p w:rsidR="008E41CF" w:rsidRDefault="008E41CF" w:rsidP="008E41CF">
      <w:pPr>
        <w:spacing w:after="0" w:line="240" w:lineRule="auto"/>
        <w:outlineLvl w:val="1"/>
        <w:rPr>
          <w:rFonts w:ascii="Noto Serif" w:eastAsia="Times New Roman" w:hAnsi="Noto Serif" w:cs="Times New Roman"/>
          <w:sz w:val="28"/>
          <w:szCs w:val="28"/>
          <w:lang w:eastAsia="ru-RU"/>
        </w:rPr>
      </w:pPr>
      <w:r w:rsidRPr="007F480E">
        <w:rPr>
          <w:rFonts w:ascii="Noto Serif" w:eastAsia="Times New Roman" w:hAnsi="Noto Serif" w:cs="Times New Roman"/>
          <w:sz w:val="28"/>
          <w:szCs w:val="28"/>
          <w:lang w:eastAsia="ru-RU"/>
        </w:rPr>
        <w:t xml:space="preserve">Цель: </w:t>
      </w:r>
      <w:r>
        <w:rPr>
          <w:rFonts w:ascii="Noto Serif" w:eastAsia="Times New Roman" w:hAnsi="Noto Serif" w:cs="Times New Roman"/>
          <w:sz w:val="28"/>
          <w:szCs w:val="28"/>
          <w:lang w:eastAsia="ru-RU"/>
        </w:rPr>
        <w:t>нарисовать картину, используя методику</w:t>
      </w:r>
      <w:r w:rsidRPr="007F480E">
        <w:rPr>
          <w:rFonts w:ascii="Noto Serif" w:eastAsia="Times New Roman" w:hAnsi="Noto Serif" w:cs="Times New Roman"/>
          <w:sz w:val="28"/>
          <w:szCs w:val="28"/>
          <w:lang w:eastAsia="ru-RU"/>
        </w:rPr>
        <w:t xml:space="preserve"> правополушарного рисования.</w:t>
      </w:r>
    </w:p>
    <w:p w:rsidR="00FF2EC8" w:rsidRDefault="00FF2EC8" w:rsidP="008E41CF">
      <w:pPr>
        <w:spacing w:after="0" w:line="240" w:lineRule="auto"/>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Задачи: 1.познакомить с приемами правополушарного рисования.</w:t>
      </w:r>
    </w:p>
    <w:p w:rsidR="00FF2EC8" w:rsidRDefault="00FF2EC8" w:rsidP="008E41CF">
      <w:pPr>
        <w:spacing w:after="0" w:line="240" w:lineRule="auto"/>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2. Научить изображать гуашью на листе бумаги цветы тюльпанов.</w:t>
      </w:r>
    </w:p>
    <w:p w:rsidR="00FF2EC8" w:rsidRDefault="00FF2EC8" w:rsidP="008E41CF">
      <w:pPr>
        <w:spacing w:after="0" w:line="240" w:lineRule="auto"/>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3. Развивать навыки и приемы работы с гуашью.</w:t>
      </w:r>
    </w:p>
    <w:p w:rsidR="00FF2EC8" w:rsidRPr="007F480E" w:rsidRDefault="00FF2EC8" w:rsidP="008E41CF">
      <w:pPr>
        <w:spacing w:after="0" w:line="240" w:lineRule="auto"/>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4. Воспитывать положительное отношение к рисованию.</w:t>
      </w:r>
    </w:p>
    <w:p w:rsidR="008E41CF" w:rsidRDefault="008E41CF" w:rsidP="008E41CF">
      <w:pPr>
        <w:spacing w:after="0" w:line="240" w:lineRule="auto"/>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Материалы: бумага для акварели, гуашь, кисти синтетические № 3,5,12.</w:t>
      </w:r>
      <w:r w:rsidR="00276986">
        <w:rPr>
          <w:rFonts w:ascii="Noto Serif" w:eastAsia="Times New Roman" w:hAnsi="Noto Serif" w:cs="Times New Roman"/>
          <w:sz w:val="28"/>
          <w:szCs w:val="28"/>
          <w:lang w:eastAsia="ru-RU"/>
        </w:rPr>
        <w:t>, подложка-основ</w:t>
      </w:r>
      <w:r w:rsidR="00FF2EC8">
        <w:rPr>
          <w:rFonts w:ascii="Noto Serif" w:eastAsia="Times New Roman" w:hAnsi="Noto Serif" w:cs="Times New Roman"/>
          <w:sz w:val="28"/>
          <w:szCs w:val="28"/>
          <w:lang w:eastAsia="ru-RU"/>
        </w:rPr>
        <w:t>а из простой бумаги или клеёнка, баночка с водой, тряпочка для вытирания кисти, палитра.</w:t>
      </w:r>
    </w:p>
    <w:p w:rsidR="008E41CF" w:rsidRPr="007F480E" w:rsidRDefault="008E41CF" w:rsidP="00276986">
      <w:pPr>
        <w:spacing w:after="0" w:line="240" w:lineRule="auto"/>
        <w:jc w:val="center"/>
        <w:outlineLvl w:val="1"/>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Ход работы.</w:t>
      </w:r>
    </w:p>
    <w:p w:rsidR="00276986" w:rsidRDefault="00276986" w:rsidP="00276986">
      <w:pPr>
        <w:spacing w:after="0"/>
        <w:jc w:val="both"/>
        <w:rPr>
          <w:rFonts w:ascii="Noto Serif" w:eastAsia="Times New Roman" w:hAnsi="Noto Serif" w:cs="Times New Roman"/>
          <w:sz w:val="28"/>
          <w:szCs w:val="28"/>
          <w:lang w:eastAsia="ru-RU"/>
        </w:rPr>
      </w:pPr>
      <w:r>
        <w:rPr>
          <w:rFonts w:ascii="Noto Serif" w:eastAsia="Times New Roman" w:hAnsi="Noto Serif" w:cs="Times New Roman"/>
          <w:sz w:val="28"/>
          <w:szCs w:val="28"/>
          <w:lang w:eastAsia="ru-RU"/>
        </w:rPr>
        <w:t>1.</w:t>
      </w:r>
      <w:r w:rsidR="008E41CF" w:rsidRPr="009419DC">
        <w:rPr>
          <w:rFonts w:ascii="Noto Serif" w:eastAsia="Times New Roman" w:hAnsi="Noto Serif" w:cs="Times New Roman"/>
          <w:sz w:val="28"/>
          <w:szCs w:val="28"/>
          <w:lang w:eastAsia="ru-RU"/>
        </w:rPr>
        <w:t>Открываем</w:t>
      </w:r>
      <w:r w:rsidR="00793A04">
        <w:rPr>
          <w:rFonts w:ascii="Noto Serif" w:eastAsia="Times New Roman" w:hAnsi="Noto Serif" w:cs="Times New Roman"/>
          <w:sz w:val="28"/>
          <w:szCs w:val="28"/>
          <w:lang w:eastAsia="ru-RU"/>
        </w:rPr>
        <w:t xml:space="preserve"> краски. В этом мастер классе — </w:t>
      </w:r>
      <w:r w:rsidR="008E41CF" w:rsidRPr="009419DC">
        <w:rPr>
          <w:rFonts w:ascii="Noto Serif" w:eastAsia="Times New Roman" w:hAnsi="Noto Serif" w:cs="Times New Roman"/>
          <w:sz w:val="28"/>
          <w:szCs w:val="28"/>
          <w:lang w:eastAsia="ru-RU"/>
        </w:rPr>
        <w:t>п</w:t>
      </w:r>
      <w:r w:rsidR="00793A04">
        <w:rPr>
          <w:rFonts w:ascii="Noto Serif" w:eastAsia="Times New Roman" w:hAnsi="Noto Serif" w:cs="Times New Roman"/>
          <w:sz w:val="28"/>
          <w:szCs w:val="28"/>
          <w:lang w:eastAsia="ru-RU"/>
        </w:rPr>
        <w:t xml:space="preserve">равополушарное </w:t>
      </w:r>
      <w:r w:rsidR="008E41CF">
        <w:rPr>
          <w:rFonts w:ascii="Noto Serif" w:eastAsia="Times New Roman" w:hAnsi="Noto Serif" w:cs="Times New Roman"/>
          <w:sz w:val="28"/>
          <w:szCs w:val="28"/>
          <w:lang w:eastAsia="ru-RU"/>
        </w:rPr>
        <w:t>рисование гуашью.</w:t>
      </w:r>
      <w:r w:rsidRPr="00276986">
        <w:rPr>
          <w:rFonts w:ascii="Noto Serif" w:eastAsia="Times New Roman" w:hAnsi="Noto Serif" w:cs="Times New Roman"/>
          <w:sz w:val="28"/>
          <w:szCs w:val="28"/>
          <w:lang w:eastAsia="ru-RU"/>
        </w:rPr>
        <w:t xml:space="preserve"> </w:t>
      </w:r>
      <w:r w:rsidRPr="009419DC">
        <w:rPr>
          <w:rFonts w:ascii="Noto Serif" w:eastAsia="Times New Roman" w:hAnsi="Noto Serif" w:cs="Times New Roman"/>
          <w:sz w:val="28"/>
          <w:szCs w:val="28"/>
          <w:lang w:eastAsia="ru-RU"/>
        </w:rPr>
        <w:t xml:space="preserve">Сейчас нам понадобится толстая плоская щетинистая </w:t>
      </w:r>
      <w:r>
        <w:rPr>
          <w:rFonts w:ascii="Noto Serif" w:eastAsia="Times New Roman" w:hAnsi="Noto Serif" w:cs="Times New Roman"/>
          <w:sz w:val="28"/>
          <w:szCs w:val="28"/>
          <w:lang w:eastAsia="ru-RU"/>
        </w:rPr>
        <w:t>кисточка (</w:t>
      </w:r>
      <w:proofErr w:type="gramStart"/>
      <w:r>
        <w:rPr>
          <w:rFonts w:ascii="Noto Serif" w:eastAsia="Times New Roman" w:hAnsi="Noto Serif" w:cs="Times New Roman"/>
          <w:sz w:val="28"/>
          <w:szCs w:val="28"/>
          <w:lang w:eastAsia="ru-RU"/>
        </w:rPr>
        <w:t>например</w:t>
      </w:r>
      <w:proofErr w:type="gramEnd"/>
      <w:r>
        <w:rPr>
          <w:rFonts w:ascii="Noto Serif" w:eastAsia="Times New Roman" w:hAnsi="Noto Serif" w:cs="Times New Roman"/>
          <w:sz w:val="28"/>
          <w:szCs w:val="28"/>
          <w:lang w:eastAsia="ru-RU"/>
        </w:rPr>
        <w:t xml:space="preserve"> </w:t>
      </w:r>
      <w:r>
        <w:rPr>
          <w:rFonts w:ascii="Noto Serif" w:eastAsia="Times New Roman" w:hAnsi="Noto Serif" w:cs="Times New Roman"/>
          <w:sz w:val="28"/>
          <w:szCs w:val="28"/>
          <w:lang w:eastAsia="ru-RU"/>
        </w:rPr>
        <w:t xml:space="preserve">№12). </w:t>
      </w:r>
      <w:r w:rsidRPr="009419DC">
        <w:rPr>
          <w:rFonts w:ascii="Noto Serif" w:eastAsia="Times New Roman" w:hAnsi="Noto Serif" w:cs="Times New Roman"/>
          <w:sz w:val="28"/>
          <w:szCs w:val="28"/>
          <w:lang w:eastAsia="ru-RU"/>
        </w:rPr>
        <w:t>На нашем примере — плотная акварельная бумага,</w:t>
      </w:r>
      <w:r w:rsidR="00793A04">
        <w:rPr>
          <w:rFonts w:ascii="Noto Serif" w:eastAsia="Times New Roman" w:hAnsi="Noto Serif" w:cs="Times New Roman"/>
          <w:sz w:val="28"/>
          <w:szCs w:val="28"/>
          <w:lang w:eastAsia="ru-RU"/>
        </w:rPr>
        <w:t xml:space="preserve"> </w:t>
      </w:r>
      <w:r w:rsidRPr="009419DC">
        <w:rPr>
          <w:rFonts w:ascii="Noto Serif" w:eastAsia="Times New Roman" w:hAnsi="Noto Serif" w:cs="Times New Roman"/>
          <w:sz w:val="28"/>
          <w:szCs w:val="28"/>
          <w:lang w:eastAsia="ru-RU"/>
        </w:rPr>
        <w:t xml:space="preserve">так как она идеально подходит для гуаши. </w:t>
      </w:r>
    </w:p>
    <w:p w:rsidR="00AE24B1" w:rsidRPr="00AE24B1" w:rsidRDefault="00AE24B1" w:rsidP="00AE24B1">
      <w:pPr>
        <w:spacing w:after="0"/>
        <w:jc w:val="both"/>
        <w:rPr>
          <w:rFonts w:ascii="Noto Serif" w:eastAsia="Times New Roman" w:hAnsi="Noto Serif" w:cs="Times New Roman"/>
          <w:sz w:val="28"/>
          <w:szCs w:val="28"/>
          <w:lang w:eastAsia="ru-RU"/>
        </w:rPr>
      </w:pPr>
      <w:r w:rsidRPr="009419DC">
        <w:rPr>
          <w:rFonts w:ascii="Noto Serif" w:eastAsia="Times New Roman" w:hAnsi="Noto Serif" w:cs="Times New Roman"/>
          <w:noProof/>
          <w:sz w:val="28"/>
          <w:szCs w:val="28"/>
          <w:lang w:eastAsia="ru-RU"/>
        </w:rPr>
        <w:drawing>
          <wp:anchor distT="0" distB="0" distL="114300" distR="114300" simplePos="0" relativeHeight="251659264" behindDoc="1" locked="0" layoutInCell="1" allowOverlap="1" wp14:anchorId="25875654" wp14:editId="540791CE">
            <wp:simplePos x="0" y="0"/>
            <wp:positionH relativeFrom="margin">
              <wp:posOffset>14605</wp:posOffset>
            </wp:positionH>
            <wp:positionV relativeFrom="paragraph">
              <wp:posOffset>71120</wp:posOffset>
            </wp:positionV>
            <wp:extent cx="1753870" cy="1355090"/>
            <wp:effectExtent l="0" t="0" r="0" b="0"/>
            <wp:wrapThrough wrapText="bothSides">
              <wp:wrapPolygon edited="0">
                <wp:start x="0" y="0"/>
                <wp:lineTo x="0" y="21256"/>
                <wp:lineTo x="21350" y="21256"/>
                <wp:lineTo x="21350" y="0"/>
                <wp:lineTo x="0" y="0"/>
              </wp:wrapPolygon>
            </wp:wrapThrough>
            <wp:docPr id="1" name="Рисунок 1" descr="Эта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ап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87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4B1">
        <w:rPr>
          <w:rFonts w:ascii="Noto Serif" w:eastAsia="Times New Roman" w:hAnsi="Noto Serif" w:cs="Times New Roman"/>
          <w:sz w:val="28"/>
          <w:szCs w:val="28"/>
          <w:lang w:eastAsia="ru-RU"/>
        </w:rPr>
        <w:t>Одни</w:t>
      </w:r>
      <w:r w:rsidR="00793A04">
        <w:rPr>
          <w:rFonts w:ascii="Noto Serif" w:eastAsia="Times New Roman" w:hAnsi="Noto Serif" w:cs="Times New Roman"/>
          <w:sz w:val="28"/>
          <w:szCs w:val="28"/>
          <w:lang w:eastAsia="ru-RU"/>
        </w:rPr>
        <w:t>м цветом, затем другим, третьим ставим пятна для будущего фона картины.</w:t>
      </w:r>
      <w:r w:rsidRPr="00AE24B1">
        <w:rPr>
          <w:rFonts w:ascii="Noto Serif" w:eastAsia="Times New Roman" w:hAnsi="Noto Serif" w:cs="Times New Roman"/>
          <w:sz w:val="28"/>
          <w:szCs w:val="28"/>
          <w:lang w:eastAsia="ru-RU"/>
        </w:rPr>
        <w:t xml:space="preserve"> Здесь нужно делать это быстро и не задумываясь, пусть рука сама выбирает цвета, именно рука, а не голова. Совсем не обязательно делать именно такой фон, это просто демонстрация техники, выбирайте цвета только по своему состоянию и настроению и не задумывайтесь, сочетаются ли они между собой, и что в </w:t>
      </w:r>
      <w:r>
        <w:rPr>
          <w:rFonts w:ascii="Noto Serif" w:eastAsia="Times New Roman" w:hAnsi="Noto Serif" w:cs="Times New Roman"/>
          <w:sz w:val="28"/>
          <w:szCs w:val="28"/>
          <w:lang w:eastAsia="ru-RU"/>
        </w:rPr>
        <w:t>итоге получится, это не важно.</w:t>
      </w:r>
    </w:p>
    <w:p w:rsidR="00276986" w:rsidRDefault="00AE24B1" w:rsidP="00AE24B1">
      <w:pPr>
        <w:jc w:val="both"/>
        <w:rPr>
          <w:rFonts w:ascii="Noto Serif" w:eastAsia="Times New Roman" w:hAnsi="Noto Serif" w:cs="Times New Roman"/>
          <w:sz w:val="28"/>
          <w:szCs w:val="28"/>
          <w:lang w:eastAsia="ru-RU"/>
        </w:rPr>
      </w:pPr>
      <w:r w:rsidRPr="009419DC">
        <w:rPr>
          <w:rFonts w:ascii="Noto Serif" w:eastAsia="Times New Roman" w:hAnsi="Noto Serif" w:cs="Times New Roman"/>
          <w:noProof/>
          <w:sz w:val="28"/>
          <w:szCs w:val="28"/>
          <w:lang w:eastAsia="ru-RU"/>
        </w:rPr>
        <w:lastRenderedPageBreak/>
        <w:drawing>
          <wp:anchor distT="0" distB="0" distL="114300" distR="114300" simplePos="0" relativeHeight="251661312" behindDoc="1" locked="0" layoutInCell="1" allowOverlap="1" wp14:anchorId="2217B8D7" wp14:editId="031ADA5D">
            <wp:simplePos x="0" y="0"/>
            <wp:positionH relativeFrom="column">
              <wp:posOffset>57785</wp:posOffset>
            </wp:positionH>
            <wp:positionV relativeFrom="paragraph">
              <wp:posOffset>996950</wp:posOffset>
            </wp:positionV>
            <wp:extent cx="1606550" cy="1231900"/>
            <wp:effectExtent l="0" t="0" r="0" b="6350"/>
            <wp:wrapThrough wrapText="bothSides">
              <wp:wrapPolygon edited="0">
                <wp:start x="0" y="0"/>
                <wp:lineTo x="0" y="21377"/>
                <wp:lineTo x="21258" y="21377"/>
                <wp:lineTo x="21258" y="0"/>
                <wp:lineTo x="0" y="0"/>
              </wp:wrapPolygon>
            </wp:wrapThrough>
            <wp:docPr id="2" name="Рисунок 2" descr="эта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тап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0" cy="1231900"/>
                    </a:xfrm>
                    <a:prstGeom prst="rect">
                      <a:avLst/>
                    </a:prstGeom>
                    <a:noFill/>
                    <a:ln>
                      <a:noFill/>
                    </a:ln>
                  </pic:spPr>
                </pic:pic>
              </a:graphicData>
            </a:graphic>
          </wp:anchor>
        </w:drawing>
      </w:r>
      <w:r w:rsidR="00276986">
        <w:rPr>
          <w:rFonts w:ascii="Times New Roman" w:hAnsi="Times New Roman" w:cs="Times New Roman"/>
          <w:sz w:val="28"/>
          <w:szCs w:val="28"/>
        </w:rPr>
        <w:t>2.</w:t>
      </w:r>
      <w:r w:rsidR="00276986" w:rsidRPr="00276986">
        <w:rPr>
          <w:rFonts w:ascii="Noto Serif" w:eastAsia="Times New Roman" w:hAnsi="Noto Serif" w:cs="Times New Roman"/>
          <w:sz w:val="28"/>
          <w:szCs w:val="28"/>
          <w:lang w:eastAsia="ru-RU"/>
        </w:rPr>
        <w:t xml:space="preserve"> </w:t>
      </w:r>
      <w:r w:rsidRPr="00AE24B1">
        <w:rPr>
          <w:rFonts w:ascii="Noto Serif" w:eastAsia="Times New Roman" w:hAnsi="Noto Serif" w:cs="Times New Roman"/>
          <w:sz w:val="28"/>
          <w:szCs w:val="28"/>
          <w:lang w:eastAsia="ru-RU"/>
        </w:rPr>
        <w:t>Как видите, ничего сложного. А теперь начинаем волшебство: берем на кисточку белый цвет, и начинаем вести ее поверх наших пятнышек.</w:t>
      </w:r>
      <w:r w:rsidRPr="00AE24B1">
        <w:t xml:space="preserve"> </w:t>
      </w:r>
      <w:r w:rsidRPr="00AE24B1">
        <w:rPr>
          <w:rFonts w:ascii="Noto Serif" w:eastAsia="Times New Roman" w:hAnsi="Noto Serif" w:cs="Times New Roman"/>
          <w:sz w:val="28"/>
          <w:szCs w:val="28"/>
          <w:lang w:eastAsia="ru-RU"/>
        </w:rPr>
        <w:t>Так мы смело, быстро и с удовольствием закрашиваем всю поверхность листа, наблюдая, как из наших трех-четырех цветов получаются сотни оттенков.</w:t>
      </w:r>
      <w:r w:rsidRPr="00AE24B1">
        <w:t xml:space="preserve"> </w:t>
      </w:r>
      <w:r>
        <w:rPr>
          <w:rFonts w:ascii="Noto Serif" w:eastAsia="Times New Roman" w:hAnsi="Noto Serif" w:cs="Times New Roman"/>
          <w:sz w:val="28"/>
          <w:szCs w:val="28"/>
          <w:lang w:eastAsia="ru-RU"/>
        </w:rPr>
        <w:t>Важно</w:t>
      </w:r>
      <w:r w:rsidRPr="00AE24B1">
        <w:rPr>
          <w:rFonts w:ascii="Noto Serif" w:eastAsia="Times New Roman" w:hAnsi="Noto Serif" w:cs="Times New Roman"/>
          <w:sz w:val="28"/>
          <w:szCs w:val="28"/>
          <w:lang w:eastAsia="ru-RU"/>
        </w:rPr>
        <w:t xml:space="preserve"> </w:t>
      </w:r>
      <w:r>
        <w:rPr>
          <w:rFonts w:ascii="Noto Serif" w:eastAsia="Times New Roman" w:hAnsi="Noto Serif" w:cs="Times New Roman"/>
          <w:sz w:val="28"/>
          <w:szCs w:val="28"/>
          <w:lang w:eastAsia="ru-RU"/>
        </w:rPr>
        <w:t>д</w:t>
      </w:r>
      <w:r w:rsidRPr="00AE24B1">
        <w:rPr>
          <w:rFonts w:ascii="Noto Serif" w:eastAsia="Times New Roman" w:hAnsi="Noto Serif" w:cs="Times New Roman"/>
          <w:sz w:val="28"/>
          <w:szCs w:val="28"/>
          <w:lang w:eastAsia="ru-RU"/>
        </w:rPr>
        <w:t>елать это быстро</w:t>
      </w:r>
      <w:r>
        <w:rPr>
          <w:rFonts w:ascii="Noto Serif" w:eastAsia="Times New Roman" w:hAnsi="Noto Serif" w:cs="Times New Roman"/>
          <w:sz w:val="28"/>
          <w:szCs w:val="28"/>
          <w:lang w:eastAsia="ru-RU"/>
        </w:rPr>
        <w:t xml:space="preserve">, чтобы наши пятна не </w:t>
      </w:r>
      <w:proofErr w:type="gramStart"/>
      <w:r>
        <w:rPr>
          <w:rFonts w:ascii="Noto Serif" w:eastAsia="Times New Roman" w:hAnsi="Noto Serif" w:cs="Times New Roman"/>
          <w:sz w:val="28"/>
          <w:szCs w:val="28"/>
          <w:lang w:eastAsia="ru-RU"/>
        </w:rPr>
        <w:t>успели подсохнуть и краска размазывалась</w:t>
      </w:r>
      <w:proofErr w:type="gramEnd"/>
      <w:r>
        <w:rPr>
          <w:rFonts w:ascii="Noto Serif" w:eastAsia="Times New Roman" w:hAnsi="Noto Serif" w:cs="Times New Roman"/>
          <w:sz w:val="28"/>
          <w:szCs w:val="28"/>
          <w:lang w:eastAsia="ru-RU"/>
        </w:rPr>
        <w:t xml:space="preserve"> легко!</w:t>
      </w:r>
      <w:r w:rsidR="007160EA">
        <w:rPr>
          <w:rFonts w:ascii="Noto Serif" w:eastAsia="Times New Roman" w:hAnsi="Noto Serif" w:cs="Times New Roman"/>
          <w:sz w:val="28"/>
          <w:szCs w:val="28"/>
          <w:lang w:eastAsia="ru-RU"/>
        </w:rPr>
        <w:t xml:space="preserve"> </w:t>
      </w:r>
      <w:r w:rsidR="00276986" w:rsidRPr="009419DC">
        <w:rPr>
          <w:rFonts w:ascii="Noto Serif" w:eastAsia="Times New Roman" w:hAnsi="Noto Serif" w:cs="Times New Roman"/>
          <w:sz w:val="28"/>
          <w:szCs w:val="28"/>
          <w:lang w:eastAsia="ru-RU"/>
        </w:rPr>
        <w:t>Не бойтесь выходить за границу листа – для этого вы и под</w:t>
      </w:r>
      <w:r w:rsidR="00276986">
        <w:rPr>
          <w:rFonts w:ascii="Noto Serif" w:eastAsia="Times New Roman" w:hAnsi="Noto Serif" w:cs="Times New Roman"/>
          <w:sz w:val="28"/>
          <w:szCs w:val="28"/>
          <w:lang w:eastAsia="ru-RU"/>
        </w:rPr>
        <w:t>ложили основу из простой бумаги или клеёнку.</w:t>
      </w:r>
    </w:p>
    <w:p w:rsidR="00276986" w:rsidRPr="009419DC" w:rsidRDefault="00276986" w:rsidP="00276986">
      <w:pPr>
        <w:jc w:val="both"/>
        <w:rPr>
          <w:rFonts w:ascii="Noto Serif" w:eastAsia="Times New Roman" w:hAnsi="Noto Serif" w:cs="Times New Roman"/>
          <w:sz w:val="28"/>
          <w:szCs w:val="28"/>
          <w:lang w:eastAsia="ru-RU"/>
        </w:rPr>
      </w:pPr>
    </w:p>
    <w:p w:rsidR="007160EA" w:rsidRPr="007160EA" w:rsidRDefault="007160EA" w:rsidP="007160EA">
      <w:pPr>
        <w:pStyle w:val="a3"/>
        <w:numPr>
          <w:ilvl w:val="0"/>
          <w:numId w:val="4"/>
        </w:numPr>
        <w:spacing w:after="0"/>
        <w:jc w:val="both"/>
        <w:textAlignment w:val="center"/>
        <w:rPr>
          <w:rFonts w:ascii="Noto Serif" w:eastAsia="Times New Roman" w:hAnsi="Noto Serif"/>
          <w:noProof/>
          <w:sz w:val="28"/>
          <w:szCs w:val="28"/>
          <w:lang w:eastAsia="ru-RU"/>
        </w:rPr>
      </w:pPr>
      <w:r w:rsidRPr="007160EA">
        <w:rPr>
          <w:rFonts w:ascii="Noto Serif" w:eastAsia="Times New Roman" w:hAnsi="Noto Serif"/>
          <w:noProof/>
          <w:sz w:val="28"/>
          <w:szCs w:val="28"/>
          <w:lang w:eastAsia="ru-RU"/>
        </w:rPr>
        <w:t>На подсохшем фоне начинаем рисовать цветок. Когда рисуем цветы, можно представлять себе, как</w:t>
      </w:r>
      <w:r w:rsidRPr="007160EA">
        <w:rPr>
          <w:rFonts w:ascii="Noto Serif" w:eastAsia="Times New Roman" w:hAnsi="Noto Serif"/>
          <w:noProof/>
          <w:sz w:val="28"/>
          <w:szCs w:val="28"/>
          <w:lang w:eastAsia="ru-RU"/>
        </w:rPr>
        <w:t xml:space="preserve"> расцветает наша душа изнутри.</w:t>
      </w:r>
    </w:p>
    <w:p w:rsidR="007160EA" w:rsidRPr="007160EA" w:rsidRDefault="007160EA" w:rsidP="007160EA">
      <w:pPr>
        <w:pStyle w:val="a3"/>
        <w:spacing w:after="0"/>
        <w:jc w:val="both"/>
        <w:textAlignment w:val="center"/>
        <w:rPr>
          <w:rFonts w:ascii="Noto Serif" w:eastAsia="Times New Roman" w:hAnsi="Noto Serif"/>
          <w:noProof/>
          <w:sz w:val="28"/>
          <w:szCs w:val="28"/>
          <w:lang w:eastAsia="ru-RU"/>
        </w:rPr>
      </w:pPr>
      <w:r w:rsidRPr="007160EA">
        <w:rPr>
          <w:rFonts w:ascii="Noto Serif" w:eastAsia="Times New Roman" w:hAnsi="Noto Serif"/>
          <w:noProof/>
          <w:sz w:val="28"/>
          <w:szCs w:val="28"/>
          <w:lang w:eastAsia="ru-RU"/>
        </w:rPr>
        <w:t>Три мазка плоской кисточкой поменьше размером, хотя, зависит от размеров вашего цветочка. Цвет выбираем по настроению, может, у вас будет синий, желтый, белый тюльпан?</w:t>
      </w:r>
      <w:r>
        <w:rPr>
          <w:rFonts w:ascii="Noto Serif" w:eastAsia="Times New Roman" w:hAnsi="Noto Serif"/>
          <w:noProof/>
          <w:sz w:val="28"/>
          <w:szCs w:val="28"/>
          <w:lang w:eastAsia="ru-RU"/>
        </w:rPr>
        <w:t xml:space="preserve"> </w:t>
      </w:r>
    </w:p>
    <w:p w:rsidR="007160EA" w:rsidRPr="007160EA" w:rsidRDefault="007160EA" w:rsidP="007160EA">
      <w:pPr>
        <w:pStyle w:val="a3"/>
        <w:spacing w:after="0"/>
        <w:jc w:val="both"/>
        <w:textAlignment w:val="center"/>
        <w:rPr>
          <w:rFonts w:ascii="Noto Serif" w:eastAsia="Times New Roman" w:hAnsi="Noto Serif"/>
          <w:noProof/>
          <w:sz w:val="28"/>
          <w:szCs w:val="28"/>
          <w:lang w:eastAsia="ru-RU"/>
        </w:rPr>
      </w:pPr>
      <w:r w:rsidRPr="007160EA">
        <w:rPr>
          <w:rFonts w:ascii="Noto Serif" w:eastAsia="Times New Roman" w:hAnsi="Noto Serif"/>
          <w:noProof/>
          <w:sz w:val="28"/>
          <w:szCs w:val="28"/>
          <w:lang w:eastAsia="ru-RU"/>
        </w:rPr>
        <w:t>Теперь тоненькой кисточкой прорисуем поверх лепестки переднего плана, набрав тот же цвет, но с добавлением белого, чтобы придать цветку объем:</w:t>
      </w:r>
    </w:p>
    <w:p w:rsidR="007160EA" w:rsidRPr="007160EA" w:rsidRDefault="007160EA" w:rsidP="007160EA">
      <w:pPr>
        <w:pStyle w:val="a3"/>
        <w:spacing w:after="0"/>
        <w:jc w:val="both"/>
        <w:textAlignment w:val="center"/>
        <w:rPr>
          <w:rFonts w:ascii="Noto Serif" w:eastAsia="Times New Roman" w:hAnsi="Noto Serif"/>
          <w:noProof/>
          <w:sz w:val="28"/>
          <w:szCs w:val="28"/>
          <w:lang w:eastAsia="ru-RU"/>
        </w:rPr>
      </w:pPr>
      <w:r w:rsidRPr="009419DC">
        <w:rPr>
          <w:rFonts w:ascii="Noto Serif" w:eastAsia="Times New Roman" w:hAnsi="Noto Serif"/>
          <w:noProof/>
          <w:sz w:val="28"/>
          <w:szCs w:val="28"/>
          <w:lang w:eastAsia="ru-RU"/>
        </w:rPr>
        <w:drawing>
          <wp:anchor distT="0" distB="0" distL="114300" distR="114300" simplePos="0" relativeHeight="251665408" behindDoc="1" locked="0" layoutInCell="1" allowOverlap="1" wp14:anchorId="1FC12746" wp14:editId="500C686B">
            <wp:simplePos x="0" y="0"/>
            <wp:positionH relativeFrom="margin">
              <wp:posOffset>3613785</wp:posOffset>
            </wp:positionH>
            <wp:positionV relativeFrom="paragraph">
              <wp:posOffset>82550</wp:posOffset>
            </wp:positionV>
            <wp:extent cx="1301115" cy="1815465"/>
            <wp:effectExtent l="0" t="0" r="0" b="0"/>
            <wp:wrapTight wrapText="bothSides">
              <wp:wrapPolygon edited="0">
                <wp:start x="0" y="0"/>
                <wp:lineTo x="0" y="21305"/>
                <wp:lineTo x="21189" y="21305"/>
                <wp:lineTo x="21189" y="0"/>
                <wp:lineTo x="0" y="0"/>
              </wp:wrapPolygon>
            </wp:wrapTight>
            <wp:docPr id="6" name="Рисунок 6"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115"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9DC">
        <w:rPr>
          <w:rFonts w:ascii="Noto Serif" w:eastAsia="Times New Roman" w:hAnsi="Noto Serif"/>
          <w:noProof/>
          <w:sz w:val="28"/>
          <w:szCs w:val="28"/>
          <w:lang w:eastAsia="ru-RU"/>
        </w:rPr>
        <w:drawing>
          <wp:anchor distT="0" distB="0" distL="114300" distR="114300" simplePos="0" relativeHeight="251664384" behindDoc="1" locked="0" layoutInCell="1" allowOverlap="1" wp14:anchorId="20C3EDC4" wp14:editId="17853DE4">
            <wp:simplePos x="0" y="0"/>
            <wp:positionH relativeFrom="column">
              <wp:posOffset>1959610</wp:posOffset>
            </wp:positionH>
            <wp:positionV relativeFrom="paragraph">
              <wp:posOffset>76200</wp:posOffset>
            </wp:positionV>
            <wp:extent cx="1308100" cy="1791335"/>
            <wp:effectExtent l="0" t="0" r="6350" b="0"/>
            <wp:wrapTight wrapText="bothSides">
              <wp:wrapPolygon edited="0">
                <wp:start x="0" y="0"/>
                <wp:lineTo x="0" y="21363"/>
                <wp:lineTo x="21390" y="21363"/>
                <wp:lineTo x="21390" y="0"/>
                <wp:lineTo x="0" y="0"/>
              </wp:wrapPolygon>
            </wp:wrapTight>
            <wp:docPr id="8" name="Рисунок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0810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9DC">
        <w:rPr>
          <w:rFonts w:ascii="Noto Serif" w:eastAsia="Times New Roman" w:hAnsi="Noto Serif"/>
          <w:noProof/>
          <w:sz w:val="28"/>
          <w:szCs w:val="28"/>
          <w:lang w:eastAsia="ru-RU"/>
        </w:rPr>
        <w:drawing>
          <wp:anchor distT="0" distB="0" distL="114300" distR="114300" simplePos="0" relativeHeight="251663360" behindDoc="1" locked="0" layoutInCell="1" allowOverlap="1" wp14:anchorId="6DA40474" wp14:editId="484BD1EC">
            <wp:simplePos x="0" y="0"/>
            <wp:positionH relativeFrom="column">
              <wp:posOffset>338455</wp:posOffset>
            </wp:positionH>
            <wp:positionV relativeFrom="paragraph">
              <wp:posOffset>82550</wp:posOffset>
            </wp:positionV>
            <wp:extent cx="1334135" cy="1822450"/>
            <wp:effectExtent l="0" t="0" r="0" b="6350"/>
            <wp:wrapTight wrapText="bothSides">
              <wp:wrapPolygon edited="0">
                <wp:start x="0" y="0"/>
                <wp:lineTo x="0" y="21449"/>
                <wp:lineTo x="21281" y="21449"/>
                <wp:lineTo x="21281" y="0"/>
                <wp:lineTo x="0" y="0"/>
              </wp:wrapPolygon>
            </wp:wrapTight>
            <wp:docPr id="3" name="Рисунок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135" cy="182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0EA" w:rsidRPr="007160EA" w:rsidRDefault="007160EA" w:rsidP="007160EA">
      <w:pPr>
        <w:pStyle w:val="a3"/>
        <w:spacing w:after="0"/>
        <w:jc w:val="both"/>
        <w:textAlignment w:val="center"/>
        <w:rPr>
          <w:rFonts w:ascii="Noto Serif" w:eastAsia="Times New Roman" w:hAnsi="Noto Serif"/>
          <w:noProof/>
          <w:sz w:val="28"/>
          <w:szCs w:val="28"/>
          <w:lang w:eastAsia="ru-RU"/>
        </w:rPr>
      </w:pPr>
    </w:p>
    <w:p w:rsidR="00FF2EC8" w:rsidRDefault="00FF2EC8" w:rsidP="007160EA">
      <w:pPr>
        <w:spacing w:after="0"/>
        <w:jc w:val="both"/>
        <w:textAlignment w:val="center"/>
        <w:rPr>
          <w:rFonts w:ascii="Noto Serif" w:eastAsia="Times New Roman" w:hAnsi="Noto Serif" w:cs="Times New Roman"/>
          <w:sz w:val="28"/>
          <w:szCs w:val="28"/>
          <w:lang w:eastAsia="ru-RU"/>
        </w:rPr>
      </w:pPr>
    </w:p>
    <w:p w:rsidR="00FF2EC8" w:rsidRDefault="00FF2EC8" w:rsidP="00276986">
      <w:pPr>
        <w:jc w:val="both"/>
        <w:rPr>
          <w:rFonts w:ascii="Noto Serif" w:eastAsia="Times New Roman" w:hAnsi="Noto Serif" w:cs="Times New Roman"/>
          <w:sz w:val="28"/>
          <w:szCs w:val="28"/>
          <w:lang w:eastAsia="ru-RU"/>
        </w:rPr>
      </w:pPr>
    </w:p>
    <w:p w:rsidR="00FF2EC8" w:rsidRDefault="00FF2EC8" w:rsidP="00276986">
      <w:pPr>
        <w:jc w:val="both"/>
        <w:rPr>
          <w:rFonts w:ascii="Noto Serif" w:eastAsia="Times New Roman" w:hAnsi="Noto Serif" w:cs="Times New Roman"/>
          <w:sz w:val="28"/>
          <w:szCs w:val="28"/>
          <w:lang w:eastAsia="ru-RU"/>
        </w:rPr>
      </w:pPr>
    </w:p>
    <w:p w:rsidR="00FF2EC8" w:rsidRDefault="00FF2EC8" w:rsidP="00276986">
      <w:pPr>
        <w:jc w:val="both"/>
        <w:rPr>
          <w:rFonts w:ascii="Noto Serif" w:eastAsia="Times New Roman" w:hAnsi="Noto Serif" w:cs="Times New Roman"/>
          <w:sz w:val="28"/>
          <w:szCs w:val="28"/>
          <w:lang w:eastAsia="ru-RU"/>
        </w:rPr>
      </w:pPr>
    </w:p>
    <w:p w:rsidR="007160EA" w:rsidRDefault="007160EA" w:rsidP="00276986">
      <w:pPr>
        <w:jc w:val="both"/>
        <w:rPr>
          <w:rFonts w:ascii="Noto Serif" w:eastAsia="Times New Roman" w:hAnsi="Noto Serif" w:cs="Times New Roman"/>
          <w:sz w:val="28"/>
          <w:szCs w:val="28"/>
          <w:lang w:eastAsia="ru-RU"/>
        </w:rPr>
      </w:pPr>
    </w:p>
    <w:p w:rsidR="00276986" w:rsidRDefault="007160EA" w:rsidP="00276986">
      <w:pPr>
        <w:jc w:val="both"/>
        <w:rPr>
          <w:rFonts w:ascii="Noto Serif" w:eastAsia="Times New Roman" w:hAnsi="Noto Serif" w:cs="Times New Roman"/>
          <w:sz w:val="28"/>
          <w:szCs w:val="28"/>
          <w:lang w:eastAsia="ru-RU"/>
        </w:rPr>
      </w:pPr>
      <w:r w:rsidRPr="009419DC">
        <w:rPr>
          <w:rFonts w:ascii="Noto Serif" w:eastAsia="Times New Roman" w:hAnsi="Noto Serif" w:cs="Times New Roman"/>
          <w:noProof/>
          <w:sz w:val="28"/>
          <w:szCs w:val="28"/>
          <w:lang w:eastAsia="ru-RU"/>
        </w:rPr>
        <w:drawing>
          <wp:anchor distT="0" distB="0" distL="114300" distR="114300" simplePos="0" relativeHeight="251667456" behindDoc="1" locked="0" layoutInCell="1" allowOverlap="1" wp14:anchorId="4B188DFD" wp14:editId="080C1268">
            <wp:simplePos x="0" y="0"/>
            <wp:positionH relativeFrom="page">
              <wp:posOffset>1136015</wp:posOffset>
            </wp:positionH>
            <wp:positionV relativeFrom="paragraph">
              <wp:posOffset>567055</wp:posOffset>
            </wp:positionV>
            <wp:extent cx="1233170" cy="1919605"/>
            <wp:effectExtent l="0" t="0" r="5080" b="4445"/>
            <wp:wrapThrough wrapText="bothSides">
              <wp:wrapPolygon edited="0">
                <wp:start x="0" y="0"/>
                <wp:lineTo x="0" y="21436"/>
                <wp:lineTo x="21355" y="21436"/>
                <wp:lineTo x="21355" y="0"/>
                <wp:lineTo x="0" y="0"/>
              </wp:wrapPolygon>
            </wp:wrapThrough>
            <wp:docPr id="7" name="Рисунок 7"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00" t="9556" r="10253" b="9532"/>
                    <a:stretch/>
                  </pic:blipFill>
                  <pic:spPr bwMode="auto">
                    <a:xfrm>
                      <a:off x="0" y="0"/>
                      <a:ext cx="1233170" cy="191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EC8">
        <w:rPr>
          <w:rFonts w:ascii="Noto Serif" w:eastAsia="Times New Roman" w:hAnsi="Noto Serif" w:cs="Times New Roman"/>
          <w:sz w:val="28"/>
          <w:szCs w:val="28"/>
          <w:lang w:eastAsia="ru-RU"/>
        </w:rPr>
        <w:t xml:space="preserve">4.Сделаем </w:t>
      </w:r>
      <w:proofErr w:type="gramStart"/>
      <w:r w:rsidR="00FF2EC8">
        <w:rPr>
          <w:rFonts w:ascii="Noto Serif" w:eastAsia="Times New Roman" w:hAnsi="Noto Serif" w:cs="Times New Roman"/>
          <w:sz w:val="28"/>
          <w:szCs w:val="28"/>
          <w:lang w:eastAsia="ru-RU"/>
        </w:rPr>
        <w:t>на</w:t>
      </w:r>
      <w:proofErr w:type="gramEnd"/>
      <w:r w:rsidR="00FF2EC8">
        <w:rPr>
          <w:rFonts w:ascii="Noto Serif" w:eastAsia="Times New Roman" w:hAnsi="Noto Serif" w:cs="Times New Roman"/>
          <w:sz w:val="28"/>
          <w:szCs w:val="28"/>
          <w:lang w:eastAsia="ru-RU"/>
        </w:rPr>
        <w:t xml:space="preserve"> </w:t>
      </w:r>
      <w:proofErr w:type="gramStart"/>
      <w:r w:rsidR="00FF2EC8">
        <w:rPr>
          <w:rFonts w:ascii="Noto Serif" w:eastAsia="Times New Roman" w:hAnsi="Noto Serif" w:cs="Times New Roman"/>
          <w:sz w:val="28"/>
          <w:szCs w:val="28"/>
          <w:lang w:eastAsia="ru-RU"/>
        </w:rPr>
        <w:t>брыз</w:t>
      </w:r>
      <w:r w:rsidR="00FF2EC8">
        <w:rPr>
          <w:rFonts w:ascii="Noto Serif" w:eastAsia="Times New Roman" w:hAnsi="Noto Serif" w:cs="Times New Roman" w:hint="eastAsia"/>
          <w:sz w:val="28"/>
          <w:szCs w:val="28"/>
          <w:lang w:eastAsia="ru-RU"/>
        </w:rPr>
        <w:t>г</w:t>
      </w:r>
      <w:proofErr w:type="gramEnd"/>
      <w:r w:rsidR="00FF2EC8">
        <w:rPr>
          <w:rFonts w:ascii="Noto Serif" w:eastAsia="Times New Roman" w:hAnsi="Noto Serif" w:cs="Times New Roman"/>
          <w:sz w:val="28"/>
          <w:szCs w:val="28"/>
          <w:lang w:eastAsia="ru-RU"/>
        </w:rPr>
        <w:t xml:space="preserve"> и нарисуем бабочку на одном цветке, чтобы  прида</w:t>
      </w:r>
      <w:r w:rsidR="00276986" w:rsidRPr="009419DC">
        <w:rPr>
          <w:rFonts w:ascii="Noto Serif" w:eastAsia="Times New Roman" w:hAnsi="Noto Serif" w:cs="Times New Roman"/>
          <w:sz w:val="28"/>
          <w:szCs w:val="28"/>
          <w:lang w:eastAsia="ru-RU"/>
        </w:rPr>
        <w:t>т</w:t>
      </w:r>
      <w:r w:rsidR="00FF2EC8">
        <w:rPr>
          <w:rFonts w:ascii="Noto Serif" w:eastAsia="Times New Roman" w:hAnsi="Noto Serif" w:cs="Times New Roman"/>
          <w:sz w:val="28"/>
          <w:szCs w:val="28"/>
          <w:lang w:eastAsia="ru-RU"/>
        </w:rPr>
        <w:t>ь очаровательности и созда</w:t>
      </w:r>
      <w:r w:rsidR="00276986" w:rsidRPr="009419DC">
        <w:rPr>
          <w:rFonts w:ascii="Noto Serif" w:eastAsia="Times New Roman" w:hAnsi="Noto Serif" w:cs="Times New Roman"/>
          <w:sz w:val="28"/>
          <w:szCs w:val="28"/>
          <w:lang w:eastAsia="ru-RU"/>
        </w:rPr>
        <w:t>т</w:t>
      </w:r>
      <w:r w:rsidR="00FF2EC8">
        <w:rPr>
          <w:rFonts w:ascii="Noto Serif" w:eastAsia="Times New Roman" w:hAnsi="Noto Serif" w:cs="Times New Roman"/>
          <w:sz w:val="28"/>
          <w:szCs w:val="28"/>
          <w:lang w:eastAsia="ru-RU"/>
        </w:rPr>
        <w:t>ь ощущение законченности нашей картины!</w:t>
      </w:r>
    </w:p>
    <w:p w:rsidR="00FF2EC8" w:rsidRPr="009419DC" w:rsidRDefault="00FF2EC8" w:rsidP="00276986">
      <w:pPr>
        <w:jc w:val="both"/>
        <w:rPr>
          <w:rFonts w:ascii="Noto Serif" w:eastAsia="Times New Roman" w:hAnsi="Noto Serif" w:cs="Times New Roman"/>
          <w:sz w:val="28"/>
          <w:szCs w:val="28"/>
          <w:lang w:eastAsia="ru-RU"/>
        </w:rPr>
      </w:pPr>
    </w:p>
    <w:p w:rsidR="007160EA" w:rsidRPr="007160EA" w:rsidRDefault="007160EA" w:rsidP="007160EA">
      <w:pPr>
        <w:rPr>
          <w:rFonts w:ascii="Times New Roman" w:hAnsi="Times New Roman" w:cs="Times New Roman"/>
          <w:sz w:val="28"/>
          <w:szCs w:val="28"/>
        </w:rPr>
      </w:pPr>
      <w:r w:rsidRPr="007160EA">
        <w:rPr>
          <w:rFonts w:ascii="Times New Roman" w:hAnsi="Times New Roman" w:cs="Times New Roman"/>
          <w:sz w:val="28"/>
          <w:szCs w:val="28"/>
        </w:rPr>
        <w:t xml:space="preserve">Вот и все, надеюсь, что вам не покажется сложным и у вас все получится. Экспериментируйте и импровизируйте, попробуйте сделать другую композицию или цвета, или сделать </w:t>
      </w:r>
      <w:proofErr w:type="gramStart"/>
      <w:r w:rsidRPr="007160EA">
        <w:rPr>
          <w:rFonts w:ascii="Times New Roman" w:hAnsi="Times New Roman" w:cs="Times New Roman"/>
          <w:sz w:val="28"/>
          <w:szCs w:val="28"/>
        </w:rPr>
        <w:t>побольше</w:t>
      </w:r>
      <w:proofErr w:type="gramEnd"/>
      <w:r w:rsidRPr="007160EA">
        <w:rPr>
          <w:rFonts w:ascii="Times New Roman" w:hAnsi="Times New Roman" w:cs="Times New Roman"/>
          <w:sz w:val="28"/>
          <w:szCs w:val="28"/>
        </w:rPr>
        <w:t xml:space="preserve"> цветов, или один большой тюльпан.</w:t>
      </w:r>
    </w:p>
    <w:p w:rsidR="007160EA" w:rsidRPr="007160EA" w:rsidRDefault="007160EA" w:rsidP="007160EA">
      <w:pPr>
        <w:rPr>
          <w:rFonts w:ascii="Times New Roman" w:hAnsi="Times New Roman" w:cs="Times New Roman"/>
          <w:sz w:val="28"/>
          <w:szCs w:val="28"/>
        </w:rPr>
      </w:pPr>
      <w:r w:rsidRPr="007160EA">
        <w:rPr>
          <w:rFonts w:ascii="Times New Roman" w:hAnsi="Times New Roman" w:cs="Times New Roman"/>
          <w:sz w:val="28"/>
          <w:szCs w:val="28"/>
        </w:rPr>
        <w:t>Фантазируйте смелее! Приятного творчества!</w:t>
      </w:r>
    </w:p>
    <w:p w:rsidR="00D10E31" w:rsidRDefault="00D10E31" w:rsidP="007160EA">
      <w:pPr>
        <w:rPr>
          <w:rFonts w:ascii="Times New Roman" w:hAnsi="Times New Roman" w:cs="Times New Roman"/>
          <w:sz w:val="28"/>
          <w:szCs w:val="28"/>
        </w:rPr>
      </w:pPr>
    </w:p>
    <w:p w:rsidR="007160EA" w:rsidRPr="00FC2AC6" w:rsidRDefault="007160EA" w:rsidP="007160EA">
      <w:pPr>
        <w:spacing w:after="0" w:line="360" w:lineRule="auto"/>
        <w:jc w:val="center"/>
        <w:rPr>
          <w:rFonts w:ascii="Times New Roman" w:hAnsi="Times New Roman" w:cs="Times New Roman"/>
          <w:b/>
          <w:bCs/>
          <w:caps/>
          <w:sz w:val="28"/>
          <w:szCs w:val="28"/>
        </w:rPr>
      </w:pPr>
      <w:r w:rsidRPr="00FC2AC6">
        <w:rPr>
          <w:rFonts w:ascii="Times New Roman" w:hAnsi="Times New Roman" w:cs="Times New Roman"/>
          <w:b/>
          <w:bCs/>
          <w:iCs/>
          <w:caps/>
          <w:sz w:val="28"/>
          <w:szCs w:val="28"/>
        </w:rPr>
        <w:lastRenderedPageBreak/>
        <w:t>Библиографический список:</w:t>
      </w:r>
    </w:p>
    <w:p w:rsidR="007160EA" w:rsidRPr="001F3AB4" w:rsidRDefault="007160EA" w:rsidP="001F3AB4">
      <w:pPr>
        <w:pStyle w:val="a4"/>
        <w:numPr>
          <w:ilvl w:val="0"/>
          <w:numId w:val="5"/>
        </w:numPr>
        <w:rPr>
          <w:rFonts w:ascii="Times New Roman" w:hAnsi="Times New Roman" w:cs="Times New Roman"/>
          <w:sz w:val="28"/>
          <w:szCs w:val="28"/>
        </w:rPr>
      </w:pPr>
      <w:r w:rsidRPr="001F3AB4">
        <w:rPr>
          <w:rFonts w:ascii="Times New Roman" w:hAnsi="Times New Roman" w:cs="Times New Roman"/>
          <w:sz w:val="28"/>
          <w:szCs w:val="28"/>
        </w:rPr>
        <w:t xml:space="preserve">Обучение и воспитание детей во вспомогательной школе: Пособие для учителей и студентов дефектолог. ф – </w:t>
      </w:r>
      <w:proofErr w:type="spellStart"/>
      <w:proofErr w:type="gramStart"/>
      <w:r w:rsidRPr="001F3AB4">
        <w:rPr>
          <w:rFonts w:ascii="Times New Roman" w:hAnsi="Times New Roman" w:cs="Times New Roman"/>
          <w:sz w:val="28"/>
          <w:szCs w:val="28"/>
        </w:rPr>
        <w:t>тов</w:t>
      </w:r>
      <w:proofErr w:type="spellEnd"/>
      <w:proofErr w:type="gramEnd"/>
      <w:r w:rsidRPr="001F3AB4">
        <w:rPr>
          <w:rFonts w:ascii="Times New Roman" w:hAnsi="Times New Roman" w:cs="Times New Roman"/>
          <w:sz w:val="28"/>
          <w:szCs w:val="28"/>
        </w:rPr>
        <w:t xml:space="preserve">  </w:t>
      </w:r>
      <w:proofErr w:type="spellStart"/>
      <w:r w:rsidRPr="001F3AB4">
        <w:rPr>
          <w:rFonts w:ascii="Times New Roman" w:hAnsi="Times New Roman" w:cs="Times New Roman"/>
          <w:sz w:val="28"/>
          <w:szCs w:val="28"/>
        </w:rPr>
        <w:t>пед</w:t>
      </w:r>
      <w:proofErr w:type="spellEnd"/>
      <w:r w:rsidRPr="001F3AB4">
        <w:rPr>
          <w:rFonts w:ascii="Times New Roman" w:hAnsi="Times New Roman" w:cs="Times New Roman"/>
          <w:sz w:val="28"/>
          <w:szCs w:val="28"/>
        </w:rPr>
        <w:t xml:space="preserve">. Институтов / Под редакцией </w:t>
      </w:r>
      <w:proofErr w:type="spellStart"/>
      <w:r w:rsidRPr="001F3AB4">
        <w:rPr>
          <w:rFonts w:ascii="Times New Roman" w:hAnsi="Times New Roman" w:cs="Times New Roman"/>
          <w:sz w:val="28"/>
          <w:szCs w:val="28"/>
        </w:rPr>
        <w:t>В</w:t>
      </w:r>
      <w:proofErr w:type="gramStart"/>
      <w:r w:rsidRPr="001F3AB4">
        <w:rPr>
          <w:rFonts w:ascii="Times New Roman" w:hAnsi="Times New Roman" w:cs="Times New Roman"/>
          <w:sz w:val="28"/>
          <w:szCs w:val="28"/>
        </w:rPr>
        <w:t>,В</w:t>
      </w:r>
      <w:proofErr w:type="gramEnd"/>
      <w:r w:rsidRPr="001F3AB4">
        <w:rPr>
          <w:rFonts w:ascii="Times New Roman" w:hAnsi="Times New Roman" w:cs="Times New Roman"/>
          <w:sz w:val="28"/>
          <w:szCs w:val="28"/>
        </w:rPr>
        <w:t>,Воронковой</w:t>
      </w:r>
      <w:proofErr w:type="spellEnd"/>
      <w:r w:rsidRPr="001F3AB4">
        <w:rPr>
          <w:rFonts w:ascii="Times New Roman" w:hAnsi="Times New Roman" w:cs="Times New Roman"/>
          <w:sz w:val="28"/>
          <w:szCs w:val="28"/>
        </w:rPr>
        <w:t>. – М.; Школа – Пресс, 1994. – 416с.</w:t>
      </w:r>
    </w:p>
    <w:p w:rsidR="007160EA" w:rsidRPr="001F3AB4" w:rsidRDefault="007160EA" w:rsidP="001F3AB4">
      <w:pPr>
        <w:pStyle w:val="a4"/>
        <w:numPr>
          <w:ilvl w:val="0"/>
          <w:numId w:val="5"/>
        </w:numPr>
        <w:rPr>
          <w:rFonts w:ascii="Times New Roman" w:hAnsi="Times New Roman" w:cs="Times New Roman"/>
          <w:sz w:val="28"/>
          <w:szCs w:val="28"/>
        </w:rPr>
      </w:pPr>
      <w:r w:rsidRPr="001F3AB4">
        <w:rPr>
          <w:rFonts w:ascii="Times New Roman" w:hAnsi="Times New Roman" w:cs="Times New Roman"/>
          <w:sz w:val="28"/>
          <w:szCs w:val="28"/>
        </w:rPr>
        <w:t xml:space="preserve">Правополушарное рисование для детей – методика поэтапно с описанием и упражнениями [Текст] [Электронный ресурс]. </w:t>
      </w:r>
      <w:r w:rsidRPr="001F3AB4">
        <w:rPr>
          <w:rFonts w:ascii="Times New Roman" w:hAnsi="Times New Roman" w:cs="Times New Roman"/>
          <w:sz w:val="28"/>
          <w:szCs w:val="28"/>
          <w:lang w:val="en-US"/>
        </w:rPr>
        <w:t>URL</w:t>
      </w:r>
      <w:r w:rsidRPr="001F3AB4">
        <w:rPr>
          <w:rFonts w:ascii="Times New Roman" w:hAnsi="Times New Roman" w:cs="Times New Roman"/>
          <w:sz w:val="28"/>
          <w:szCs w:val="28"/>
        </w:rPr>
        <w:t>:</w:t>
      </w:r>
      <w:r w:rsidRPr="001F3AB4">
        <w:rPr>
          <w:rFonts w:ascii="Times New Roman" w:hAnsi="Times New Roman" w:cs="Times New Roman"/>
          <w:sz w:val="28"/>
          <w:szCs w:val="28"/>
          <w:lang w:val="en-US"/>
        </w:rPr>
        <w:t xml:space="preserve"> </w:t>
      </w:r>
      <w:hyperlink r:id="rId12" w:history="1">
        <w:r w:rsidRPr="001F3AB4">
          <w:rPr>
            <w:rStyle w:val="a5"/>
            <w:rFonts w:ascii="Times New Roman" w:hAnsi="Times New Roman" w:cs="Times New Roman"/>
            <w:sz w:val="28"/>
            <w:szCs w:val="28"/>
            <w:lang w:val="en-US"/>
          </w:rPr>
          <w:t>http</w:t>
        </w:r>
        <w:r w:rsidRPr="001F3AB4">
          <w:rPr>
            <w:rStyle w:val="a5"/>
            <w:rFonts w:ascii="Times New Roman" w:hAnsi="Times New Roman" w:cs="Times New Roman"/>
            <w:sz w:val="28"/>
            <w:szCs w:val="28"/>
          </w:rPr>
          <w:t>://</w:t>
        </w:r>
        <w:r w:rsidRPr="001F3AB4">
          <w:rPr>
            <w:rStyle w:val="a5"/>
            <w:rFonts w:ascii="Times New Roman" w:hAnsi="Times New Roman" w:cs="Times New Roman"/>
            <w:sz w:val="28"/>
            <w:szCs w:val="28"/>
            <w:lang w:val="en-US"/>
          </w:rPr>
          <w:t>sovets.net</w:t>
        </w:r>
        <w:r w:rsidRPr="001F3AB4">
          <w:rPr>
            <w:rStyle w:val="a5"/>
            <w:rFonts w:ascii="Times New Roman" w:hAnsi="Times New Roman" w:cs="Times New Roman"/>
            <w:sz w:val="28"/>
            <w:szCs w:val="28"/>
          </w:rPr>
          <w:t>/14255-</w:t>
        </w:r>
        <w:r w:rsidRPr="001F3AB4">
          <w:rPr>
            <w:rStyle w:val="a5"/>
            <w:rFonts w:ascii="Times New Roman" w:hAnsi="Times New Roman" w:cs="Times New Roman"/>
            <w:sz w:val="28"/>
            <w:szCs w:val="28"/>
            <w:lang w:val="en-US"/>
          </w:rPr>
          <w:t>pravopolusharnoe-risovanie.html</w:t>
        </w:r>
      </w:hyperlink>
    </w:p>
    <w:p w:rsidR="007160EA" w:rsidRPr="001F3AB4" w:rsidRDefault="007160EA" w:rsidP="001F3AB4">
      <w:pPr>
        <w:pStyle w:val="a4"/>
        <w:numPr>
          <w:ilvl w:val="0"/>
          <w:numId w:val="5"/>
        </w:numPr>
        <w:rPr>
          <w:rFonts w:ascii="Times New Roman" w:hAnsi="Times New Roman" w:cs="Times New Roman"/>
          <w:sz w:val="28"/>
          <w:szCs w:val="28"/>
        </w:rPr>
      </w:pPr>
      <w:proofErr w:type="spellStart"/>
      <w:r w:rsidRPr="001F3AB4">
        <w:rPr>
          <w:rFonts w:ascii="Times New Roman" w:hAnsi="Times New Roman" w:cs="Times New Roman"/>
          <w:sz w:val="28"/>
          <w:szCs w:val="28"/>
        </w:rPr>
        <w:t>Эдварс</w:t>
      </w:r>
      <w:proofErr w:type="spellEnd"/>
      <w:r w:rsidRPr="001F3AB4">
        <w:rPr>
          <w:rFonts w:ascii="Times New Roman" w:hAnsi="Times New Roman" w:cs="Times New Roman"/>
          <w:sz w:val="28"/>
          <w:szCs w:val="28"/>
        </w:rPr>
        <w:t xml:space="preserve"> Б. Откройте в себе художника. – М., Попурри, 2012.-300с.</w:t>
      </w:r>
    </w:p>
    <w:p w:rsidR="001F3AB4" w:rsidRPr="00874D62" w:rsidRDefault="001F3AB4" w:rsidP="001F3AB4">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1F3AB4">
        <w:rPr>
          <w:rFonts w:ascii="Times New Roman" w:eastAsia="Times New Roman" w:hAnsi="Times New Roman" w:cs="Times New Roman"/>
          <w:sz w:val="28"/>
          <w:szCs w:val="28"/>
          <w:lang w:eastAsia="ru-RU"/>
        </w:rPr>
        <w:t>4.</w:t>
      </w:r>
      <w:r w:rsidRPr="00874D62">
        <w:rPr>
          <w:rFonts w:ascii="Times New Roman" w:eastAsia="Times New Roman" w:hAnsi="Times New Roman" w:cs="Times New Roman"/>
          <w:sz w:val="28"/>
          <w:szCs w:val="28"/>
          <w:lang w:eastAsia="ru-RU"/>
        </w:rPr>
        <w:t xml:space="preserve">Фестиваль педагогических идей. – Режим доступа: </w:t>
      </w:r>
      <w:r>
        <w:rPr>
          <w:rFonts w:ascii="Times New Roman" w:eastAsia="Times New Roman" w:hAnsi="Times New Roman" w:cs="Times New Roman"/>
          <w:sz w:val="28"/>
          <w:szCs w:val="28"/>
          <w:lang w:eastAsia="ru-RU"/>
        </w:rPr>
        <w:t xml:space="preserve"> </w:t>
      </w:r>
      <w:hyperlink r:id="rId13" w:history="1">
        <w:r w:rsidRPr="001F3AB4">
          <w:rPr>
            <w:rFonts w:ascii="Times New Roman" w:eastAsia="Times New Roman" w:hAnsi="Times New Roman" w:cs="Times New Roman"/>
            <w:color w:val="0000FF"/>
            <w:sz w:val="28"/>
            <w:szCs w:val="28"/>
            <w:u w:val="single"/>
            <w:lang w:eastAsia="ru-RU"/>
          </w:rPr>
          <w:t>http://festival.1september.ru</w:t>
        </w:r>
      </w:hyperlink>
    </w:p>
    <w:p w:rsidR="00333B6D" w:rsidRDefault="001F3AB4" w:rsidP="001F3AB4">
      <w:pPr>
        <w:ind w:left="360"/>
        <w:rPr>
          <w:rFonts w:ascii="Times New Roman" w:hAnsi="Times New Roman" w:cs="Times New Roman"/>
          <w:sz w:val="28"/>
          <w:szCs w:val="28"/>
        </w:rPr>
      </w:pPr>
      <w:r w:rsidRPr="001F3AB4">
        <w:rPr>
          <w:rFonts w:ascii="Times New Roman" w:hAnsi="Times New Roman" w:cs="Times New Roman"/>
          <w:sz w:val="28"/>
          <w:szCs w:val="28"/>
        </w:rPr>
        <w:t>5.</w:t>
      </w:r>
      <w:r w:rsidRPr="001F3AB4">
        <w:rPr>
          <w:rFonts w:ascii="Times New Roman" w:hAnsi="Times New Roman" w:cs="Times New Roman"/>
          <w:sz w:val="28"/>
          <w:szCs w:val="28"/>
        </w:rPr>
        <w:t xml:space="preserve">Белобрыкина О.Д. Маленькие волшебники, или на пути к творчеству. - </w:t>
      </w:r>
      <w:r>
        <w:rPr>
          <w:rFonts w:ascii="Times New Roman" w:hAnsi="Times New Roman" w:cs="Times New Roman"/>
          <w:sz w:val="28"/>
          <w:szCs w:val="28"/>
        </w:rPr>
        <w:t xml:space="preserve"> </w:t>
      </w:r>
      <w:r w:rsidRPr="001F3AB4">
        <w:rPr>
          <w:rFonts w:ascii="Times New Roman" w:hAnsi="Times New Roman" w:cs="Times New Roman"/>
          <w:sz w:val="28"/>
          <w:szCs w:val="28"/>
        </w:rPr>
        <w:t>Новосибирск. Изд-во НГПИ, 1993 - 62 с.</w:t>
      </w:r>
    </w:p>
    <w:p w:rsidR="00333B6D" w:rsidRPr="00333B6D" w:rsidRDefault="00333B6D" w:rsidP="00333B6D">
      <w:pPr>
        <w:rPr>
          <w:rFonts w:ascii="Times New Roman" w:hAnsi="Times New Roman" w:cs="Times New Roman"/>
          <w:sz w:val="28"/>
          <w:szCs w:val="28"/>
        </w:rPr>
      </w:pPr>
    </w:p>
    <w:p w:rsidR="00333B6D" w:rsidRPr="006C5273" w:rsidRDefault="00333B6D" w:rsidP="006C5273">
      <w:pPr>
        <w:tabs>
          <w:tab w:val="left" w:pos="3600"/>
        </w:tabs>
        <w:jc w:val="center"/>
        <w:rPr>
          <w:rFonts w:ascii="Times New Roman" w:hAnsi="Times New Roman" w:cs="Times New Roman"/>
          <w:sz w:val="28"/>
          <w:szCs w:val="28"/>
        </w:rPr>
      </w:pPr>
      <w:bookmarkStart w:id="0" w:name="_GoBack"/>
      <w:bookmarkEnd w:id="0"/>
    </w:p>
    <w:sectPr w:rsidR="00333B6D" w:rsidRPr="006C5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41E"/>
    <w:multiLevelType w:val="multilevel"/>
    <w:tmpl w:val="56C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E486F"/>
    <w:multiLevelType w:val="hybridMultilevel"/>
    <w:tmpl w:val="167E4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E5520"/>
    <w:multiLevelType w:val="hybridMultilevel"/>
    <w:tmpl w:val="167E4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62B7F"/>
    <w:multiLevelType w:val="multilevel"/>
    <w:tmpl w:val="B99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17840"/>
    <w:multiLevelType w:val="multilevel"/>
    <w:tmpl w:val="18B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FB"/>
    <w:rsid w:val="00095F82"/>
    <w:rsid w:val="00182219"/>
    <w:rsid w:val="001F3AB4"/>
    <w:rsid w:val="002709D3"/>
    <w:rsid w:val="002758D4"/>
    <w:rsid w:val="00276986"/>
    <w:rsid w:val="00333B6D"/>
    <w:rsid w:val="00600699"/>
    <w:rsid w:val="00653A71"/>
    <w:rsid w:val="006C5273"/>
    <w:rsid w:val="007160EA"/>
    <w:rsid w:val="00760963"/>
    <w:rsid w:val="00793A04"/>
    <w:rsid w:val="008078FB"/>
    <w:rsid w:val="00817C2E"/>
    <w:rsid w:val="008E219C"/>
    <w:rsid w:val="008E41CF"/>
    <w:rsid w:val="00931121"/>
    <w:rsid w:val="00A57839"/>
    <w:rsid w:val="00A64013"/>
    <w:rsid w:val="00AE24B1"/>
    <w:rsid w:val="00BE5718"/>
    <w:rsid w:val="00C17B93"/>
    <w:rsid w:val="00D10E31"/>
    <w:rsid w:val="00D84B7A"/>
    <w:rsid w:val="00EE066A"/>
    <w:rsid w:val="00FE5F53"/>
    <w:rsid w:val="00FF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8FB"/>
    <w:pPr>
      <w:ind w:left="720"/>
      <w:contextualSpacing/>
    </w:pPr>
    <w:rPr>
      <w:rFonts w:ascii="Calibri" w:eastAsia="Calibri" w:hAnsi="Calibri" w:cs="Times New Roman"/>
    </w:rPr>
  </w:style>
  <w:style w:type="character" w:customStyle="1" w:styleId="extended-textfull">
    <w:name w:val="extended-text__full"/>
    <w:basedOn w:val="a0"/>
    <w:rsid w:val="00D10E31"/>
  </w:style>
  <w:style w:type="paragraph" w:styleId="a4">
    <w:name w:val="No Spacing"/>
    <w:uiPriority w:val="1"/>
    <w:qFormat/>
    <w:rsid w:val="00EE066A"/>
    <w:pPr>
      <w:spacing w:after="0" w:line="240" w:lineRule="auto"/>
    </w:pPr>
  </w:style>
  <w:style w:type="character" w:styleId="a5">
    <w:name w:val="Hyperlink"/>
    <w:basedOn w:val="a0"/>
    <w:uiPriority w:val="99"/>
    <w:unhideWhenUsed/>
    <w:rsid w:val="00600699"/>
    <w:rPr>
      <w:color w:val="0000FF" w:themeColor="hyperlink"/>
      <w:u w:val="single"/>
    </w:rPr>
  </w:style>
  <w:style w:type="paragraph" w:styleId="a6">
    <w:name w:val="Balloon Text"/>
    <w:basedOn w:val="a"/>
    <w:link w:val="a7"/>
    <w:uiPriority w:val="99"/>
    <w:semiHidden/>
    <w:unhideWhenUsed/>
    <w:rsid w:val="00333B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8FB"/>
    <w:pPr>
      <w:ind w:left="720"/>
      <w:contextualSpacing/>
    </w:pPr>
    <w:rPr>
      <w:rFonts w:ascii="Calibri" w:eastAsia="Calibri" w:hAnsi="Calibri" w:cs="Times New Roman"/>
    </w:rPr>
  </w:style>
  <w:style w:type="character" w:customStyle="1" w:styleId="extended-textfull">
    <w:name w:val="extended-text__full"/>
    <w:basedOn w:val="a0"/>
    <w:rsid w:val="00D10E31"/>
  </w:style>
  <w:style w:type="paragraph" w:styleId="a4">
    <w:name w:val="No Spacing"/>
    <w:uiPriority w:val="1"/>
    <w:qFormat/>
    <w:rsid w:val="00EE066A"/>
    <w:pPr>
      <w:spacing w:after="0" w:line="240" w:lineRule="auto"/>
    </w:pPr>
  </w:style>
  <w:style w:type="character" w:styleId="a5">
    <w:name w:val="Hyperlink"/>
    <w:basedOn w:val="a0"/>
    <w:uiPriority w:val="99"/>
    <w:unhideWhenUsed/>
    <w:rsid w:val="00600699"/>
    <w:rPr>
      <w:color w:val="0000FF" w:themeColor="hyperlink"/>
      <w:u w:val="single"/>
    </w:rPr>
  </w:style>
  <w:style w:type="paragraph" w:styleId="a6">
    <w:name w:val="Balloon Text"/>
    <w:basedOn w:val="a"/>
    <w:link w:val="a7"/>
    <w:uiPriority w:val="99"/>
    <w:semiHidden/>
    <w:unhideWhenUsed/>
    <w:rsid w:val="00333B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9193">
      <w:bodyDiv w:val="1"/>
      <w:marLeft w:val="0"/>
      <w:marRight w:val="0"/>
      <w:marTop w:val="0"/>
      <w:marBottom w:val="0"/>
      <w:divBdr>
        <w:top w:val="none" w:sz="0" w:space="0" w:color="auto"/>
        <w:left w:val="none" w:sz="0" w:space="0" w:color="auto"/>
        <w:bottom w:val="none" w:sz="0" w:space="0" w:color="auto"/>
        <w:right w:val="none" w:sz="0" w:space="0" w:color="auto"/>
      </w:divBdr>
    </w:div>
    <w:div w:id="1653369112">
      <w:bodyDiv w:val="1"/>
      <w:marLeft w:val="0"/>
      <w:marRight w:val="0"/>
      <w:marTop w:val="0"/>
      <w:marBottom w:val="0"/>
      <w:divBdr>
        <w:top w:val="none" w:sz="0" w:space="0" w:color="auto"/>
        <w:left w:val="none" w:sz="0" w:space="0" w:color="auto"/>
        <w:bottom w:val="none" w:sz="0" w:space="0" w:color="auto"/>
        <w:right w:val="none" w:sz="0" w:space="0" w:color="auto"/>
      </w:divBdr>
      <w:divsChild>
        <w:div w:id="776608639">
          <w:marLeft w:val="0"/>
          <w:marRight w:val="0"/>
          <w:marTop w:val="0"/>
          <w:marBottom w:val="0"/>
          <w:divBdr>
            <w:top w:val="none" w:sz="0" w:space="0" w:color="auto"/>
            <w:left w:val="none" w:sz="0" w:space="0" w:color="auto"/>
            <w:bottom w:val="none" w:sz="0" w:space="0" w:color="auto"/>
            <w:right w:val="none" w:sz="0" w:space="0" w:color="auto"/>
          </w:divBdr>
          <w:divsChild>
            <w:div w:id="152767084">
              <w:marLeft w:val="0"/>
              <w:marRight w:val="0"/>
              <w:marTop w:val="0"/>
              <w:marBottom w:val="0"/>
              <w:divBdr>
                <w:top w:val="none" w:sz="0" w:space="0" w:color="auto"/>
                <w:left w:val="none" w:sz="0" w:space="0" w:color="auto"/>
                <w:bottom w:val="none" w:sz="0" w:space="0" w:color="auto"/>
                <w:right w:val="none" w:sz="0" w:space="0" w:color="auto"/>
              </w:divBdr>
            </w:div>
            <w:div w:id="1518350172">
              <w:marLeft w:val="0"/>
              <w:marRight w:val="0"/>
              <w:marTop w:val="0"/>
              <w:marBottom w:val="0"/>
              <w:divBdr>
                <w:top w:val="none" w:sz="0" w:space="0" w:color="auto"/>
                <w:left w:val="none" w:sz="0" w:space="0" w:color="auto"/>
                <w:bottom w:val="none" w:sz="0" w:space="0" w:color="auto"/>
                <w:right w:val="none" w:sz="0" w:space="0" w:color="auto"/>
              </w:divBdr>
            </w:div>
            <w:div w:id="1997031309">
              <w:marLeft w:val="0"/>
              <w:marRight w:val="0"/>
              <w:marTop w:val="0"/>
              <w:marBottom w:val="0"/>
              <w:divBdr>
                <w:top w:val="none" w:sz="0" w:space="0" w:color="auto"/>
                <w:left w:val="none" w:sz="0" w:space="0" w:color="auto"/>
                <w:bottom w:val="none" w:sz="0" w:space="0" w:color="auto"/>
                <w:right w:val="none" w:sz="0" w:space="0" w:color="auto"/>
              </w:divBdr>
            </w:div>
            <w:div w:id="15348428">
              <w:marLeft w:val="0"/>
              <w:marRight w:val="0"/>
              <w:marTop w:val="0"/>
              <w:marBottom w:val="0"/>
              <w:divBdr>
                <w:top w:val="none" w:sz="0" w:space="0" w:color="auto"/>
                <w:left w:val="none" w:sz="0" w:space="0" w:color="auto"/>
                <w:bottom w:val="none" w:sz="0" w:space="0" w:color="auto"/>
                <w:right w:val="none" w:sz="0" w:space="0" w:color="auto"/>
              </w:divBdr>
            </w:div>
            <w:div w:id="1288582898">
              <w:marLeft w:val="0"/>
              <w:marRight w:val="0"/>
              <w:marTop w:val="0"/>
              <w:marBottom w:val="0"/>
              <w:divBdr>
                <w:top w:val="none" w:sz="0" w:space="0" w:color="auto"/>
                <w:left w:val="none" w:sz="0" w:space="0" w:color="auto"/>
                <w:bottom w:val="none" w:sz="0" w:space="0" w:color="auto"/>
                <w:right w:val="none" w:sz="0" w:space="0" w:color="auto"/>
              </w:divBdr>
            </w:div>
            <w:div w:id="2118406346">
              <w:marLeft w:val="0"/>
              <w:marRight w:val="0"/>
              <w:marTop w:val="0"/>
              <w:marBottom w:val="0"/>
              <w:divBdr>
                <w:top w:val="none" w:sz="0" w:space="0" w:color="auto"/>
                <w:left w:val="none" w:sz="0" w:space="0" w:color="auto"/>
                <w:bottom w:val="none" w:sz="0" w:space="0" w:color="auto"/>
                <w:right w:val="none" w:sz="0" w:space="0" w:color="auto"/>
              </w:divBdr>
            </w:div>
            <w:div w:id="1658074883">
              <w:marLeft w:val="0"/>
              <w:marRight w:val="0"/>
              <w:marTop w:val="0"/>
              <w:marBottom w:val="0"/>
              <w:divBdr>
                <w:top w:val="none" w:sz="0" w:space="0" w:color="auto"/>
                <w:left w:val="none" w:sz="0" w:space="0" w:color="auto"/>
                <w:bottom w:val="none" w:sz="0" w:space="0" w:color="auto"/>
                <w:right w:val="none" w:sz="0" w:space="0" w:color="auto"/>
              </w:divBdr>
            </w:div>
            <w:div w:id="553267">
              <w:marLeft w:val="0"/>
              <w:marRight w:val="0"/>
              <w:marTop w:val="0"/>
              <w:marBottom w:val="0"/>
              <w:divBdr>
                <w:top w:val="none" w:sz="0" w:space="0" w:color="auto"/>
                <w:left w:val="none" w:sz="0" w:space="0" w:color="auto"/>
                <w:bottom w:val="none" w:sz="0" w:space="0" w:color="auto"/>
                <w:right w:val="none" w:sz="0" w:space="0" w:color="auto"/>
              </w:divBdr>
            </w:div>
            <w:div w:id="1315838974">
              <w:marLeft w:val="0"/>
              <w:marRight w:val="0"/>
              <w:marTop w:val="0"/>
              <w:marBottom w:val="0"/>
              <w:divBdr>
                <w:top w:val="none" w:sz="0" w:space="0" w:color="auto"/>
                <w:left w:val="none" w:sz="0" w:space="0" w:color="auto"/>
                <w:bottom w:val="none" w:sz="0" w:space="0" w:color="auto"/>
                <w:right w:val="none" w:sz="0" w:space="0" w:color="auto"/>
              </w:divBdr>
            </w:div>
            <w:div w:id="212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festival.1september.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ovets.net/14255-pravopolusharnoe-risova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2020-03-26T19:53:00Z</dcterms:created>
  <dcterms:modified xsi:type="dcterms:W3CDTF">2020-03-26T19:53:00Z</dcterms:modified>
</cp:coreProperties>
</file>