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03" w:rsidRDefault="003C3903" w:rsidP="003C390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Знакомство с Солнечным городом</w:t>
      </w:r>
      <w:r>
        <w:rPr>
          <w:rFonts w:ascii="Times New Roman CYR" w:hAnsi="Times New Roman CYR" w:cs="Times New Roman CYR"/>
          <w:sz w:val="36"/>
          <w:szCs w:val="36"/>
        </w:rPr>
        <w:t xml:space="preserve"> (квест-игра для воспитателей дошкольных учреждений города)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Цель</w:t>
      </w:r>
      <w:r>
        <w:rPr>
          <w:rFonts w:ascii="Times New Roman CYR" w:hAnsi="Times New Roman CYR" w:cs="Times New Roman CYR"/>
          <w:sz w:val="36"/>
          <w:szCs w:val="36"/>
        </w:rPr>
        <w:t>:познакомить воспитателей с созданными в экогороде на территории детского сада условиями, способствующими развитию у детей познавательно-исследовательского интереса, внимания, воображения, умения самостоятельно находить решения в предложенных ситуациях; воспитанию стремления сохранять и сберегать природный мир, следовать экологическим правилам в деятельности и поведении.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Задачи</w:t>
      </w:r>
      <w:r>
        <w:rPr>
          <w:rFonts w:ascii="Times New Roman CYR" w:hAnsi="Times New Roman CYR" w:cs="Times New Roman CYR"/>
          <w:sz w:val="36"/>
          <w:szCs w:val="36"/>
        </w:rPr>
        <w:t>:-создать для педагогов  условия эмоционально целостного отношения к подготовленным играм и заданиям;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-предложить каждому воспитателю пополнить методическую копилку по экологическому воспитанию по результатам квеста-игры.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Организационный момент</w:t>
      </w:r>
      <w:r>
        <w:rPr>
          <w:rFonts w:ascii="Times New Roman CYR" w:hAnsi="Times New Roman CYR" w:cs="Times New Roman CYR"/>
          <w:sz w:val="36"/>
          <w:szCs w:val="36"/>
        </w:rPr>
        <w:t>: воспитатели делятся, доставая из корзинки Феи Природы разноцветные кружки, на три отряда(оранжевые, желтые,зеленые), кураторы повязывают  им шарфики соответствующих цветов и знакомят с маршрутом квеста- игры.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Каждой команде предстоит знакомство с 20 обьектами экогорода,выполнение 6 заданий. поиск Эколенка.(материалы в приложениях)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Сбор и подведение итогов в Летнем театре. Музыкально-поэтическое приветствие эколят. Вручение буклетов.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  <w:u w:val="single"/>
        </w:rPr>
        <w:lastRenderedPageBreak/>
        <w:t>Маршруты квеста</w:t>
      </w:r>
      <w:r>
        <w:rPr>
          <w:rFonts w:ascii="Times New Roman CYR" w:hAnsi="Times New Roman CYR" w:cs="Times New Roman CYR"/>
          <w:sz w:val="36"/>
          <w:szCs w:val="36"/>
        </w:rPr>
        <w:t>: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Желтые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Космодром, Музыкальная стена, Музей сказок, Птичий бульвар, Бабушкин дворик, Царство насекомых, Озеро Капелька, Проспект Безопасности, Матушка Ель, Розарий, Туристический уголок, Аллея акаций, Зеленая аптека, Улица игровая, Метеостанция(</w:t>
      </w:r>
      <w:r>
        <w:rPr>
          <w:rFonts w:ascii="Times New Roman CYR" w:hAnsi="Times New Roman CYR" w:cs="Times New Roman CYR"/>
          <w:b/>
          <w:bCs/>
          <w:sz w:val="36"/>
          <w:szCs w:val="36"/>
        </w:rPr>
        <w:t>Шалун</w:t>
      </w:r>
      <w:r>
        <w:rPr>
          <w:rFonts w:ascii="Times New Roman CYR" w:hAnsi="Times New Roman CYR" w:cs="Times New Roman CYR"/>
          <w:sz w:val="36"/>
          <w:szCs w:val="36"/>
        </w:rPr>
        <w:t>), Площадь спортивная, Эко-мир, Тропа здоровья, Азбука деревьев, Лаборатория огородных наук, Разделяйка, Летний театр.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Зеленые</w:t>
      </w:r>
      <w:r>
        <w:rPr>
          <w:rFonts w:ascii="Times New Roman CYR" w:hAnsi="Times New Roman CYR" w:cs="Times New Roman CYR"/>
          <w:sz w:val="36"/>
          <w:szCs w:val="36"/>
        </w:rPr>
        <w:t xml:space="preserve"> 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Птичий бульвар,Бабушкин дворик, Царство насекомых, Озеро Капелька, Проспект Безопасности, Матушка Ель, Розарий, Туристический уголок, Аллея акаций, Зеленая аптека, Улица игровая, Метеостанция, Площадь спортивная, Эко-мир, Тропа здоровья, Азбука деревьев, Лаборатория огородных наук, Разделяйка, Музей сказок(</w:t>
      </w:r>
      <w:r>
        <w:rPr>
          <w:rFonts w:ascii="Times New Roman CYR" w:hAnsi="Times New Roman CYR" w:cs="Times New Roman CYR"/>
          <w:b/>
          <w:bCs/>
          <w:sz w:val="36"/>
          <w:szCs w:val="36"/>
        </w:rPr>
        <w:t>Елочка</w:t>
      </w:r>
      <w:r>
        <w:rPr>
          <w:rFonts w:ascii="Times New Roman CYR" w:hAnsi="Times New Roman CYR" w:cs="Times New Roman CYR"/>
          <w:sz w:val="36"/>
          <w:szCs w:val="36"/>
        </w:rPr>
        <w:t>), Музыкальная стена, Космодром, Летний театр.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Оранжевые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Туристический уголок, Аллея акаций, Зеленая аптека, Улица игровая, Метеостанция, Эко-мир, Азбука Деревьев, Тропа здоровья, Лаборатория огородных наук, Птичий бульвар, Бабушкин дворик, Царство насекомых, Озеро Капелька, Проспект Безопасности, Матушка Ель, Розарий,Площадь спортивная, Разделяйка, Космодром(</w:t>
      </w:r>
      <w:r>
        <w:rPr>
          <w:rFonts w:ascii="Times New Roman CYR" w:hAnsi="Times New Roman CYR" w:cs="Times New Roman CYR"/>
          <w:b/>
          <w:bCs/>
          <w:sz w:val="36"/>
          <w:szCs w:val="36"/>
        </w:rPr>
        <w:t>Тихоня</w:t>
      </w:r>
      <w:r>
        <w:rPr>
          <w:rFonts w:ascii="Times New Roman CYR" w:hAnsi="Times New Roman CYR" w:cs="Times New Roman CYR"/>
          <w:sz w:val="36"/>
          <w:szCs w:val="36"/>
        </w:rPr>
        <w:t>), Музей сказок, Музыкальная стена, Летний театр.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  <w:u w:val="single"/>
        </w:rPr>
        <w:lastRenderedPageBreak/>
        <w:t>Приложение</w:t>
      </w:r>
      <w:r>
        <w:rPr>
          <w:rFonts w:ascii="Times New Roman CYR" w:hAnsi="Times New Roman CYR" w:cs="Times New Roman CYR"/>
          <w:sz w:val="36"/>
          <w:szCs w:val="36"/>
        </w:rPr>
        <w:t>: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Задания на объектах</w:t>
      </w:r>
      <w:r>
        <w:rPr>
          <w:rFonts w:ascii="Times New Roman CYR" w:hAnsi="Times New Roman CYR" w:cs="Times New Roman CYR"/>
          <w:sz w:val="36"/>
          <w:szCs w:val="36"/>
        </w:rPr>
        <w:t>: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Метеостанция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Закончи примету</w:t>
      </w:r>
      <w:r>
        <w:rPr>
          <w:rFonts w:ascii="Times New Roman CYR" w:hAnsi="Times New Roman CYR" w:cs="Times New Roman CYR"/>
          <w:sz w:val="36"/>
          <w:szCs w:val="36"/>
        </w:rPr>
        <w:t>: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Паук усиленно плетет паутину-       к сухой погоде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Около Луны звезда народилась-       к потеплению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Цветы пахнут сильно-                        к дождю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Утром сухая трава-                             к вечеру жди дождя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Собака катается по земле-                 к вьюге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Воробьи в пыли купаются-                к дождю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Мелкий дождик с утра-                      к хорошей погоде днем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Космодром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Черная книга природы</w:t>
      </w:r>
      <w:r>
        <w:rPr>
          <w:rFonts w:ascii="Times New Roman CYR" w:hAnsi="Times New Roman CYR" w:cs="Times New Roman CYR"/>
          <w:sz w:val="36"/>
          <w:szCs w:val="36"/>
        </w:rPr>
        <w:t>(знакомство с некоторыми страницами: Золотая жаба, Тасманский тигр, Тарпан, Пиренейский козерог, Алаотранская поганка, Карибский тюлень-монах).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Изготовление Паспорта землянина</w:t>
      </w:r>
      <w:r>
        <w:rPr>
          <w:rFonts w:ascii="Times New Roman CYR" w:hAnsi="Times New Roman CYR" w:cs="Times New Roman CYR"/>
          <w:sz w:val="36"/>
          <w:szCs w:val="36"/>
        </w:rPr>
        <w:t>( 8 страниц в обложке круглой формы, каждая страница оформляется рисунком и подписывается-имя и фамилия; дом, квартира; улица; город; страна; планета; добрые дела жителя Земли.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Музыкальная стена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Вспомнить пять песен</w:t>
      </w:r>
      <w:r>
        <w:rPr>
          <w:rFonts w:ascii="Times New Roman CYR" w:hAnsi="Times New Roman CYR" w:cs="Times New Roman CYR"/>
          <w:sz w:val="36"/>
          <w:szCs w:val="36"/>
        </w:rPr>
        <w:t>, в которых упоминаются обьекты живой природы, мотив одной из них "</w:t>
      </w:r>
      <w:r>
        <w:rPr>
          <w:rFonts w:ascii="Times New Roman CYR" w:hAnsi="Times New Roman CYR" w:cs="Times New Roman CYR"/>
          <w:sz w:val="36"/>
          <w:szCs w:val="36"/>
          <w:u w:val="single"/>
        </w:rPr>
        <w:t>сыграть</w:t>
      </w:r>
      <w:r>
        <w:rPr>
          <w:rFonts w:ascii="Times New Roman CYR" w:hAnsi="Times New Roman CYR" w:cs="Times New Roman CYR"/>
          <w:sz w:val="36"/>
          <w:szCs w:val="36"/>
        </w:rPr>
        <w:t xml:space="preserve"> " на муз.стене( Три белых коня, Два веселых гуся, Журавли, В траве сидел кузнечик, Во поле береза стояла. Я на солнышке лежу и т.д.)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lastRenderedPageBreak/>
        <w:t>Туристический уголок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  <w:u w:val="single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"Приемная Айболита":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У мышонка болит горлышко, что посоветуем?    (полоскать его календулой и ромашкой)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Сильно кашляет барсучонок,чем маме его лечить?   (поить чаем с мать-и-мачехой и мятой)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Зайчонок поранил лапку, чем помочь?          (привязать к ране подорожник)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У муравьишки нет сил, он не может работать, что дадим ему?              (настойку шиповника)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"Лесной патруль"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(обьяснить назначение экологических знаков)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Птичий бульвар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Словесные игры</w:t>
      </w:r>
      <w:r>
        <w:rPr>
          <w:rFonts w:ascii="Times New Roman CYR" w:hAnsi="Times New Roman CYR" w:cs="Times New Roman CYR"/>
          <w:sz w:val="36"/>
          <w:szCs w:val="36"/>
        </w:rPr>
        <w:t xml:space="preserve"> на "птичьих модулях": покажи птиц,которые-зимуют; умеют подражать голосам других птиц и животных; названия начинаются с буквы "С", "П", "Д".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>Работа с текстом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>Солнышко проснулось и разбудило ПЕТУШКА. Взлетел ПЕТУШОК на забор и звонко поздоровался с утром. И. о, чудо, ото всюду зазвучали голоса: и УТОЧКИ, И ГУСИ, И ИНДЮКИ приветствовали солнечные лучики, тепло гладившие их клювики и крылышки. В " концерт" включились шустрые ВОРОБЬИ, шумные ВОРОНЫ, вездесущие СОРОКИ. Из леса донеслась песня КУКУШКИ. КУКУШКА разбудила всех своих соседей , и над Землей полились завораживающие птичьи трели! Мир радовался новому дню!(слушаем текст и заменяем названия птиц на их голоса).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lastRenderedPageBreak/>
        <w:t>Поляна сказок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"Назови сказки"( </w:t>
      </w:r>
      <w:r>
        <w:rPr>
          <w:rFonts w:ascii="Times New Roman CYR" w:hAnsi="Times New Roman CYR" w:cs="Times New Roman CYR"/>
          <w:sz w:val="36"/>
          <w:szCs w:val="36"/>
        </w:rPr>
        <w:t>игрушка-гномик держит в руках три листа бумаги -цвета команд -на каждом написано  время года, в соответствии с которым нужно назвать пять сказок).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</w:t>
      </w:r>
    </w:p>
    <w:p w:rsidR="003C3903" w:rsidRDefault="003C3903" w:rsidP="003C390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Times New Roman CYR" w:hAnsi="Times New Roman CYR" w:cs="Times New Roman CYR"/>
          <w:noProof/>
          <w:sz w:val="36"/>
          <w:szCs w:val="36"/>
        </w:rPr>
        <w:drawing>
          <wp:inline distT="0" distB="0" distL="0" distR="0">
            <wp:extent cx="3181350" cy="3181350"/>
            <wp:effectExtent l="19050" t="0" r="0" b="0"/>
            <wp:docPr id="1" name="Рисунок 1" descr="C:\Users\79521\Desktop\IMG-20200413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1\Desktop\IMG-20200413-WA00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52" cy="317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36"/>
          <w:szCs w:val="36"/>
        </w:rPr>
        <w:t xml:space="preserve">    </w:t>
      </w:r>
      <w:r>
        <w:rPr>
          <w:rFonts w:ascii="Calibri" w:hAnsi="Calibri" w:cs="Calibri"/>
          <w:noProof/>
        </w:rPr>
        <w:drawing>
          <wp:inline distT="0" distB="0" distL="0" distR="0">
            <wp:extent cx="3181350" cy="3181350"/>
            <wp:effectExtent l="19050" t="0" r="0" b="0"/>
            <wp:docPr id="2" name="Рисунок 2" descr="C:\Users\79521\Desktop\IMG-202004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21\Desktop\IMG-20200413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87" cy="31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03" w:rsidRDefault="003C3903" w:rsidP="0027651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81350" cy="3181350"/>
            <wp:effectExtent l="19050" t="0" r="0" b="0"/>
            <wp:docPr id="3" name="Рисунок 3" descr="C:\Users\79521\Desktop\IMG-2020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21\Desktop\IMG-20200413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26" cy="31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</w:t>
      </w:r>
      <w:r w:rsidRPr="003C3903">
        <w:rPr>
          <w:noProof/>
          <w:sz w:val="32"/>
          <w:szCs w:val="32"/>
        </w:rPr>
        <w:drawing>
          <wp:inline distT="0" distB="0" distL="0" distR="0">
            <wp:extent cx="3181350" cy="3181350"/>
            <wp:effectExtent l="19050" t="0" r="0" b="0"/>
            <wp:docPr id="6" name="Рисунок 4" descr="C:\Users\79521\Desktop\IMG-2020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21\Desktop\IMG-20200413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03" w:rsidRDefault="003C3903" w:rsidP="0027651F">
      <w:pPr>
        <w:rPr>
          <w:sz w:val="32"/>
          <w:szCs w:val="32"/>
        </w:rPr>
      </w:pPr>
    </w:p>
    <w:p w:rsidR="003C3903" w:rsidRPr="0027651F" w:rsidRDefault="003C3903" w:rsidP="0027651F">
      <w:pPr>
        <w:rPr>
          <w:sz w:val="32"/>
          <w:szCs w:val="32"/>
        </w:rPr>
      </w:pPr>
    </w:p>
    <w:sectPr w:rsidR="003C3903" w:rsidRPr="0027651F" w:rsidSect="003C39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9D8" w:rsidRDefault="005239D8" w:rsidP="0027651F">
      <w:pPr>
        <w:spacing w:after="0" w:line="240" w:lineRule="auto"/>
      </w:pPr>
      <w:r>
        <w:separator/>
      </w:r>
    </w:p>
  </w:endnote>
  <w:endnote w:type="continuationSeparator" w:id="1">
    <w:p w:rsidR="005239D8" w:rsidRDefault="005239D8" w:rsidP="00276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9D8" w:rsidRDefault="005239D8" w:rsidP="0027651F">
      <w:pPr>
        <w:spacing w:after="0" w:line="240" w:lineRule="auto"/>
      </w:pPr>
      <w:r>
        <w:separator/>
      </w:r>
    </w:p>
  </w:footnote>
  <w:footnote w:type="continuationSeparator" w:id="1">
    <w:p w:rsidR="005239D8" w:rsidRDefault="005239D8" w:rsidP="00276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27651F"/>
    <w:rsid w:val="001A2169"/>
    <w:rsid w:val="0027651F"/>
    <w:rsid w:val="003C3903"/>
    <w:rsid w:val="005239D8"/>
    <w:rsid w:val="008B5647"/>
    <w:rsid w:val="00BC6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03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276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6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7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27651F"/>
  </w:style>
  <w:style w:type="paragraph" w:styleId="a4">
    <w:name w:val="Balloon Text"/>
    <w:basedOn w:val="a"/>
    <w:link w:val="a5"/>
    <w:uiPriority w:val="99"/>
    <w:semiHidden/>
    <w:unhideWhenUsed/>
    <w:rsid w:val="0027651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65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765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27651F"/>
  </w:style>
  <w:style w:type="paragraph" w:styleId="a8">
    <w:name w:val="footer"/>
    <w:basedOn w:val="a"/>
    <w:link w:val="a9"/>
    <w:uiPriority w:val="99"/>
    <w:semiHidden/>
    <w:unhideWhenUsed/>
    <w:rsid w:val="00276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76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702</Words>
  <Characters>4002</Characters>
  <Application>Microsoft Office Word</Application>
  <DocSecurity>0</DocSecurity>
  <Lines>33</Lines>
  <Paragraphs>9</Paragraphs>
  <ScaleCrop>false</ScaleCrop>
  <Company>HP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ганьшина</dc:creator>
  <cp:lastModifiedBy>галина ганьшина</cp:lastModifiedBy>
  <cp:revision>4</cp:revision>
  <dcterms:created xsi:type="dcterms:W3CDTF">2020-03-31T13:11:00Z</dcterms:created>
  <dcterms:modified xsi:type="dcterms:W3CDTF">2020-04-13T14:54:00Z</dcterms:modified>
</cp:coreProperties>
</file>