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37" w:rsidRDefault="002E29C5" w:rsidP="002E29C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47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Современные т</w:t>
      </w:r>
      <w:r w:rsidR="00957354" w:rsidRPr="007B47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енденции </w:t>
      </w:r>
      <w:r w:rsidRPr="007B47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развитии</w:t>
      </w:r>
      <w:r w:rsidR="00957354" w:rsidRPr="007B47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настольного тенниса</w:t>
      </w:r>
      <w:r w:rsidR="00957354"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7B47D8" w:rsidRDefault="002E29C5" w:rsidP="007B47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социальный аспект 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 возрос,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стал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</w:t>
      </w:r>
      <w:r w:rsidRPr="002E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политической жизн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</w:t>
      </w:r>
      <w:r w:rsidRPr="002E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общества. Одн</w:t>
      </w:r>
      <w:r w:rsidR="007B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2E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аспектов возрастающе</w:t>
      </w:r>
      <w:r w:rsidR="007B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влияния</w:t>
      </w:r>
      <w:r w:rsidRPr="002E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спорт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 научно-технический прогресс:</w:t>
      </w:r>
      <w:r w:rsidRPr="002E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различного рода тренажерные устройства, компьютеризация в управлении подготовкой спортсменов на основе принципов индивидуального программирования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47D8" w:rsidRPr="002E29C5" w:rsidRDefault="002E29C5" w:rsidP="007B47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полной мере это относится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2E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настольному теннису</w:t>
      </w:r>
      <w:r w:rsidR="007B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так же и</w:t>
      </w:r>
      <w:r w:rsidR="007B47D8" w:rsidRPr="002E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 постоянная рационализация спортивной техники и тактики, связанная с</w:t>
      </w:r>
      <w:r w:rsidR="007B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47D8" w:rsidRPr="002E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совершенствованием спортивного инвентаря и оборудования.</w:t>
      </w:r>
      <w:r w:rsidR="007B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Совершенствуются </w:t>
      </w:r>
      <w:r w:rsidR="007B47D8" w:rsidRPr="002E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подготовки спортсменов, материально-технической базы</w:t>
      </w:r>
      <w:r w:rsidR="007B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47D8" w:rsidRPr="002E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спорта.</w:t>
      </w:r>
      <w:r w:rsidR="007B47D8" w:rsidRPr="002E2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12837" w:rsidRPr="002E29C5" w:rsidRDefault="00993A39" w:rsidP="002E29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настольном теннисе за последние годы </w:t>
      </w:r>
      <w:r w:rsidR="007B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оменялис</w:t>
      </w:r>
      <w:r w:rsidR="007B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правила и формат соревнований</w:t>
      </w:r>
      <w:r w:rsid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16C9D"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коростные качества спо</w:t>
      </w:r>
      <w:r w:rsid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ртсменов вышли на передний план</w:t>
      </w:r>
      <w:r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Все это привело </w:t>
      </w:r>
      <w:r w:rsidR="00812837"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корре</w:t>
      </w:r>
      <w:r w:rsid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ктиву образовательного процесса </w:t>
      </w:r>
      <w:r w:rsidR="00812837" w:rsidRPr="002E29C5">
        <w:rPr>
          <w:rFonts w:ascii="Times New Roman" w:hAnsi="Times New Roman" w:cs="Times New Roman"/>
          <w:sz w:val="28"/>
          <w:szCs w:val="28"/>
          <w:shd w:val="clear" w:color="auto" w:fill="FFFFFF"/>
        </w:rPr>
        <w:t>в учреждениях дополнительного образования</w:t>
      </w:r>
      <w:r w:rsidR="002E29C5">
        <w:rPr>
          <w:rFonts w:ascii="Times New Roman" w:hAnsi="Times New Roman" w:cs="Times New Roman"/>
          <w:sz w:val="28"/>
          <w:szCs w:val="28"/>
          <w:shd w:val="clear" w:color="auto" w:fill="FFFFFF"/>
        </w:rPr>
        <w:t>, к подготовке молодого спортсмена</w:t>
      </w:r>
      <w:r w:rsidRPr="002E2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12837" w:rsidRDefault="00812837" w:rsidP="002E29C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Новые п</w:t>
      </w:r>
      <w:r w:rsidR="00993A39"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равила игры повлияли на содержание соревновательной деятельности и на техническую подготовленность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еннисистов. </w:t>
      </w:r>
      <w:r w:rsidR="00BB445E"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Педагогическое наблюдение за соревновательной деятельнос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тью теннисистов высокого уровня позволяет отметить </w:t>
      </w:r>
      <w:r w:rsidR="00BB445E"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тенденц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 значительного усиления подач.</w:t>
      </w:r>
      <w:r w:rsidR="001D0017"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объясняется захватом инициативы</w:t>
      </w:r>
      <w:r w:rsidR="001D0017"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B445E"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нее теннисист начинает строить свои тактические вари</w:t>
      </w:r>
      <w:r w:rsidR="001D0017"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r w:rsidR="001D0017"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3A39"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 </w:t>
      </w:r>
      <w:r w:rsidR="00993A39"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993A39"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теннис вы</w:t>
      </w:r>
      <w:r w:rsidR="00116C9D"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теснил одностороннее нападение, </w:t>
      </w:r>
      <w:r w:rsidR="00993A39"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 стали нападать с двух сторон</w:t>
      </w:r>
      <w:r w:rsidR="00993A39"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причем соотношение ударов справа и слева имеет одинаковую силу.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12837" w:rsidRDefault="00116C9D" w:rsidP="002E29C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57039E"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современной </w:t>
      </w:r>
      <w:r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игре </w:t>
      </w:r>
      <w:r w:rsidR="0057039E"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отметить следующие отображенные приоритеты: </w:t>
      </w:r>
    </w:p>
    <w:p w:rsidR="002E29C5" w:rsidRDefault="0057039E" w:rsidP="002E29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93A39"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Возрастание значения рациональности</w:t>
      </w:r>
      <w:r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техники и ее вар</w:t>
      </w:r>
      <w:r w:rsidR="00231BE1"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иативности,</w:t>
      </w:r>
      <w:r w:rsid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экономичности выполнения </w:t>
      </w:r>
      <w:r w:rsidR="00993A39"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движений.</w:t>
      </w:r>
    </w:p>
    <w:p w:rsidR="00812837" w:rsidRDefault="0057039E" w:rsidP="002E29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93A39"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Появление новых разновидностей технических приемов (обратная подача, обратный сброс, топ-спины с косым направлением атаки)</w:t>
      </w:r>
      <w:r w:rsidR="00993A39" w:rsidRPr="008128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1BE1"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993A39"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Убыстрение игрового темпа, применение мощных ударов по восходящему мячу, уменьшение времени розыгрыша очка.</w:t>
      </w:r>
    </w:p>
    <w:p w:rsidR="00812837" w:rsidRDefault="00231BE1" w:rsidP="002E29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993A39"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Возрастание </w:t>
      </w:r>
      <w:r w:rsidR="00D11D4A"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значения наступательной тактике</w:t>
      </w:r>
      <w:r w:rsid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2837" w:rsidRDefault="00231BE1" w:rsidP="002E29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93A39"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Высокое развитие ОФП и СФП, а также волевых качеств</w:t>
      </w:r>
      <w:r w:rsid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2837" w:rsidRDefault="00231BE1" w:rsidP="002E29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6.</w:t>
      </w:r>
      <w:r w:rsidR="00993A39"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Прогресс</w:t>
      </w:r>
      <w:r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3A39"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инвентаря, способствующий убыстрению темпа игры</w:t>
      </w:r>
      <w:r w:rsid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2837" w:rsidRDefault="00993A39" w:rsidP="002E29C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настольный теннис предъявляет чрезвычайно высокие требования к уровню специальной физической подготовленности занимающихся. Теннисисту необходимо обладать не только высоким уровнем атлетизма, но и умением выполнять сложные технические приемы и тактические действи</w:t>
      </w:r>
      <w:r w:rsidR="00231BE1"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при участии в соревнованиях.</w:t>
      </w:r>
    </w:p>
    <w:p w:rsidR="00812837" w:rsidRDefault="001003D1" w:rsidP="002E29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</w:t>
      </w:r>
      <w:r w:rsidR="008B531B" w:rsidRPr="0081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иная подготовку юного спортсмена, не</w:t>
      </w:r>
      <w:r w:rsidRPr="0081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обходимо не только правильно его тренировать, но и ф</w:t>
      </w:r>
      <w:r w:rsidR="008B531B" w:rsidRPr="0081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ормировать основы техники и </w:t>
      </w:r>
      <w:r w:rsidRPr="0081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тактики игры, </w:t>
      </w:r>
      <w:r w:rsidR="008B531B" w:rsidRPr="0081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для этого </w:t>
      </w:r>
      <w:r w:rsidRPr="0081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знать перспективы и тенденции развития иг</w:t>
      </w:r>
      <w:r w:rsidR="008B531B" w:rsidRPr="0081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ры. И в связи с этим </w:t>
      </w:r>
      <w:r w:rsidR="007B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педагогу </w:t>
      </w:r>
      <w:r w:rsidR="008B531B" w:rsidRPr="0081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81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руководствоваться в своей деятельности приоритетными</w:t>
      </w:r>
      <w:r w:rsidR="008B531B" w:rsidRPr="0081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установками: </w:t>
      </w:r>
    </w:p>
    <w:p w:rsidR="00812837" w:rsidRPr="00812837" w:rsidRDefault="00993A39" w:rsidP="002E29C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того, чтобы техника и тактика теннисиста на этапе спортивного совершенствования соответствовала современным аспектам игры – тренеру необхо</w:t>
      </w:r>
      <w:r w:rsidR="008B531B"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димо знать </w:t>
      </w:r>
      <w:r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новые изменения в технике и тактике н</w:t>
      </w:r>
      <w:r w:rsidR="008B531B"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астольного тенниса. </w:t>
      </w:r>
    </w:p>
    <w:p w:rsidR="002E29C5" w:rsidRDefault="00993A39" w:rsidP="002E29C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того, чтобы реализовывать мощную атаку более уверенно, профессиональным спортсменам рекомендуется использовать современный скоростной инвентарь. Однако для начинающего игрока, такой инвентарь категорически не рекомендуется – чтобы освоить технику стоит выбрать более «медленный» вариант ракетки.</w:t>
      </w:r>
    </w:p>
    <w:p w:rsidR="002E29C5" w:rsidRDefault="00993A39" w:rsidP="002E29C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тренировочном процессе рекомендуется больше уделять времени использованию тактики, «тотальной» атаки, при </w:t>
      </w:r>
      <w:r w:rsidR="002E2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этом не забывать и об «обороне». </w:t>
      </w:r>
    </w:p>
    <w:p w:rsidR="00231BE1" w:rsidRPr="00812837" w:rsidRDefault="00231BE1" w:rsidP="002E29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31BE1" w:rsidRPr="00812837" w:rsidSect="0081283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417"/>
    <w:multiLevelType w:val="multilevel"/>
    <w:tmpl w:val="19B4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E2CC8"/>
    <w:multiLevelType w:val="hybridMultilevel"/>
    <w:tmpl w:val="B2C24E48"/>
    <w:lvl w:ilvl="0" w:tplc="32C89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1471E1"/>
    <w:multiLevelType w:val="multilevel"/>
    <w:tmpl w:val="4742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39"/>
    <w:rsid w:val="000B3118"/>
    <w:rsid w:val="001003D1"/>
    <w:rsid w:val="00116C9D"/>
    <w:rsid w:val="001D0017"/>
    <w:rsid w:val="00231BE1"/>
    <w:rsid w:val="002E29C5"/>
    <w:rsid w:val="00483DCA"/>
    <w:rsid w:val="0057039E"/>
    <w:rsid w:val="00645576"/>
    <w:rsid w:val="00752B2D"/>
    <w:rsid w:val="007B47D8"/>
    <w:rsid w:val="00812837"/>
    <w:rsid w:val="008B531B"/>
    <w:rsid w:val="00944673"/>
    <w:rsid w:val="00957354"/>
    <w:rsid w:val="00993A39"/>
    <w:rsid w:val="00B2554D"/>
    <w:rsid w:val="00B2735C"/>
    <w:rsid w:val="00BB445E"/>
    <w:rsid w:val="00CE7258"/>
    <w:rsid w:val="00D11D4A"/>
    <w:rsid w:val="00D9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1094"/>
  <w15:docId w15:val="{AB058A5D-5D8D-475B-AD0D-5021EB08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607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1892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866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1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2741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6571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606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Шибанова</cp:lastModifiedBy>
  <cp:revision>3</cp:revision>
  <dcterms:created xsi:type="dcterms:W3CDTF">2020-04-18T11:44:00Z</dcterms:created>
  <dcterms:modified xsi:type="dcterms:W3CDTF">2020-04-18T16:17:00Z</dcterms:modified>
</cp:coreProperties>
</file>