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05" w:rsidRPr="005C1AC3" w:rsidRDefault="008E7A05" w:rsidP="008E7A05">
      <w:pPr>
        <w:spacing w:line="360" w:lineRule="auto"/>
        <w:jc w:val="center"/>
        <w:rPr>
          <w:rFonts w:ascii="Verdana" w:hAnsi="Verdana" w:cs="Verdana"/>
          <w:b/>
          <w:bCs/>
          <w:sz w:val="72"/>
          <w:szCs w:val="72"/>
        </w:rPr>
      </w:pPr>
      <w:r>
        <w:rPr>
          <w:rFonts w:ascii="Verdana" w:hAnsi="Verdana" w:cs="Verdana"/>
          <w:b/>
          <w:bCs/>
          <w:sz w:val="72"/>
          <w:szCs w:val="72"/>
        </w:rPr>
        <w:t>Хореография в спортивной гимнастике.</w:t>
      </w:r>
    </w:p>
    <w:p w:rsidR="008E7A05" w:rsidRDefault="008E7A05" w:rsidP="008E7A05">
      <w:pPr>
        <w:spacing w:line="360" w:lineRule="auto"/>
        <w:jc w:val="both"/>
        <w:rPr>
          <w:rFonts w:ascii="Verdana" w:hAnsi="Verdana" w:cs="Verdana"/>
          <w:sz w:val="28"/>
          <w:szCs w:val="28"/>
        </w:rPr>
      </w:pPr>
    </w:p>
    <w:p w:rsidR="008E7A05" w:rsidRDefault="008E7A05" w:rsidP="008E7A05">
      <w:pPr>
        <w:spacing w:line="360" w:lineRule="auto"/>
        <w:jc w:val="both"/>
        <w:rPr>
          <w:rFonts w:ascii="Verdana" w:hAnsi="Verdana" w:cs="Verdana"/>
          <w:sz w:val="28"/>
          <w:szCs w:val="28"/>
        </w:rPr>
      </w:pPr>
    </w:p>
    <w:p w:rsidR="008E7A05" w:rsidRDefault="008E7A05" w:rsidP="008E7A05">
      <w:pPr>
        <w:spacing w:line="360" w:lineRule="auto"/>
        <w:jc w:val="both"/>
        <w:rPr>
          <w:rFonts w:ascii="Verdana" w:hAnsi="Verdana" w:cs="Verdana"/>
          <w:sz w:val="28"/>
          <w:szCs w:val="28"/>
        </w:rPr>
      </w:pPr>
    </w:p>
    <w:p w:rsidR="008E7A05" w:rsidRDefault="008E7A05" w:rsidP="008E7A05">
      <w:pPr>
        <w:spacing w:line="360" w:lineRule="auto"/>
        <w:jc w:val="both"/>
        <w:rPr>
          <w:rFonts w:ascii="Verdana" w:hAnsi="Verdana" w:cs="Verdana"/>
          <w:sz w:val="28"/>
          <w:szCs w:val="28"/>
        </w:rPr>
      </w:pPr>
    </w:p>
    <w:p w:rsidR="008E7A05" w:rsidRDefault="008E7A05" w:rsidP="008E7A05">
      <w:pPr>
        <w:spacing w:line="360" w:lineRule="auto"/>
        <w:jc w:val="both"/>
        <w:rPr>
          <w:rFonts w:ascii="Verdana" w:hAnsi="Verdana" w:cs="Verdana"/>
          <w:sz w:val="28"/>
          <w:szCs w:val="28"/>
        </w:rPr>
      </w:pPr>
    </w:p>
    <w:p w:rsidR="008E7A05" w:rsidRDefault="008E7A05" w:rsidP="008E7A05">
      <w:pPr>
        <w:spacing w:line="360" w:lineRule="auto"/>
        <w:jc w:val="both"/>
        <w:rPr>
          <w:rFonts w:ascii="Verdana" w:hAnsi="Verdana" w:cs="Verdana"/>
          <w:sz w:val="28"/>
          <w:szCs w:val="28"/>
        </w:rPr>
      </w:pPr>
    </w:p>
    <w:p w:rsidR="008E7A05" w:rsidRDefault="008E7A05" w:rsidP="008E7A05">
      <w:pPr>
        <w:spacing w:line="360" w:lineRule="auto"/>
        <w:jc w:val="both"/>
        <w:rPr>
          <w:rFonts w:ascii="Verdana" w:hAnsi="Verdana" w:cs="Verdana"/>
          <w:sz w:val="28"/>
          <w:szCs w:val="28"/>
        </w:rPr>
      </w:pPr>
    </w:p>
    <w:p w:rsidR="008E7A05" w:rsidRDefault="008E7A05" w:rsidP="008E7A05">
      <w:pPr>
        <w:spacing w:line="360" w:lineRule="auto"/>
        <w:jc w:val="both"/>
        <w:rPr>
          <w:rFonts w:ascii="Verdana" w:hAnsi="Verdana" w:cs="Verdana"/>
          <w:sz w:val="28"/>
          <w:szCs w:val="28"/>
        </w:rPr>
      </w:pPr>
    </w:p>
    <w:p w:rsidR="008E7A05" w:rsidRDefault="008E7A05" w:rsidP="008E7A05">
      <w:pPr>
        <w:spacing w:line="360" w:lineRule="auto"/>
        <w:jc w:val="both"/>
        <w:rPr>
          <w:rFonts w:ascii="Verdana" w:hAnsi="Verdana" w:cs="Verdana"/>
          <w:sz w:val="28"/>
          <w:szCs w:val="28"/>
        </w:rPr>
      </w:pPr>
    </w:p>
    <w:p w:rsidR="008E7A05" w:rsidRDefault="008E7A05" w:rsidP="008E7A05">
      <w:pPr>
        <w:spacing w:line="360" w:lineRule="auto"/>
        <w:jc w:val="both"/>
        <w:rPr>
          <w:rFonts w:ascii="Verdana" w:hAnsi="Verdana" w:cs="Verdana"/>
          <w:sz w:val="28"/>
          <w:szCs w:val="28"/>
        </w:rPr>
      </w:pPr>
    </w:p>
    <w:p w:rsidR="008E7A05" w:rsidRDefault="008E7A05" w:rsidP="008E7A05">
      <w:pPr>
        <w:spacing w:line="360" w:lineRule="auto"/>
        <w:jc w:val="both"/>
        <w:rPr>
          <w:rFonts w:ascii="Verdana" w:hAnsi="Verdana" w:cs="Verdana"/>
          <w:sz w:val="28"/>
          <w:szCs w:val="28"/>
        </w:rPr>
      </w:pPr>
    </w:p>
    <w:p w:rsidR="008E7A05" w:rsidRDefault="008E7A05" w:rsidP="008E7A05">
      <w:pPr>
        <w:spacing w:line="360" w:lineRule="auto"/>
        <w:jc w:val="both"/>
        <w:rPr>
          <w:rFonts w:ascii="Verdana" w:hAnsi="Verdana" w:cs="Verdana"/>
          <w:sz w:val="28"/>
          <w:szCs w:val="28"/>
        </w:rPr>
      </w:pPr>
    </w:p>
    <w:p w:rsidR="008E7A05" w:rsidRDefault="008E7A05" w:rsidP="008E7A05">
      <w:pPr>
        <w:spacing w:line="360" w:lineRule="auto"/>
        <w:jc w:val="both"/>
        <w:rPr>
          <w:rFonts w:ascii="Verdana" w:hAnsi="Verdana" w:cs="Verdana"/>
          <w:sz w:val="28"/>
          <w:szCs w:val="28"/>
        </w:rPr>
      </w:pPr>
    </w:p>
    <w:p w:rsidR="008E7A05" w:rsidRDefault="008E7A05" w:rsidP="008E7A05">
      <w:pPr>
        <w:spacing w:line="360" w:lineRule="auto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Выполнила: Тренер-преподаватель </w:t>
      </w:r>
    </w:p>
    <w:p w:rsidR="008E7A05" w:rsidRDefault="008E7A05" w:rsidP="008E7A05">
      <w:pPr>
        <w:spacing w:line="360" w:lineRule="auto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По спортивной гимнастике</w:t>
      </w:r>
    </w:p>
    <w:p w:rsidR="008E7A05" w:rsidRDefault="008E7A05" w:rsidP="008E7A05">
      <w:pPr>
        <w:spacing w:line="360" w:lineRule="auto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Николаева Людмила Владимировна</w:t>
      </w:r>
    </w:p>
    <w:p w:rsidR="008E7A05" w:rsidRDefault="008E7A0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</w:p>
    <w:p w:rsidR="008E7A05" w:rsidRDefault="008E7A05" w:rsidP="008E7A05">
      <w:pPr>
        <w:spacing w:line="360" w:lineRule="auto"/>
        <w:jc w:val="both"/>
        <w:rPr>
          <w:rFonts w:ascii="Verdana" w:hAnsi="Verdana" w:cs="Verdana"/>
          <w:sz w:val="28"/>
          <w:szCs w:val="28"/>
        </w:rPr>
      </w:pPr>
    </w:p>
    <w:p w:rsidR="008E7A05" w:rsidRDefault="008E7A0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</w:p>
    <w:p w:rsidR="008E7A05" w:rsidRDefault="008E7A0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</w:p>
    <w:p w:rsidR="008E7A05" w:rsidRDefault="008E7A0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lastRenderedPageBreak/>
        <w:t xml:space="preserve">ВВЕДЕНИЕ 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Хореография в спорте – один из современных методов подготовки юных спортсменов и спортсменов международного класса на основе методики, разработанной школой классического и народного танцев.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Впервые средства хореографии были применены в процессе тренировки сборной команды гимнастов СССР к XVI Олимпийским играм в Мельбурне. В газете «Советский спорт» от 8.09.1960 г. отмечено великолепное разноплановое выступление гимнасток в вольных упражнениях, где для каждой спортсменки были индивидуально подобраны стили и народности, исходя из их физических данных и типа темперамента. В дальнейшем была организована бригадная работа тренера и хореографа.</w:t>
      </w:r>
    </w:p>
    <w:p w:rsidR="00BD54D5" w:rsidRPr="005C1AC3" w:rsidRDefault="00F02210" w:rsidP="00F02210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Хореография в спортивной гимнастике нужна для того что бы спортсмены обладали высокой культурой движения, были способны выполнять технически сложные упражнения легко и непринуждённо, что бы мы смогли оценить амплитуду движений, красоту линий, артистичность и выразительность исполнения. </w:t>
      </w:r>
    </w:p>
    <w:p w:rsidR="00BD54D5" w:rsidRPr="005C1AC3" w:rsidRDefault="008E7A0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Гимнас</w:t>
      </w:r>
      <w:r w:rsidR="00BD54D5" w:rsidRPr="005C1AC3">
        <w:rPr>
          <w:rFonts w:ascii="Verdana" w:hAnsi="Verdana" w:cs="Verdana"/>
          <w:sz w:val="28"/>
          <w:szCs w:val="28"/>
        </w:rPr>
        <w:t>ты обретают правильную осанку и так называемое «чувство позы», развивают устойчивость, координацию движений, красивую линию ног, легкость и изящество выполнения элементов. В процессе занятий развиваются и физические качества: гибкость, сила,</w:t>
      </w:r>
      <w:r w:rsidR="001A1100">
        <w:rPr>
          <w:rFonts w:ascii="Verdana" w:hAnsi="Verdana" w:cs="Verdana"/>
          <w:sz w:val="28"/>
          <w:szCs w:val="28"/>
        </w:rPr>
        <w:t xml:space="preserve"> выносливость, укрепляется </w:t>
      </w:r>
      <w:proofErr w:type="spellStart"/>
      <w:r w:rsidR="001A1100">
        <w:rPr>
          <w:rFonts w:ascii="Verdana" w:hAnsi="Verdana" w:cs="Verdana"/>
          <w:sz w:val="28"/>
          <w:szCs w:val="28"/>
        </w:rPr>
        <w:t>карди</w:t>
      </w:r>
      <w:r w:rsidR="00BD54D5" w:rsidRPr="005C1AC3">
        <w:rPr>
          <w:rFonts w:ascii="Verdana" w:hAnsi="Verdana" w:cs="Verdana"/>
          <w:sz w:val="28"/>
          <w:szCs w:val="28"/>
        </w:rPr>
        <w:t>о</w:t>
      </w:r>
      <w:proofErr w:type="spellEnd"/>
      <w:r w:rsidR="001A1100">
        <w:rPr>
          <w:rFonts w:ascii="Verdana" w:hAnsi="Verdana" w:cs="Verdana"/>
          <w:sz w:val="28"/>
          <w:szCs w:val="28"/>
        </w:rPr>
        <w:t>-</w:t>
      </w:r>
      <w:bookmarkStart w:id="0" w:name="_GoBack"/>
      <w:bookmarkEnd w:id="0"/>
      <w:r w:rsidR="00BD54D5" w:rsidRPr="005C1AC3">
        <w:rPr>
          <w:rFonts w:ascii="Verdana" w:hAnsi="Verdana" w:cs="Verdana"/>
          <w:sz w:val="28"/>
          <w:szCs w:val="28"/>
        </w:rPr>
        <w:t>респираторная система.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Хореографические упражнения выполняются под музыкальное сопровождени</w:t>
      </w:r>
      <w:r w:rsidR="008E7A05">
        <w:rPr>
          <w:rFonts w:ascii="Verdana" w:hAnsi="Verdana" w:cs="Verdana"/>
          <w:sz w:val="28"/>
          <w:szCs w:val="28"/>
        </w:rPr>
        <w:t>е, и благодаря этому у гимнастов</w:t>
      </w:r>
      <w:r w:rsidRPr="005C1AC3">
        <w:rPr>
          <w:rFonts w:ascii="Verdana" w:hAnsi="Verdana" w:cs="Verdana"/>
          <w:sz w:val="28"/>
          <w:szCs w:val="28"/>
        </w:rPr>
        <w:t xml:space="preserve"> </w:t>
      </w:r>
      <w:r w:rsidRPr="005C1AC3">
        <w:rPr>
          <w:rFonts w:ascii="Verdana" w:hAnsi="Verdana" w:cs="Verdana"/>
          <w:sz w:val="28"/>
          <w:szCs w:val="28"/>
        </w:rPr>
        <w:lastRenderedPageBreak/>
        <w:t>воспитывается музыкальность и ритмичность, – качества, необходимые для выполнения упражнений высокой трудности.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bookmarkStart w:id="1" w:name="t2"/>
      <w:bookmarkEnd w:id="1"/>
      <w:r w:rsidRPr="005C1AC3">
        <w:rPr>
          <w:rFonts w:ascii="Verdana" w:hAnsi="Verdana" w:cs="Verdana"/>
          <w:sz w:val="28"/>
          <w:szCs w:val="28"/>
        </w:rPr>
        <w:t xml:space="preserve">ХОРЕОГРАФИЧЕСКАЯ ТЕРМИНОЛОГИЯ 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Хореографическая терминология – система специальных наименований, предназначенных для обозначения упражнений или понятий, которые кратко объяснить или описать сложно.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 xml:space="preserve">В XVII веке (1701 г.) француз Рауль </w:t>
      </w:r>
      <w:proofErr w:type="spellStart"/>
      <w:r w:rsidRPr="005C1AC3">
        <w:rPr>
          <w:rFonts w:ascii="Verdana" w:hAnsi="Verdana" w:cs="Verdana"/>
          <w:sz w:val="28"/>
          <w:szCs w:val="28"/>
        </w:rPr>
        <w:t>Фейе</w:t>
      </w:r>
      <w:proofErr w:type="spellEnd"/>
      <w:r w:rsidRPr="005C1AC3">
        <w:rPr>
          <w:rFonts w:ascii="Verdana" w:hAnsi="Verdana" w:cs="Verdana"/>
          <w:sz w:val="28"/>
          <w:szCs w:val="28"/>
        </w:rPr>
        <w:t xml:space="preserve"> создал систему записи элементов классического танца. Эти термины признаны специалистами в области мировой хореографии и в настоящее время.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Обращаясь к</w:t>
      </w:r>
      <w:r w:rsidR="008E7A05">
        <w:rPr>
          <w:rFonts w:ascii="Verdana" w:hAnsi="Verdana" w:cs="Verdana"/>
          <w:sz w:val="28"/>
          <w:szCs w:val="28"/>
        </w:rPr>
        <w:t xml:space="preserve"> специальной литературе, спортсмен</w:t>
      </w:r>
      <w:r w:rsidRPr="005C1AC3">
        <w:rPr>
          <w:rFonts w:ascii="Verdana" w:hAnsi="Verdana" w:cs="Verdana"/>
          <w:sz w:val="28"/>
          <w:szCs w:val="28"/>
        </w:rPr>
        <w:t>ы испытывали трудности, сталкиваясь с незнакомыми терминами, такими, как: «Выворотное положение ног», а это является необходимым и обязательным условием техники выполнения элементов классического танца, «Корпус» в гимнастике неприемлемый термин, его заменяет «Осанка», «Баллон» – умение зафиксировать позу в прыжке, «Форс» – необходимое подготовительное движение руками для выполнения пируэтов, «Апломб» – устойчивое положение занимающегося, «</w:t>
      </w:r>
      <w:proofErr w:type="spellStart"/>
      <w:r w:rsidRPr="005C1AC3">
        <w:rPr>
          <w:rFonts w:ascii="Verdana" w:hAnsi="Verdana" w:cs="Verdana"/>
          <w:sz w:val="28"/>
          <w:szCs w:val="28"/>
        </w:rPr>
        <w:t>Элевация</w:t>
      </w:r>
      <w:proofErr w:type="spellEnd"/>
      <w:r w:rsidRPr="005C1AC3">
        <w:rPr>
          <w:rFonts w:ascii="Verdana" w:hAnsi="Verdana" w:cs="Verdana"/>
          <w:sz w:val="28"/>
          <w:szCs w:val="28"/>
        </w:rPr>
        <w:t>» – способность спортсмена показать максимальную фазу полета в прыжке, «</w:t>
      </w:r>
      <w:proofErr w:type="spellStart"/>
      <w:r w:rsidRPr="005C1AC3">
        <w:rPr>
          <w:rFonts w:ascii="Verdana" w:hAnsi="Verdana" w:cs="Verdana"/>
          <w:sz w:val="28"/>
          <w:szCs w:val="28"/>
        </w:rPr>
        <w:t>Припорасьон</w:t>
      </w:r>
      <w:proofErr w:type="spellEnd"/>
      <w:r w:rsidRPr="005C1AC3">
        <w:rPr>
          <w:rFonts w:ascii="Verdana" w:hAnsi="Verdana" w:cs="Verdana"/>
          <w:sz w:val="28"/>
          <w:szCs w:val="28"/>
        </w:rPr>
        <w:t>» – подготовительные упражнения рукой или ногой перед началом выполнения элемента, «Крестом» – выполнение элементов в следующих направлениях: вперед, в сторону, назад, в сторону или в обратном направлении.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 xml:space="preserve">Знание специальных терминов ускоряет процесс обучения. Хореографическая терминология характеризует движение </w:t>
      </w:r>
      <w:r w:rsidRPr="005C1AC3">
        <w:rPr>
          <w:rFonts w:ascii="Verdana" w:hAnsi="Verdana" w:cs="Verdana"/>
          <w:sz w:val="28"/>
          <w:szCs w:val="28"/>
        </w:rPr>
        <w:lastRenderedPageBreak/>
        <w:t>детальнее гимнастической. Это международный язык танца, возможность общения с хореографами, понимание специальной литературы, возможность кратко произвести запись учебных комбинаций, урока, этюдов, вольных упражнений, композиций.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Терминология всегда строится в соответствии с правилами словообразования. Основное преимущество термина – в краткости. Это дает возможность сократить время для объяснения заданий, сохранить плотность урока.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Но не всегда с</w:t>
      </w:r>
      <w:r w:rsidR="008E7A05">
        <w:rPr>
          <w:rFonts w:ascii="Verdana" w:hAnsi="Verdana" w:cs="Verdana"/>
          <w:sz w:val="28"/>
          <w:szCs w:val="28"/>
        </w:rPr>
        <w:t>портсмен</w:t>
      </w:r>
      <w:r w:rsidRPr="005C1AC3">
        <w:rPr>
          <w:rFonts w:ascii="Verdana" w:hAnsi="Verdana" w:cs="Verdana"/>
          <w:sz w:val="28"/>
          <w:szCs w:val="28"/>
        </w:rPr>
        <w:t>ам удается запомнить хореографическую терминологию, поэтому возникла идея написания элементов хореографии с помощью гимнастической терминологии, для бол</w:t>
      </w:r>
      <w:r w:rsidR="008E7A05">
        <w:rPr>
          <w:rFonts w:ascii="Verdana" w:hAnsi="Verdana" w:cs="Verdana"/>
          <w:sz w:val="28"/>
          <w:szCs w:val="28"/>
        </w:rPr>
        <w:t>ее доступного восприятия гимнаст</w:t>
      </w:r>
      <w:r w:rsidRPr="005C1AC3">
        <w:rPr>
          <w:rFonts w:ascii="Verdana" w:hAnsi="Verdana" w:cs="Verdana"/>
          <w:sz w:val="28"/>
          <w:szCs w:val="28"/>
        </w:rPr>
        <w:t>ами изучаемого материала.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 xml:space="preserve">Опыт </w:t>
      </w:r>
      <w:r w:rsidR="008E7A05">
        <w:rPr>
          <w:rFonts w:ascii="Verdana" w:hAnsi="Verdana" w:cs="Verdana"/>
          <w:sz w:val="28"/>
          <w:szCs w:val="28"/>
        </w:rPr>
        <w:t>показывает, что именно у спортсмен</w:t>
      </w:r>
      <w:r w:rsidRPr="005C1AC3">
        <w:rPr>
          <w:rFonts w:ascii="Verdana" w:hAnsi="Verdana" w:cs="Verdana"/>
          <w:sz w:val="28"/>
          <w:szCs w:val="28"/>
        </w:rPr>
        <w:t xml:space="preserve">ов, не имеющих хореографической подготовки, возникают трудности в запоминании названий движений. Как правило, это </w:t>
      </w:r>
      <w:proofErr w:type="spellStart"/>
      <w:r w:rsidRPr="005C1AC3">
        <w:rPr>
          <w:rFonts w:ascii="Verdana" w:hAnsi="Verdana" w:cs="Verdana"/>
          <w:sz w:val="28"/>
          <w:szCs w:val="28"/>
        </w:rPr>
        <w:t>батутисты</w:t>
      </w:r>
      <w:proofErr w:type="spellEnd"/>
      <w:r w:rsidRPr="005C1AC3">
        <w:rPr>
          <w:rFonts w:ascii="Verdana" w:hAnsi="Verdana" w:cs="Verdana"/>
          <w:sz w:val="28"/>
          <w:szCs w:val="28"/>
        </w:rPr>
        <w:t xml:space="preserve"> и прыгуны на акробатической дорожке. Но и спортсмены, выполнившие нормативы КМС и МС, не всегда владеют знанием терминов и правильной техникой выполнения даже простейших элементов. Создание такого рода таблицы, большое количество иллюстраций к элементам дают возможн</w:t>
      </w:r>
      <w:r w:rsidR="008E7A05">
        <w:rPr>
          <w:rFonts w:ascii="Verdana" w:hAnsi="Verdana" w:cs="Verdana"/>
          <w:sz w:val="28"/>
          <w:szCs w:val="28"/>
        </w:rPr>
        <w:t>ость упорядочить знания спортсмено</w:t>
      </w:r>
      <w:r w:rsidRPr="005C1AC3">
        <w:rPr>
          <w:rFonts w:ascii="Verdana" w:hAnsi="Verdana" w:cs="Verdana"/>
          <w:sz w:val="28"/>
          <w:szCs w:val="28"/>
        </w:rPr>
        <w:t>в в области хореографической подготовки, свободно владеть терминами хореографии и при необходимости пользоваться специальной литературой по хореографии.</w:t>
      </w:r>
    </w:p>
    <w:p w:rsidR="00BD54D5" w:rsidRDefault="00BD54D5">
      <w:pPr>
        <w:rPr>
          <w:rFonts w:ascii="Verdana" w:hAnsi="Verdana" w:cs="Verdana"/>
          <w:sz w:val="28"/>
          <w:szCs w:val="28"/>
        </w:rPr>
      </w:pPr>
    </w:p>
    <w:p w:rsidR="00BD54D5" w:rsidRDefault="00BD54D5">
      <w:r w:rsidRPr="005C1AC3">
        <w:rPr>
          <w:rFonts w:ascii="Verdana" w:hAnsi="Verdana" w:cs="Verdana"/>
          <w:sz w:val="28"/>
          <w:szCs w:val="28"/>
        </w:rPr>
        <w:lastRenderedPageBreak/>
        <w:fldChar w:fldCharType="begin"/>
      </w:r>
      <w:r w:rsidRPr="005C1AC3">
        <w:rPr>
          <w:rFonts w:ascii="Verdana" w:hAnsi="Verdana" w:cs="Verdana"/>
          <w:sz w:val="28"/>
          <w:szCs w:val="28"/>
        </w:rPr>
        <w:instrText xml:space="preserve"> INCLUDEPICTURE "http://lib.rus.ec/i/73/170873/i_021.png" \* MERGEFORMATINET </w:instrText>
      </w:r>
      <w:r w:rsidRPr="005C1AC3">
        <w:rPr>
          <w:rFonts w:ascii="Verdana" w:hAnsi="Verdana" w:cs="Verdana"/>
          <w:sz w:val="28"/>
          <w:szCs w:val="28"/>
        </w:rPr>
        <w:fldChar w:fldCharType="separate"/>
      </w:r>
      <w:r w:rsidR="00D92C82">
        <w:rPr>
          <w:rFonts w:ascii="Verdana" w:hAnsi="Verdana" w:cs="Verdana"/>
          <w:sz w:val="28"/>
          <w:szCs w:val="28"/>
        </w:rPr>
        <w:fldChar w:fldCharType="begin"/>
      </w:r>
      <w:r w:rsidR="00D92C82">
        <w:rPr>
          <w:rFonts w:ascii="Verdana" w:hAnsi="Verdana" w:cs="Verdana"/>
          <w:sz w:val="28"/>
          <w:szCs w:val="28"/>
        </w:rPr>
        <w:instrText xml:space="preserve"> INCLUDEPICTURE  "http://lib.rus.ec/i/73/170873/i_021.png" \* MERGEFORMATINET </w:instrText>
      </w:r>
      <w:r w:rsidR="00D92C82">
        <w:rPr>
          <w:rFonts w:ascii="Verdana" w:hAnsi="Verdana" w:cs="Verdana"/>
          <w:sz w:val="28"/>
          <w:szCs w:val="28"/>
        </w:rPr>
        <w:fldChar w:fldCharType="separate"/>
      </w:r>
      <w:r w:rsidR="001A1100">
        <w:rPr>
          <w:rFonts w:ascii="Verdana" w:hAnsi="Verdana" w:cs="Verdana"/>
          <w:sz w:val="28"/>
          <w:szCs w:val="28"/>
        </w:rPr>
        <w:fldChar w:fldCharType="begin"/>
      </w:r>
      <w:r w:rsidR="001A1100">
        <w:rPr>
          <w:rFonts w:ascii="Verdana" w:hAnsi="Verdana" w:cs="Verdana"/>
          <w:sz w:val="28"/>
          <w:szCs w:val="28"/>
        </w:rPr>
        <w:instrText xml:space="preserve"> </w:instrText>
      </w:r>
      <w:r w:rsidR="001A1100">
        <w:rPr>
          <w:rFonts w:ascii="Verdana" w:hAnsi="Verdana" w:cs="Verdana"/>
          <w:sz w:val="28"/>
          <w:szCs w:val="28"/>
        </w:rPr>
        <w:instrText>INCLUDEPICTURE  "http://lib.rus.ec/i/73/170873/i_021.png" \* MERGEFORMATINET</w:instrText>
      </w:r>
      <w:r w:rsidR="001A1100">
        <w:rPr>
          <w:rFonts w:ascii="Verdana" w:hAnsi="Verdana" w:cs="Verdana"/>
          <w:sz w:val="28"/>
          <w:szCs w:val="28"/>
        </w:rPr>
        <w:instrText xml:space="preserve"> </w:instrText>
      </w:r>
      <w:r w:rsidR="001A1100">
        <w:rPr>
          <w:rFonts w:ascii="Verdana" w:hAnsi="Verdana" w:cs="Verdana"/>
          <w:sz w:val="28"/>
          <w:szCs w:val="28"/>
        </w:rPr>
        <w:fldChar w:fldCharType="separate"/>
      </w:r>
      <w:r w:rsidR="00F02210">
        <w:rPr>
          <w:rFonts w:ascii="Verdana" w:hAnsi="Verdana" w:cs="Verdana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318pt">
            <v:imagedata r:id="rId4" r:href="rId5"/>
          </v:shape>
        </w:pict>
      </w:r>
      <w:r w:rsidR="001A1100">
        <w:rPr>
          <w:rFonts w:ascii="Verdana" w:hAnsi="Verdana" w:cs="Verdana"/>
          <w:sz w:val="28"/>
          <w:szCs w:val="28"/>
        </w:rPr>
        <w:fldChar w:fldCharType="end"/>
      </w:r>
      <w:r w:rsidR="00D92C82">
        <w:rPr>
          <w:rFonts w:ascii="Verdana" w:hAnsi="Verdana" w:cs="Verdana"/>
          <w:sz w:val="28"/>
          <w:szCs w:val="28"/>
        </w:rPr>
        <w:fldChar w:fldCharType="end"/>
      </w:r>
      <w:r w:rsidRPr="005C1AC3">
        <w:rPr>
          <w:rFonts w:ascii="Verdana" w:hAnsi="Verdana" w:cs="Verdana"/>
          <w:sz w:val="28"/>
          <w:szCs w:val="28"/>
        </w:rPr>
        <w:fldChar w:fldCharType="end"/>
      </w:r>
    </w:p>
    <w:p w:rsidR="00BD54D5" w:rsidRPr="00BD54D5" w:rsidRDefault="00BD54D5" w:rsidP="00BD54D5"/>
    <w:p w:rsidR="00BD54D5" w:rsidRPr="00BD54D5" w:rsidRDefault="00BD54D5" w:rsidP="00BD54D5"/>
    <w:p w:rsidR="00BD54D5" w:rsidRDefault="00BD54D5" w:rsidP="00BD54D5"/>
    <w:p w:rsidR="00BD54D5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b/>
          <w:bCs/>
          <w:sz w:val="28"/>
          <w:szCs w:val="28"/>
        </w:rPr>
      </w:pPr>
    </w:p>
    <w:p w:rsidR="00BD54D5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b/>
          <w:bCs/>
          <w:sz w:val="28"/>
          <w:szCs w:val="28"/>
        </w:rPr>
      </w:pPr>
    </w:p>
    <w:p w:rsidR="00BD54D5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b/>
          <w:bCs/>
          <w:sz w:val="28"/>
          <w:szCs w:val="28"/>
        </w:rPr>
      </w:pPr>
    </w:p>
    <w:p w:rsidR="00BD54D5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b/>
          <w:bCs/>
          <w:sz w:val="28"/>
          <w:szCs w:val="28"/>
        </w:rPr>
      </w:pPr>
    </w:p>
    <w:p w:rsidR="00BD54D5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b/>
          <w:bCs/>
          <w:sz w:val="28"/>
          <w:szCs w:val="28"/>
        </w:rPr>
      </w:pP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b/>
          <w:bCs/>
          <w:sz w:val="28"/>
          <w:szCs w:val="28"/>
        </w:rPr>
        <w:t>Средства хореографии</w:t>
      </w:r>
    </w:p>
    <w:p w:rsidR="00BD54D5" w:rsidRDefault="00BD54D5" w:rsidP="00BD54D5">
      <w:r w:rsidRPr="005C1AC3">
        <w:rPr>
          <w:rFonts w:ascii="Verdana" w:hAnsi="Verdana" w:cs="Verdana"/>
          <w:sz w:val="28"/>
          <w:szCs w:val="28"/>
        </w:rPr>
        <w:lastRenderedPageBreak/>
        <w:br/>
      </w:r>
      <w:r w:rsidRPr="005C1AC3">
        <w:rPr>
          <w:rFonts w:ascii="Verdana" w:hAnsi="Verdana" w:cs="Verdana"/>
          <w:sz w:val="28"/>
          <w:szCs w:val="28"/>
        </w:rPr>
        <w:fldChar w:fldCharType="begin"/>
      </w:r>
      <w:r w:rsidRPr="005C1AC3">
        <w:rPr>
          <w:rFonts w:ascii="Verdana" w:hAnsi="Verdana" w:cs="Verdana"/>
          <w:sz w:val="28"/>
          <w:szCs w:val="28"/>
        </w:rPr>
        <w:instrText xml:space="preserve"> INCLUDEPICTURE "http://lib.rus.ec/i/73/170873/i_046.png" \* MERGEFORMATINET </w:instrText>
      </w:r>
      <w:r w:rsidRPr="005C1AC3">
        <w:rPr>
          <w:rFonts w:ascii="Verdana" w:hAnsi="Verdana" w:cs="Verdana"/>
          <w:sz w:val="28"/>
          <w:szCs w:val="28"/>
        </w:rPr>
        <w:fldChar w:fldCharType="separate"/>
      </w:r>
      <w:r w:rsidR="00D92C82">
        <w:rPr>
          <w:rFonts w:ascii="Verdana" w:hAnsi="Verdana" w:cs="Verdana"/>
          <w:sz w:val="28"/>
          <w:szCs w:val="28"/>
        </w:rPr>
        <w:fldChar w:fldCharType="begin"/>
      </w:r>
      <w:r w:rsidR="00D92C82">
        <w:rPr>
          <w:rFonts w:ascii="Verdana" w:hAnsi="Verdana" w:cs="Verdana"/>
          <w:sz w:val="28"/>
          <w:szCs w:val="28"/>
        </w:rPr>
        <w:instrText xml:space="preserve"> INCLUDEPICTURE  "http://lib.rus.ec/i/73/170873/i_046.png" \* MERGEFORMATINET </w:instrText>
      </w:r>
      <w:r w:rsidR="00D92C82">
        <w:rPr>
          <w:rFonts w:ascii="Verdana" w:hAnsi="Verdana" w:cs="Verdana"/>
          <w:sz w:val="28"/>
          <w:szCs w:val="28"/>
        </w:rPr>
        <w:fldChar w:fldCharType="separate"/>
      </w:r>
      <w:r w:rsidR="001A1100">
        <w:rPr>
          <w:rFonts w:ascii="Verdana" w:hAnsi="Verdana" w:cs="Verdana"/>
          <w:sz w:val="28"/>
          <w:szCs w:val="28"/>
        </w:rPr>
        <w:fldChar w:fldCharType="begin"/>
      </w:r>
      <w:r w:rsidR="001A1100">
        <w:rPr>
          <w:rFonts w:ascii="Verdana" w:hAnsi="Verdana" w:cs="Verdana"/>
          <w:sz w:val="28"/>
          <w:szCs w:val="28"/>
        </w:rPr>
        <w:instrText xml:space="preserve"> </w:instrText>
      </w:r>
      <w:r w:rsidR="001A1100">
        <w:rPr>
          <w:rFonts w:ascii="Verdana" w:hAnsi="Verdana" w:cs="Verdana"/>
          <w:sz w:val="28"/>
          <w:szCs w:val="28"/>
        </w:rPr>
        <w:instrText>INCLUDEPICTURE  "http://lib.rus.ec/i/73/170873/i_046.png" \* MERGEFORMATINET</w:instrText>
      </w:r>
      <w:r w:rsidR="001A1100">
        <w:rPr>
          <w:rFonts w:ascii="Verdana" w:hAnsi="Verdana" w:cs="Verdana"/>
          <w:sz w:val="28"/>
          <w:szCs w:val="28"/>
        </w:rPr>
        <w:instrText xml:space="preserve"> </w:instrText>
      </w:r>
      <w:r w:rsidR="001A1100">
        <w:rPr>
          <w:rFonts w:ascii="Verdana" w:hAnsi="Verdana" w:cs="Verdana"/>
          <w:sz w:val="28"/>
          <w:szCs w:val="28"/>
        </w:rPr>
        <w:fldChar w:fldCharType="separate"/>
      </w:r>
      <w:r w:rsidR="00F02210">
        <w:rPr>
          <w:rFonts w:ascii="Verdana" w:hAnsi="Verdana" w:cs="Verdana"/>
          <w:sz w:val="28"/>
          <w:szCs w:val="28"/>
        </w:rPr>
        <w:pict>
          <v:shape id="_x0000_i1026" type="#_x0000_t75" alt="" style="width:376.5pt;height:337.5pt">
            <v:imagedata r:id="rId6" r:href="rId7"/>
          </v:shape>
        </w:pict>
      </w:r>
      <w:r w:rsidR="001A1100">
        <w:rPr>
          <w:rFonts w:ascii="Verdana" w:hAnsi="Verdana" w:cs="Verdana"/>
          <w:sz w:val="28"/>
          <w:szCs w:val="28"/>
        </w:rPr>
        <w:fldChar w:fldCharType="end"/>
      </w:r>
      <w:r w:rsidR="00D92C82">
        <w:rPr>
          <w:rFonts w:ascii="Verdana" w:hAnsi="Verdana" w:cs="Verdana"/>
          <w:sz w:val="28"/>
          <w:szCs w:val="28"/>
        </w:rPr>
        <w:fldChar w:fldCharType="end"/>
      </w:r>
      <w:r w:rsidRPr="005C1AC3">
        <w:rPr>
          <w:rFonts w:ascii="Verdana" w:hAnsi="Verdana" w:cs="Verdana"/>
          <w:sz w:val="28"/>
          <w:szCs w:val="28"/>
        </w:rPr>
        <w:fldChar w:fldCharType="end"/>
      </w:r>
    </w:p>
    <w:p w:rsidR="00BD54D5" w:rsidRPr="00BD54D5" w:rsidRDefault="00BD54D5" w:rsidP="00BD54D5"/>
    <w:p w:rsidR="00BD54D5" w:rsidRPr="00BD54D5" w:rsidRDefault="00BD54D5" w:rsidP="00BD54D5"/>
    <w:p w:rsidR="00BD54D5" w:rsidRDefault="00BD54D5" w:rsidP="00BD54D5"/>
    <w:p w:rsidR="00BD54D5" w:rsidRPr="005C1AC3" w:rsidRDefault="0091680E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СТРУКТУРА ХОРЕОГРАФИЧЕСКОГО ЗАНЯТИЯ.</w:t>
      </w:r>
      <w:r w:rsidR="00BD54D5" w:rsidRPr="005C1AC3">
        <w:rPr>
          <w:rFonts w:ascii="Verdana" w:hAnsi="Verdana" w:cs="Verdana"/>
          <w:sz w:val="28"/>
          <w:szCs w:val="28"/>
        </w:rPr>
        <w:t xml:space="preserve"> </w:t>
      </w:r>
    </w:p>
    <w:p w:rsidR="00BD54D5" w:rsidRPr="005C1AC3" w:rsidRDefault="0091680E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Структура хореографического занятия</w:t>
      </w:r>
      <w:r w:rsidR="00BD54D5" w:rsidRPr="005C1AC3">
        <w:rPr>
          <w:rFonts w:ascii="Verdana" w:hAnsi="Verdana" w:cs="Verdana"/>
          <w:sz w:val="28"/>
          <w:szCs w:val="28"/>
        </w:rPr>
        <w:t xml:space="preserve"> является классической: подготовительная, основная, заключительная части.</w:t>
      </w:r>
    </w:p>
    <w:p w:rsidR="00BD54D5" w:rsidRPr="005C1AC3" w:rsidRDefault="0091680E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В подготовительной части занятия</w:t>
      </w:r>
      <w:r w:rsidR="00BD54D5" w:rsidRPr="005C1AC3">
        <w:rPr>
          <w:rFonts w:ascii="Verdana" w:hAnsi="Verdana" w:cs="Verdana"/>
          <w:sz w:val="28"/>
          <w:szCs w:val="28"/>
        </w:rPr>
        <w:t xml:space="preserve"> решаются задачи организации занимающихся, мобилизации их к предстоящей работе, подготовки к выполнению упражнений основной части занятия.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 xml:space="preserve">Средствами, которыми решаются указанные задачи, являются разновидности ходьбы и бега, различные танцевальные соединения на основе народных танцев, общеразвивающие упражнения. Такие упражнения способствуют мобилизации внимания, подготавливают </w:t>
      </w:r>
      <w:r w:rsidRPr="005C1AC3">
        <w:rPr>
          <w:rFonts w:ascii="Verdana" w:hAnsi="Verdana" w:cs="Verdana"/>
          <w:sz w:val="28"/>
          <w:szCs w:val="28"/>
        </w:rPr>
        <w:lastRenderedPageBreak/>
        <w:t>суставно-мышечный аппарат, сердечно-сосудистую и дыхательную системы для последующей работы.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Для проведения упражнений применяются различные методы: раздельный, в движении, игровой (например, в виде музыкальной игры).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Та часть урока, в которой решаются основные задачи, является основной. Решение поставленных задач достигается применением большого арсенала разнообразных движений: элементов классического танца, элементов народных танцев, элементов свободной пластики, акробатических и общеразвивающих упражнений.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В зависимости от приме</w:t>
      </w:r>
      <w:r w:rsidR="0091680E">
        <w:rPr>
          <w:rFonts w:ascii="Verdana" w:hAnsi="Verdana" w:cs="Verdana"/>
          <w:sz w:val="28"/>
          <w:szCs w:val="28"/>
        </w:rPr>
        <w:t>няемых средств основную часть занятия</w:t>
      </w:r>
      <w:r w:rsidRPr="005C1AC3">
        <w:rPr>
          <w:rFonts w:ascii="Verdana" w:hAnsi="Verdana" w:cs="Verdana"/>
          <w:sz w:val="28"/>
          <w:szCs w:val="28"/>
        </w:rPr>
        <w:t xml:space="preserve"> можно представить в семи различных вариантах (рис. 2). Данное деление, конечно, является условным, поскольку различные средства хореографической подготовки обогащаются, взаимно проникая друг в друга.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Подразделя</w:t>
      </w:r>
      <w:r w:rsidR="0091680E">
        <w:rPr>
          <w:rFonts w:ascii="Verdana" w:hAnsi="Verdana" w:cs="Verdana"/>
          <w:sz w:val="28"/>
          <w:szCs w:val="28"/>
        </w:rPr>
        <w:t>ют три вида основной части занятия</w:t>
      </w:r>
      <w:r w:rsidRPr="005C1AC3">
        <w:rPr>
          <w:rFonts w:ascii="Verdana" w:hAnsi="Verdana" w:cs="Verdana"/>
          <w:sz w:val="28"/>
          <w:szCs w:val="28"/>
        </w:rPr>
        <w:t>: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· первый строится на основе классического танца;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· второй основан на элементах народных, современных бальных танцев;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· третий преимущественно построен на движениях свободной пластики.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>
        <w:tab/>
      </w:r>
      <w:r w:rsidR="0091680E">
        <w:rPr>
          <w:rFonts w:ascii="Verdana" w:hAnsi="Verdana" w:cs="Verdana"/>
          <w:sz w:val="28"/>
          <w:szCs w:val="28"/>
        </w:rPr>
        <w:t>ПРИНЦИП ПОСТРОЕНИЯ ЗАНЯТИЯ ПО</w:t>
      </w:r>
      <w:r w:rsidRPr="005C1AC3">
        <w:rPr>
          <w:rFonts w:ascii="Verdana" w:hAnsi="Verdana" w:cs="Verdana"/>
          <w:sz w:val="28"/>
          <w:szCs w:val="28"/>
        </w:rPr>
        <w:t xml:space="preserve"> ХОРЕОГРАФИИ* </w:t>
      </w:r>
    </w:p>
    <w:p w:rsidR="00BD54D5" w:rsidRPr="005C1AC3" w:rsidRDefault="0091680E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proofErr w:type="gramStart"/>
      <w:r>
        <w:rPr>
          <w:rFonts w:ascii="Verdana" w:hAnsi="Verdana" w:cs="Verdana"/>
          <w:sz w:val="28"/>
          <w:szCs w:val="28"/>
        </w:rPr>
        <w:t xml:space="preserve">Построение </w:t>
      </w:r>
      <w:r w:rsidR="00BD54D5" w:rsidRPr="005C1AC3">
        <w:rPr>
          <w:rFonts w:ascii="Verdana" w:hAnsi="Verdana" w:cs="Verdana"/>
          <w:sz w:val="28"/>
          <w:szCs w:val="28"/>
        </w:rPr>
        <w:t xml:space="preserve"> определяется</w:t>
      </w:r>
      <w:proofErr w:type="gramEnd"/>
      <w:r w:rsidR="00BD54D5" w:rsidRPr="005C1AC3">
        <w:rPr>
          <w:rFonts w:ascii="Verdana" w:hAnsi="Verdana" w:cs="Verdana"/>
          <w:sz w:val="28"/>
          <w:szCs w:val="28"/>
        </w:rPr>
        <w:t xml:space="preserve"> 4 условиями: сораз</w:t>
      </w:r>
      <w:r>
        <w:rPr>
          <w:rFonts w:ascii="Verdana" w:hAnsi="Verdana" w:cs="Verdana"/>
          <w:sz w:val="28"/>
          <w:szCs w:val="28"/>
        </w:rPr>
        <w:t>мерностью отдельных частей занятия</w:t>
      </w:r>
      <w:r w:rsidR="00BD54D5" w:rsidRPr="005C1AC3">
        <w:rPr>
          <w:rFonts w:ascii="Verdana" w:hAnsi="Verdana" w:cs="Verdana"/>
          <w:sz w:val="28"/>
          <w:szCs w:val="28"/>
        </w:rPr>
        <w:t>; подбором упражнений и последовательностью выполнения; чередованием нагрузки и отдыха;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· составле</w:t>
      </w:r>
      <w:r w:rsidR="0091680E">
        <w:rPr>
          <w:rFonts w:ascii="Verdana" w:hAnsi="Verdana" w:cs="Verdana"/>
          <w:sz w:val="28"/>
          <w:szCs w:val="28"/>
        </w:rPr>
        <w:t>нием учебных комбинаций на занятии</w:t>
      </w:r>
      <w:r w:rsidRPr="005C1AC3">
        <w:rPr>
          <w:rFonts w:ascii="Verdana" w:hAnsi="Verdana" w:cs="Verdana"/>
          <w:sz w:val="28"/>
          <w:szCs w:val="28"/>
        </w:rPr>
        <w:t>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lastRenderedPageBreak/>
        <w:t>В зависимости от педагогических задач длительнос</w:t>
      </w:r>
      <w:r w:rsidR="0091680E">
        <w:rPr>
          <w:rFonts w:ascii="Verdana" w:hAnsi="Verdana" w:cs="Verdana"/>
          <w:sz w:val="28"/>
          <w:szCs w:val="28"/>
        </w:rPr>
        <w:t xml:space="preserve">ть и соразмерность частей занятия по </w:t>
      </w:r>
      <w:r w:rsidRPr="005C1AC3">
        <w:rPr>
          <w:rFonts w:ascii="Verdana" w:hAnsi="Verdana" w:cs="Verdana"/>
          <w:sz w:val="28"/>
          <w:szCs w:val="28"/>
        </w:rPr>
        <w:t>хореографии может меняться</w:t>
      </w:r>
      <w:r w:rsidR="0091680E">
        <w:rPr>
          <w:rFonts w:ascii="Verdana" w:hAnsi="Verdana" w:cs="Verdana"/>
          <w:sz w:val="28"/>
          <w:szCs w:val="28"/>
        </w:rPr>
        <w:t>. В среднем основная часть занятия</w:t>
      </w:r>
      <w:r w:rsidRPr="005C1AC3">
        <w:rPr>
          <w:rFonts w:ascii="Verdana" w:hAnsi="Verdana" w:cs="Verdana"/>
          <w:sz w:val="28"/>
          <w:szCs w:val="28"/>
        </w:rPr>
        <w:t xml:space="preserve"> при любой его продолжительности составляет около 80 % общего времени. Между тем в подготовите</w:t>
      </w:r>
      <w:r w:rsidR="0091680E">
        <w:rPr>
          <w:rFonts w:ascii="Verdana" w:hAnsi="Verdana" w:cs="Verdana"/>
          <w:sz w:val="28"/>
          <w:szCs w:val="28"/>
        </w:rPr>
        <w:t>льном периоде первая часть занятия</w:t>
      </w:r>
      <w:r w:rsidRPr="005C1AC3">
        <w:rPr>
          <w:rFonts w:ascii="Verdana" w:hAnsi="Verdana" w:cs="Verdana"/>
          <w:sz w:val="28"/>
          <w:szCs w:val="28"/>
        </w:rPr>
        <w:t xml:space="preserve"> более длительна, ч</w:t>
      </w:r>
      <w:r w:rsidR="0091680E">
        <w:rPr>
          <w:rFonts w:ascii="Verdana" w:hAnsi="Verdana" w:cs="Verdana"/>
          <w:sz w:val="28"/>
          <w:szCs w:val="28"/>
        </w:rPr>
        <w:t>ем в соревновательном. Если занятие</w:t>
      </w:r>
      <w:r w:rsidRPr="005C1AC3">
        <w:rPr>
          <w:rFonts w:ascii="Verdana" w:hAnsi="Verdana" w:cs="Verdana"/>
          <w:sz w:val="28"/>
          <w:szCs w:val="28"/>
        </w:rPr>
        <w:t xml:space="preserve"> проводится в начале тре</w:t>
      </w:r>
      <w:r w:rsidR="0091680E">
        <w:rPr>
          <w:rFonts w:ascii="Verdana" w:hAnsi="Verdana" w:cs="Verdana"/>
          <w:sz w:val="28"/>
          <w:szCs w:val="28"/>
        </w:rPr>
        <w:t>нировки</w:t>
      </w:r>
      <w:r w:rsidRPr="005C1AC3">
        <w:rPr>
          <w:rFonts w:ascii="Verdana" w:hAnsi="Verdana" w:cs="Verdana"/>
          <w:sz w:val="28"/>
          <w:szCs w:val="28"/>
        </w:rPr>
        <w:t>, то подготовительная часть займе</w:t>
      </w:r>
      <w:r w:rsidR="0091680E">
        <w:rPr>
          <w:rFonts w:ascii="Verdana" w:hAnsi="Verdana" w:cs="Verdana"/>
          <w:sz w:val="28"/>
          <w:szCs w:val="28"/>
        </w:rPr>
        <w:t>т около 10 % времени всей хореографии</w:t>
      </w:r>
      <w:r w:rsidRPr="005C1AC3">
        <w:rPr>
          <w:rFonts w:ascii="Verdana" w:hAnsi="Verdana" w:cs="Verdana"/>
          <w:sz w:val="28"/>
          <w:szCs w:val="28"/>
        </w:rPr>
        <w:t>, а заключительная, назначение которой готовить занимающихся к предстоящей работе на снарядах, не должна быть затянут</w:t>
      </w:r>
      <w:r w:rsidR="0091680E">
        <w:rPr>
          <w:rFonts w:ascii="Verdana" w:hAnsi="Verdana" w:cs="Verdana"/>
          <w:sz w:val="28"/>
          <w:szCs w:val="28"/>
        </w:rPr>
        <w:t>ой и вялой. В случае, когда занятие</w:t>
      </w:r>
      <w:r w:rsidRPr="005C1AC3">
        <w:rPr>
          <w:rFonts w:ascii="Verdana" w:hAnsi="Verdana" w:cs="Verdana"/>
          <w:sz w:val="28"/>
          <w:szCs w:val="28"/>
        </w:rPr>
        <w:t xml:space="preserve"> заменяет вид гимнастического многоборья или дополняет его, подготовительная часть сокращается вдвое. При этом увеличивается доля времени, отведенно</w:t>
      </w:r>
      <w:r w:rsidR="0091680E">
        <w:rPr>
          <w:rFonts w:ascii="Verdana" w:hAnsi="Verdana" w:cs="Verdana"/>
          <w:sz w:val="28"/>
          <w:szCs w:val="28"/>
        </w:rPr>
        <w:t>го на заключительную часть занятия</w:t>
      </w:r>
      <w:r w:rsidRPr="005C1AC3">
        <w:rPr>
          <w:rFonts w:ascii="Verdana" w:hAnsi="Verdana" w:cs="Verdana"/>
          <w:sz w:val="28"/>
          <w:szCs w:val="28"/>
        </w:rPr>
        <w:t>. Подбор упражнений и методы проведения должны способствовать лучшему восстановлению, особенно если</w:t>
      </w:r>
      <w:r w:rsidR="00417630">
        <w:rPr>
          <w:rFonts w:ascii="Verdana" w:hAnsi="Verdana" w:cs="Verdana"/>
          <w:sz w:val="28"/>
          <w:szCs w:val="28"/>
        </w:rPr>
        <w:t xml:space="preserve"> хореография</w:t>
      </w:r>
      <w:r w:rsidRPr="005C1AC3">
        <w:rPr>
          <w:rFonts w:ascii="Verdana" w:hAnsi="Verdana" w:cs="Verdana"/>
          <w:sz w:val="28"/>
          <w:szCs w:val="28"/>
        </w:rPr>
        <w:t xml:space="preserve"> проводится в конце тренировочного занятия.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 xml:space="preserve">Необходимо помнить, что различные упражнения в зависимости от их координационной сложности, выразительного аспекта представляют разную психологическую трудность для занимающихся. Поэтому координационно и выразительно сложные движения, требующие внимания и сосредоточенности, должны сменяться более простыми. Рекомендуется сначала применять движения несложные по своей структуре, не вызывающие особого напряжения внимания и памяти, постепенно повышая, однако, физическую трудность выполнения. Затем можно переходить к более сложным движениям, которые требуют большей степени </w:t>
      </w:r>
      <w:r w:rsidRPr="005C1AC3">
        <w:rPr>
          <w:rFonts w:ascii="Verdana" w:hAnsi="Verdana" w:cs="Verdana"/>
          <w:sz w:val="28"/>
          <w:szCs w:val="28"/>
        </w:rPr>
        <w:lastRenderedPageBreak/>
        <w:t>внимания и затраты физических сил, и, наконец, применять упражнения наиболее сложные в координационном отношении, но позволяющие уменьшить физическую нагрузку.</w:t>
      </w:r>
    </w:p>
    <w:p w:rsidR="00BD54D5" w:rsidRPr="005C1AC3" w:rsidRDefault="00417630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Важное место в построении занятия по хореографии</w:t>
      </w:r>
      <w:r w:rsidR="00BD54D5" w:rsidRPr="005C1AC3">
        <w:rPr>
          <w:rFonts w:ascii="Verdana" w:hAnsi="Verdana" w:cs="Verdana"/>
          <w:sz w:val="28"/>
          <w:szCs w:val="28"/>
        </w:rPr>
        <w:t xml:space="preserve"> занимает методика составления учебных комбинаций (комбинированных заданий), т. е. различных соединений из движений классического и народных танцев, прыжков, равновесии, поворотов, акробатических элементов и т. п. Здесь не может быть единого рецепта, многое зависит от квалификации хореографа. Однако и здесь существуют определенные закономерности, которые необходимо учитывать: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1. Возраст и возможности учениц, периодизацию спортивной тренировки, этап подготовки.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2. Логическую связь движений, а именно: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· положение тела в конце каждого движения должно служить исходным положением для выполнения последующего;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· все компоненты комбинаций должны помимо самостоятельного значения иметь и дополнительное (функцию связи).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3. Оптимальную трудность композиции. Не следует недооценивать или переоце</w:t>
      </w:r>
      <w:r w:rsidR="00417630">
        <w:rPr>
          <w:rFonts w:ascii="Verdana" w:hAnsi="Verdana" w:cs="Verdana"/>
          <w:sz w:val="28"/>
          <w:szCs w:val="28"/>
        </w:rPr>
        <w:t xml:space="preserve">нивать возможности </w:t>
      </w:r>
      <w:proofErr w:type="gramStart"/>
      <w:r w:rsidR="00417630">
        <w:rPr>
          <w:rFonts w:ascii="Verdana" w:hAnsi="Verdana" w:cs="Verdana"/>
          <w:sz w:val="28"/>
          <w:szCs w:val="28"/>
        </w:rPr>
        <w:t xml:space="preserve">спортсменов </w:t>
      </w:r>
      <w:r w:rsidRPr="005C1AC3">
        <w:rPr>
          <w:rFonts w:ascii="Verdana" w:hAnsi="Verdana" w:cs="Verdana"/>
          <w:sz w:val="28"/>
          <w:szCs w:val="28"/>
        </w:rPr>
        <w:t>.</w:t>
      </w:r>
      <w:proofErr w:type="gramEnd"/>
    </w:p>
    <w:p w:rsidR="00016F77" w:rsidRDefault="00BD54D5" w:rsidP="00BD54D5">
      <w:pPr>
        <w:tabs>
          <w:tab w:val="left" w:pos="2370"/>
        </w:tabs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4. Элемент новизны и разнообразия. Нужно органично сочетать хорошо знакомые движения с недавно освоенными, не увлекаясь при этом чрезмерным их разнообразием.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 xml:space="preserve">МУЗЫКАЛЬНОЕ СОПРОВОЖДЕНИЕ* 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 xml:space="preserve">Хореографическая разминка проводится с музыкальным сопровождением. Функции аккомпаниатора – пианиста очень многогранны. Посредством музыкального сопровождения </w:t>
      </w:r>
      <w:r w:rsidRPr="005C1AC3">
        <w:rPr>
          <w:rFonts w:ascii="Verdana" w:hAnsi="Verdana" w:cs="Verdana"/>
          <w:sz w:val="28"/>
          <w:szCs w:val="28"/>
        </w:rPr>
        <w:lastRenderedPageBreak/>
        <w:t>музыкант помогает тренеру организовать внимание занимающихся и воспитывает у них чувство ритма, музыкальность выполнения, передавать характер музыкального произведения пластикой движений, взглядом и поворотом головы. Музыкальное сопровождение должно быть выразительным, характерным для каждого вида упражнения, где ясно прослушивается музыкальная фраза, укладывающееся количество тактов, соответствующее продолжительности упражнения.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Давая определенный темп, метр и ритмический рисунок, музыка выявляет и подчеркивает характерные особенности движения, помогает его выполнению и одновремен</w:t>
      </w:r>
      <w:r w:rsidR="008E7A05">
        <w:rPr>
          <w:rFonts w:ascii="Verdana" w:hAnsi="Verdana" w:cs="Verdana"/>
          <w:sz w:val="28"/>
          <w:szCs w:val="28"/>
        </w:rPr>
        <w:t>но приучает спортсменов и гимнас</w:t>
      </w:r>
      <w:r w:rsidRPr="005C1AC3">
        <w:rPr>
          <w:rFonts w:ascii="Verdana" w:hAnsi="Verdana" w:cs="Verdana"/>
          <w:sz w:val="28"/>
          <w:szCs w:val="28"/>
        </w:rPr>
        <w:t>тов понимать соответствие между характером музыки и характер движения. Соблюдение ритмического рисунка в соединении с творческой фантазией аккомпаниатора пианиста (хорошая, разнообразная импровизация) повышают качество урока. Определенный метр, темп рисунок выявляют и подчеркивают технический характер движения: мелодия, разнообразно гармонизированная, создает эмоциональную окраску движений, подчиняет движения музыке и обеспечивает музыкальную насыщенность уроку. Если в композиции мы подчиняемся музыке, передаем ее содержание и форму, то в уроке происходит обратное явление: музыка должна по своей форме подчинятьс</w:t>
      </w:r>
      <w:r w:rsidR="00417630">
        <w:rPr>
          <w:rFonts w:ascii="Verdana" w:hAnsi="Verdana" w:cs="Verdana"/>
          <w:sz w:val="28"/>
          <w:szCs w:val="28"/>
        </w:rPr>
        <w:t>я движению. Все комбинации занятия</w:t>
      </w:r>
      <w:r w:rsidRPr="005C1AC3">
        <w:rPr>
          <w:rFonts w:ascii="Verdana" w:hAnsi="Verdana" w:cs="Verdana"/>
          <w:sz w:val="28"/>
          <w:szCs w:val="28"/>
        </w:rPr>
        <w:t xml:space="preserve"> должны строиться с учетом музыкальной фразы (тактовой квадратности), начинаться и заканчиваться вместе с нею. Музыкальные фразы могут быть малые и большие: четыре такта, восемь, шестнадцать, тридцать два и </w:t>
      </w:r>
      <w:r w:rsidRPr="005C1AC3">
        <w:rPr>
          <w:rFonts w:ascii="Verdana" w:hAnsi="Verdana" w:cs="Verdana"/>
          <w:sz w:val="28"/>
          <w:szCs w:val="28"/>
        </w:rPr>
        <w:lastRenderedPageBreak/>
        <w:t>т. д. В повседневном тренировочном процессе аккомпаниатор пианист творче</w:t>
      </w:r>
      <w:r w:rsidR="00417630">
        <w:rPr>
          <w:rFonts w:ascii="Verdana" w:hAnsi="Verdana" w:cs="Verdana"/>
          <w:sz w:val="28"/>
          <w:szCs w:val="28"/>
        </w:rPr>
        <w:t>ски участвует в построении занятия</w:t>
      </w:r>
      <w:r w:rsidRPr="005C1AC3">
        <w:rPr>
          <w:rFonts w:ascii="Verdana" w:hAnsi="Verdana" w:cs="Verdana"/>
          <w:sz w:val="28"/>
          <w:szCs w:val="28"/>
        </w:rPr>
        <w:t xml:space="preserve"> и м</w:t>
      </w:r>
      <w:r w:rsidR="008E7A05">
        <w:rPr>
          <w:rFonts w:ascii="Verdana" w:hAnsi="Verdana" w:cs="Verdana"/>
          <w:sz w:val="28"/>
          <w:szCs w:val="28"/>
        </w:rPr>
        <w:t>узыкальном воспитании гимнаст</w:t>
      </w:r>
      <w:r w:rsidRPr="005C1AC3">
        <w:rPr>
          <w:rFonts w:ascii="Verdana" w:hAnsi="Verdana" w:cs="Verdana"/>
          <w:sz w:val="28"/>
          <w:szCs w:val="28"/>
        </w:rPr>
        <w:t>ов, умело подбирая музыкальную литературу в тех случаях, когда задание тренера-преподавателя требует готовой музыкальной формы. Очень важна профессиональная подготовка пианиста, умение перейти в необходимый момент на импровизацию.</w:t>
      </w:r>
    </w:p>
    <w:p w:rsidR="00BD54D5" w:rsidRDefault="00BD54D5" w:rsidP="00BD54D5">
      <w:pPr>
        <w:tabs>
          <w:tab w:val="left" w:pos="2370"/>
        </w:tabs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Импровизационная музыка должна строго подчиняться рисунку заданной тренером-преподавателем комбинации, иметь определенный ритмический рисунок, соответствующей характеру движений</w:t>
      </w:r>
      <w:r>
        <w:rPr>
          <w:rFonts w:ascii="Verdana" w:hAnsi="Verdana" w:cs="Verdana"/>
          <w:sz w:val="28"/>
          <w:szCs w:val="28"/>
        </w:rPr>
        <w:t>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При составлении композиции необходимо учитывать перемещение спортсменов по площадке; ракурс каждого элемента, подбор элементов сложности в зависимости от разряда, сбалансированность выполняемых элементов как на полу, так в положении стоя и в воздухе.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b/>
          <w:bCs/>
          <w:sz w:val="28"/>
          <w:szCs w:val="28"/>
        </w:rPr>
        <w:t>Варианты рисунков композиции, в/у</w:t>
      </w:r>
    </w:p>
    <w:p w:rsidR="00BD54D5" w:rsidRPr="005C1AC3" w:rsidRDefault="00BD54D5" w:rsidP="00BD54D5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fldChar w:fldCharType="begin"/>
      </w:r>
      <w:r w:rsidRPr="005C1AC3">
        <w:rPr>
          <w:rFonts w:ascii="Verdana" w:hAnsi="Verdana" w:cs="Verdana"/>
          <w:sz w:val="28"/>
          <w:szCs w:val="28"/>
        </w:rPr>
        <w:instrText xml:space="preserve"> INCLUDEPICTURE "http://lib.rus.ec/i/73/170873/i_050.png" \* MERGEFORMATINET </w:instrText>
      </w:r>
      <w:r w:rsidRPr="005C1AC3">
        <w:rPr>
          <w:rFonts w:ascii="Verdana" w:hAnsi="Verdana" w:cs="Verdana"/>
          <w:sz w:val="28"/>
          <w:szCs w:val="28"/>
        </w:rPr>
        <w:fldChar w:fldCharType="separate"/>
      </w:r>
      <w:r w:rsidR="00D92C82">
        <w:rPr>
          <w:rFonts w:ascii="Verdana" w:hAnsi="Verdana" w:cs="Verdana"/>
          <w:sz w:val="28"/>
          <w:szCs w:val="28"/>
        </w:rPr>
        <w:fldChar w:fldCharType="begin"/>
      </w:r>
      <w:r w:rsidR="00D92C82">
        <w:rPr>
          <w:rFonts w:ascii="Verdana" w:hAnsi="Verdana" w:cs="Verdana"/>
          <w:sz w:val="28"/>
          <w:szCs w:val="28"/>
        </w:rPr>
        <w:instrText xml:space="preserve"> INCLUDEPICTURE  "http://lib.rus.ec/i/73/170873/i_050.png" \* MERGEFORMATINET </w:instrText>
      </w:r>
      <w:r w:rsidR="00D92C82">
        <w:rPr>
          <w:rFonts w:ascii="Verdana" w:hAnsi="Verdana" w:cs="Verdana"/>
          <w:sz w:val="28"/>
          <w:szCs w:val="28"/>
        </w:rPr>
        <w:fldChar w:fldCharType="separate"/>
      </w:r>
      <w:r w:rsidR="001A1100">
        <w:rPr>
          <w:rFonts w:ascii="Verdana" w:hAnsi="Verdana" w:cs="Verdana"/>
          <w:sz w:val="28"/>
          <w:szCs w:val="28"/>
        </w:rPr>
        <w:fldChar w:fldCharType="begin"/>
      </w:r>
      <w:r w:rsidR="001A1100">
        <w:rPr>
          <w:rFonts w:ascii="Verdana" w:hAnsi="Verdana" w:cs="Verdana"/>
          <w:sz w:val="28"/>
          <w:szCs w:val="28"/>
        </w:rPr>
        <w:instrText xml:space="preserve"> </w:instrText>
      </w:r>
      <w:r w:rsidR="001A1100">
        <w:rPr>
          <w:rFonts w:ascii="Verdana" w:hAnsi="Verdana" w:cs="Verdana"/>
          <w:sz w:val="28"/>
          <w:szCs w:val="28"/>
        </w:rPr>
        <w:instrText>INCLUDEPICTURE  "http://lib.rus.ec/i/73/170873/i_050.png" \* MERGEFORMATINET</w:instrText>
      </w:r>
      <w:r w:rsidR="001A1100">
        <w:rPr>
          <w:rFonts w:ascii="Verdana" w:hAnsi="Verdana" w:cs="Verdana"/>
          <w:sz w:val="28"/>
          <w:szCs w:val="28"/>
        </w:rPr>
        <w:instrText xml:space="preserve"> </w:instrText>
      </w:r>
      <w:r w:rsidR="001A1100">
        <w:rPr>
          <w:rFonts w:ascii="Verdana" w:hAnsi="Verdana" w:cs="Verdana"/>
          <w:sz w:val="28"/>
          <w:szCs w:val="28"/>
        </w:rPr>
        <w:fldChar w:fldCharType="separate"/>
      </w:r>
      <w:r w:rsidR="00F02210">
        <w:rPr>
          <w:rFonts w:ascii="Verdana" w:hAnsi="Verdana" w:cs="Verdana"/>
          <w:sz w:val="28"/>
          <w:szCs w:val="28"/>
        </w:rPr>
        <w:pict>
          <v:shape id="_x0000_i1027" type="#_x0000_t75" alt="" style="width:374.25pt;height:147pt">
            <v:imagedata r:id="rId8" r:href="rId9"/>
          </v:shape>
        </w:pict>
      </w:r>
      <w:r w:rsidR="001A1100">
        <w:rPr>
          <w:rFonts w:ascii="Verdana" w:hAnsi="Verdana" w:cs="Verdana"/>
          <w:sz w:val="28"/>
          <w:szCs w:val="28"/>
        </w:rPr>
        <w:fldChar w:fldCharType="end"/>
      </w:r>
      <w:r w:rsidR="00D92C82">
        <w:rPr>
          <w:rFonts w:ascii="Verdana" w:hAnsi="Verdana" w:cs="Verdana"/>
          <w:sz w:val="28"/>
          <w:szCs w:val="28"/>
        </w:rPr>
        <w:fldChar w:fldCharType="end"/>
      </w:r>
      <w:r w:rsidRPr="005C1AC3">
        <w:rPr>
          <w:rFonts w:ascii="Verdana" w:hAnsi="Verdana" w:cs="Verdana"/>
          <w:sz w:val="28"/>
          <w:szCs w:val="28"/>
        </w:rPr>
        <w:fldChar w:fldCharType="end"/>
      </w:r>
    </w:p>
    <w:p w:rsidR="00F1717C" w:rsidRDefault="00F1717C" w:rsidP="00F1717C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МЕТОДИКА ОБУЧЕНИЯ ХОРЕОГРАФИЧЕСКИМ ПРЫЖКАМ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Выполнение хореографических прыжков требует особой подготовки, т. е. наличие гибкости, амплитудного выполнения взмахов, умения сохранять правильную осанку и уметь координировать движения рук и ног.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 xml:space="preserve">При обучении можно выполнять подводящие упражнения у опоры и на середине, в том числе с применением </w:t>
      </w:r>
      <w:r w:rsidRPr="005C1AC3">
        <w:rPr>
          <w:rFonts w:ascii="Verdana" w:hAnsi="Verdana" w:cs="Verdana"/>
          <w:sz w:val="28"/>
          <w:szCs w:val="28"/>
        </w:rPr>
        <w:lastRenderedPageBreak/>
        <w:t>гимнастического оборудования: мостика, скамейки, стенки, батута, колец, перекладины, брусьев.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Все хореографические прыжки можно подразделить на определенные группы в зависимости от амплитуды, выполнения на месте, в продвижении, в повороте, прыжки с двух ног на две, с двух ног на одну, с одной ноги на одну.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 xml:space="preserve">Некоторые прыжки, относящиеся к определенной группе, могут выполняться как с малой, так и с большой амплитудой. Например, </w:t>
      </w:r>
      <w:proofErr w:type="spellStart"/>
      <w:r w:rsidRPr="005C1AC3">
        <w:rPr>
          <w:rFonts w:ascii="Verdana" w:hAnsi="Verdana" w:cs="Verdana"/>
          <w:sz w:val="28"/>
          <w:szCs w:val="28"/>
        </w:rPr>
        <w:t>эшапе</w:t>
      </w:r>
      <w:proofErr w:type="spellEnd"/>
      <w:r w:rsidRPr="005C1AC3">
        <w:rPr>
          <w:rFonts w:ascii="Verdana" w:hAnsi="Verdana" w:cs="Verdana"/>
          <w:sz w:val="28"/>
          <w:szCs w:val="28"/>
        </w:rPr>
        <w:t xml:space="preserve">, </w:t>
      </w:r>
      <w:proofErr w:type="spellStart"/>
      <w:r w:rsidRPr="005C1AC3">
        <w:rPr>
          <w:rFonts w:ascii="Verdana" w:hAnsi="Verdana" w:cs="Verdana"/>
          <w:sz w:val="28"/>
          <w:szCs w:val="28"/>
        </w:rPr>
        <w:t>револьтад</w:t>
      </w:r>
      <w:proofErr w:type="spellEnd"/>
      <w:r w:rsidRPr="005C1AC3">
        <w:rPr>
          <w:rFonts w:ascii="Verdana" w:hAnsi="Verdana" w:cs="Verdana"/>
          <w:sz w:val="28"/>
          <w:szCs w:val="28"/>
        </w:rPr>
        <w:t xml:space="preserve">, кабриоль, па де </w:t>
      </w:r>
      <w:proofErr w:type="spellStart"/>
      <w:r w:rsidRPr="005C1AC3">
        <w:rPr>
          <w:rFonts w:ascii="Verdana" w:hAnsi="Verdana" w:cs="Verdana"/>
          <w:sz w:val="28"/>
          <w:szCs w:val="28"/>
        </w:rPr>
        <w:t>ша</w:t>
      </w:r>
      <w:proofErr w:type="spellEnd"/>
      <w:r w:rsidRPr="005C1AC3">
        <w:rPr>
          <w:rFonts w:ascii="Verdana" w:hAnsi="Verdana" w:cs="Verdana"/>
          <w:sz w:val="28"/>
          <w:szCs w:val="28"/>
        </w:rPr>
        <w:t xml:space="preserve"> и т. д.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Прыжки классического танца подразделяются на пять групп.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fldChar w:fldCharType="begin"/>
      </w:r>
      <w:r w:rsidRPr="005C1AC3">
        <w:rPr>
          <w:rFonts w:ascii="Verdana" w:hAnsi="Verdana" w:cs="Verdana"/>
          <w:sz w:val="28"/>
          <w:szCs w:val="28"/>
        </w:rPr>
        <w:instrText xml:space="preserve"> INCLUDEPICTURE "http://lib.rus.ec/i/73/170873/i_152.png" \* MERGEFORMATINET </w:instrText>
      </w:r>
      <w:r w:rsidRPr="005C1AC3">
        <w:rPr>
          <w:rFonts w:ascii="Verdana" w:hAnsi="Verdana" w:cs="Verdana"/>
          <w:sz w:val="28"/>
          <w:szCs w:val="28"/>
        </w:rPr>
        <w:fldChar w:fldCharType="separate"/>
      </w:r>
      <w:r w:rsidR="00D92C82">
        <w:rPr>
          <w:rFonts w:ascii="Verdana" w:hAnsi="Verdana" w:cs="Verdana"/>
          <w:sz w:val="28"/>
          <w:szCs w:val="28"/>
        </w:rPr>
        <w:fldChar w:fldCharType="begin"/>
      </w:r>
      <w:r w:rsidR="00D92C82">
        <w:rPr>
          <w:rFonts w:ascii="Verdana" w:hAnsi="Verdana" w:cs="Verdana"/>
          <w:sz w:val="28"/>
          <w:szCs w:val="28"/>
        </w:rPr>
        <w:instrText xml:space="preserve"> INCLUDEPICTURE  "http://lib.rus.ec/i/73/170873/i_152.png" \* MERGEFORMATINET </w:instrText>
      </w:r>
      <w:r w:rsidR="00D92C82">
        <w:rPr>
          <w:rFonts w:ascii="Verdana" w:hAnsi="Verdana" w:cs="Verdana"/>
          <w:sz w:val="28"/>
          <w:szCs w:val="28"/>
        </w:rPr>
        <w:fldChar w:fldCharType="separate"/>
      </w:r>
      <w:r w:rsidR="001A1100">
        <w:rPr>
          <w:rFonts w:ascii="Verdana" w:hAnsi="Verdana" w:cs="Verdana"/>
          <w:sz w:val="28"/>
          <w:szCs w:val="28"/>
        </w:rPr>
        <w:fldChar w:fldCharType="begin"/>
      </w:r>
      <w:r w:rsidR="001A1100">
        <w:rPr>
          <w:rFonts w:ascii="Verdana" w:hAnsi="Verdana" w:cs="Verdana"/>
          <w:sz w:val="28"/>
          <w:szCs w:val="28"/>
        </w:rPr>
        <w:instrText xml:space="preserve"> </w:instrText>
      </w:r>
      <w:r w:rsidR="001A1100">
        <w:rPr>
          <w:rFonts w:ascii="Verdana" w:hAnsi="Verdana" w:cs="Verdana"/>
          <w:sz w:val="28"/>
          <w:szCs w:val="28"/>
        </w:rPr>
        <w:instrText>INCLUDEPICTURE  "http://lib.rus.ec/i/73/170873/i_152.png" \* MERGEFORMATINET</w:instrText>
      </w:r>
      <w:r w:rsidR="001A1100">
        <w:rPr>
          <w:rFonts w:ascii="Verdana" w:hAnsi="Verdana" w:cs="Verdana"/>
          <w:sz w:val="28"/>
          <w:szCs w:val="28"/>
        </w:rPr>
        <w:instrText xml:space="preserve"> </w:instrText>
      </w:r>
      <w:r w:rsidR="001A1100">
        <w:rPr>
          <w:rFonts w:ascii="Verdana" w:hAnsi="Verdana" w:cs="Verdana"/>
          <w:sz w:val="28"/>
          <w:szCs w:val="28"/>
        </w:rPr>
        <w:fldChar w:fldCharType="separate"/>
      </w:r>
      <w:r w:rsidR="001A1100">
        <w:rPr>
          <w:rFonts w:ascii="Verdana" w:hAnsi="Verdana" w:cs="Verdana"/>
          <w:sz w:val="28"/>
          <w:szCs w:val="28"/>
        </w:rPr>
        <w:pict>
          <v:shape id="_x0000_i1028" type="#_x0000_t75" alt="" style="width:269.25pt;height:236.25pt">
            <v:imagedata r:id="rId10" r:href="rId11"/>
          </v:shape>
        </w:pict>
      </w:r>
      <w:r w:rsidR="001A1100">
        <w:rPr>
          <w:rFonts w:ascii="Verdana" w:hAnsi="Verdana" w:cs="Verdana"/>
          <w:sz w:val="28"/>
          <w:szCs w:val="28"/>
        </w:rPr>
        <w:fldChar w:fldCharType="end"/>
      </w:r>
      <w:r w:rsidR="00D92C82">
        <w:rPr>
          <w:rFonts w:ascii="Verdana" w:hAnsi="Verdana" w:cs="Verdana"/>
          <w:sz w:val="28"/>
          <w:szCs w:val="28"/>
        </w:rPr>
        <w:fldChar w:fldCharType="end"/>
      </w:r>
      <w:r w:rsidRPr="005C1AC3">
        <w:rPr>
          <w:rFonts w:ascii="Verdana" w:hAnsi="Verdana" w:cs="Verdana"/>
          <w:sz w:val="28"/>
          <w:szCs w:val="28"/>
        </w:rPr>
        <w:fldChar w:fldCharType="end"/>
      </w:r>
    </w:p>
    <w:p w:rsidR="00F1717C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На схеме показаны основные виды прыжков. Простейшие из них – подскоки, для которых характерна малая высота выполнения и небольшая амплитуда движений. Содержат в себе общие структурно-технические элементы, позволяющие выделить несколько характерных стадий: подготовительную, основную, стадию реализации, завершающую стадию.</w:t>
      </w:r>
    </w:p>
    <w:p w:rsidR="00CB2AF4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</w:p>
    <w:p w:rsidR="00CB2AF4" w:rsidRDefault="00CB2AF4" w:rsidP="001A1100">
      <w:pPr>
        <w:spacing w:line="360" w:lineRule="auto"/>
        <w:jc w:val="both"/>
        <w:rPr>
          <w:rFonts w:ascii="Verdana" w:hAnsi="Verdana" w:cs="Verdana"/>
          <w:sz w:val="28"/>
          <w:szCs w:val="28"/>
        </w:rPr>
      </w:pPr>
    </w:p>
    <w:p w:rsidR="00CB2AF4" w:rsidRDefault="00CB2AF4" w:rsidP="00CB2AF4">
      <w:pPr>
        <w:spacing w:line="360" w:lineRule="auto"/>
        <w:ind w:firstLine="709"/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lastRenderedPageBreak/>
        <w:t>Список используемых источников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1. Аракчеев В.Н., Коркин В.П. Акробатика. М.: Физкультура и спорт, 1989. – 144с.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2. Базарова Н.П. Классический танец. – Ё: «Искусство», 1984. 184с.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3. Бирюкова Ё. Хореографическая подготовка в спорте. Киев: КГИФК, 1990. – 18с.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4. Блок Ё.Д. Классический танец. История и современность. – М.: «Искусство», 1987. – 502с.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5. Ваганова А.Я. Основы классического танца. Ё.: «Искусство», 1963. – 192с.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6. Васильева Е. Д. Танец. М.: «Искусство», 1968. – 247с.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7. </w:t>
      </w:r>
      <w:proofErr w:type="spellStart"/>
      <w:r w:rsidRPr="005C1AC3">
        <w:rPr>
          <w:rFonts w:ascii="Verdana" w:hAnsi="Verdana" w:cs="Verdana"/>
          <w:sz w:val="28"/>
          <w:szCs w:val="28"/>
        </w:rPr>
        <w:t>Габриелова</w:t>
      </w:r>
      <w:proofErr w:type="spellEnd"/>
      <w:r w:rsidRPr="005C1AC3">
        <w:rPr>
          <w:rFonts w:ascii="Verdana" w:hAnsi="Verdana" w:cs="Verdana"/>
          <w:sz w:val="28"/>
          <w:szCs w:val="28"/>
        </w:rPr>
        <w:t xml:space="preserve"> Е.В. О хореографической разминке в гимнастике // Гимнастика. – Вып.1, 1975. – С. 30–35.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8. Газета «Советский спорт». – 1960. – 8 сентября. – 4с.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9. </w:t>
      </w:r>
      <w:proofErr w:type="spellStart"/>
      <w:r w:rsidRPr="005C1AC3">
        <w:rPr>
          <w:rFonts w:ascii="Verdana" w:hAnsi="Verdana" w:cs="Verdana"/>
          <w:sz w:val="28"/>
          <w:szCs w:val="28"/>
        </w:rPr>
        <w:t>Брыкин</w:t>
      </w:r>
      <w:proofErr w:type="spellEnd"/>
      <w:r w:rsidRPr="005C1AC3">
        <w:rPr>
          <w:rFonts w:ascii="Verdana" w:hAnsi="Verdana" w:cs="Verdana"/>
          <w:sz w:val="28"/>
          <w:szCs w:val="28"/>
        </w:rPr>
        <w:t xml:space="preserve"> А.Т., </w:t>
      </w:r>
      <w:proofErr w:type="spellStart"/>
      <w:r w:rsidRPr="005C1AC3">
        <w:rPr>
          <w:rFonts w:ascii="Verdana" w:hAnsi="Verdana" w:cs="Verdana"/>
          <w:sz w:val="28"/>
          <w:szCs w:val="28"/>
        </w:rPr>
        <w:t>Смолевский</w:t>
      </w:r>
      <w:proofErr w:type="spellEnd"/>
      <w:r w:rsidRPr="005C1AC3">
        <w:rPr>
          <w:rFonts w:ascii="Verdana" w:hAnsi="Verdana" w:cs="Verdana"/>
          <w:sz w:val="28"/>
          <w:szCs w:val="28"/>
        </w:rPr>
        <w:t xml:space="preserve"> В.М. Гимнастика. – М.: ФИС, 1985. – 368с.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 xml:space="preserve">10. Дени Г., </w:t>
      </w:r>
      <w:proofErr w:type="spellStart"/>
      <w:r w:rsidRPr="005C1AC3">
        <w:rPr>
          <w:rFonts w:ascii="Verdana" w:hAnsi="Verdana" w:cs="Verdana"/>
          <w:sz w:val="28"/>
          <w:szCs w:val="28"/>
        </w:rPr>
        <w:t>Дассвиль</w:t>
      </w:r>
      <w:proofErr w:type="spellEnd"/>
      <w:r w:rsidRPr="005C1AC3">
        <w:rPr>
          <w:rFonts w:ascii="Verdana" w:hAnsi="Verdana" w:cs="Verdana"/>
          <w:sz w:val="28"/>
          <w:szCs w:val="28"/>
        </w:rPr>
        <w:t xml:space="preserve"> Ё. Все танцы: Сокр. пер. с франц. – Киев: Муз. Укра</w:t>
      </w:r>
      <w:r w:rsidRPr="005C1AC3">
        <w:rPr>
          <w:rFonts w:ascii="Verdana" w:hAnsi="Verdana" w:cs="Verdana"/>
          <w:b/>
          <w:bCs/>
          <w:sz w:val="28"/>
          <w:szCs w:val="28"/>
        </w:rPr>
        <w:t>л</w:t>
      </w:r>
      <w:r w:rsidRPr="005C1AC3">
        <w:rPr>
          <w:rFonts w:ascii="Verdana" w:hAnsi="Verdana" w:cs="Verdana"/>
          <w:sz w:val="28"/>
          <w:szCs w:val="28"/>
        </w:rPr>
        <w:t>а, 1983. – 342с.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11. Добровольская Г.Н. Танец, пантомима, балет. – Ё.: «Искусство», 1975. – 124с.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12. </w:t>
      </w:r>
      <w:proofErr w:type="spellStart"/>
      <w:r w:rsidRPr="005C1AC3">
        <w:rPr>
          <w:rFonts w:ascii="Verdana" w:hAnsi="Verdana" w:cs="Verdana"/>
          <w:sz w:val="28"/>
          <w:szCs w:val="28"/>
        </w:rPr>
        <w:t>Костровицкая</w:t>
      </w:r>
      <w:proofErr w:type="spellEnd"/>
      <w:r w:rsidRPr="005C1AC3">
        <w:rPr>
          <w:rFonts w:ascii="Verdana" w:hAnsi="Verdana" w:cs="Verdana"/>
          <w:sz w:val="28"/>
          <w:szCs w:val="28"/>
        </w:rPr>
        <w:t xml:space="preserve"> В.С., Писарев А.А. Школа классического танца. – Ё.: «Искусство», 1976. – 270с.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13. </w:t>
      </w:r>
      <w:proofErr w:type="spellStart"/>
      <w:r w:rsidRPr="005C1AC3">
        <w:rPr>
          <w:rFonts w:ascii="Verdana" w:hAnsi="Verdana" w:cs="Verdana"/>
          <w:sz w:val="28"/>
          <w:szCs w:val="28"/>
        </w:rPr>
        <w:t>Костровицкая</w:t>
      </w:r>
      <w:proofErr w:type="spellEnd"/>
      <w:r w:rsidRPr="005C1AC3">
        <w:rPr>
          <w:rFonts w:ascii="Verdana" w:hAnsi="Verdana" w:cs="Verdana"/>
          <w:sz w:val="28"/>
          <w:szCs w:val="28"/>
        </w:rPr>
        <w:t xml:space="preserve"> В.С. 100 уроков классического танца. – Ё: «Искусство», 1972. – 238с.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 xml:space="preserve">14. </w:t>
      </w:r>
      <w:proofErr w:type="spellStart"/>
      <w:r w:rsidRPr="005C1AC3">
        <w:rPr>
          <w:rFonts w:ascii="Verdana" w:hAnsi="Verdana" w:cs="Verdana"/>
          <w:sz w:val="28"/>
          <w:szCs w:val="28"/>
        </w:rPr>
        <w:t>Ёисицкая</w:t>
      </w:r>
      <w:proofErr w:type="spellEnd"/>
      <w:r w:rsidRPr="005C1AC3">
        <w:rPr>
          <w:rFonts w:ascii="Verdana" w:hAnsi="Verdana" w:cs="Verdana"/>
          <w:sz w:val="28"/>
          <w:szCs w:val="28"/>
        </w:rPr>
        <w:t xml:space="preserve"> Т.С. Хореография в гимнастике. – М.: ФИС, 1984. – 176с.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lastRenderedPageBreak/>
        <w:t>15. Мартовский А.Н. Гимнастика в школе. – М: ФИС, 1976. – 186с.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16. Мессерер A.M. Уроки классического танца. – М.: «Искусство», 1967. – 552с.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17. </w:t>
      </w:r>
      <w:proofErr w:type="spellStart"/>
      <w:r w:rsidRPr="005C1AC3">
        <w:rPr>
          <w:rFonts w:ascii="Verdana" w:hAnsi="Verdana" w:cs="Verdana"/>
          <w:sz w:val="28"/>
          <w:szCs w:val="28"/>
        </w:rPr>
        <w:t>Морель</w:t>
      </w:r>
      <w:proofErr w:type="spellEnd"/>
      <w:r w:rsidRPr="005C1AC3">
        <w:rPr>
          <w:rFonts w:ascii="Verdana" w:hAnsi="Verdana" w:cs="Verdana"/>
          <w:sz w:val="28"/>
          <w:szCs w:val="28"/>
        </w:rPr>
        <w:t xml:space="preserve"> Ф.Р. Хореография в спорте. – М.: ФИС, 1971. – 110с.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18. Решетников Г.С. Гимнастика мужчины. – М.: ФИС, 1986. – 110с.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19. Смирнова М.В. Классический танец. Методическое пособие. – М., 1968. – 48с.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 xml:space="preserve">20. Степанова Л., </w:t>
      </w:r>
      <w:proofErr w:type="spellStart"/>
      <w:r w:rsidRPr="005C1AC3">
        <w:rPr>
          <w:rFonts w:ascii="Verdana" w:hAnsi="Verdana" w:cs="Verdana"/>
          <w:sz w:val="28"/>
          <w:szCs w:val="28"/>
        </w:rPr>
        <w:t>Стенюшина</w:t>
      </w:r>
      <w:proofErr w:type="spellEnd"/>
      <w:r w:rsidRPr="005C1AC3">
        <w:rPr>
          <w:rFonts w:ascii="Verdana" w:hAnsi="Verdana" w:cs="Verdana"/>
          <w:sz w:val="28"/>
          <w:szCs w:val="28"/>
        </w:rPr>
        <w:t xml:space="preserve"> A. Классический танец. Методическое пособие. – М.: «Советская Россия», 1967. – 36с.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21. </w:t>
      </w:r>
      <w:proofErr w:type="spellStart"/>
      <w:r w:rsidRPr="005C1AC3">
        <w:rPr>
          <w:rFonts w:ascii="Verdana" w:hAnsi="Verdana" w:cs="Verdana"/>
          <w:sz w:val="28"/>
          <w:szCs w:val="28"/>
        </w:rPr>
        <w:t>Стуколкина</w:t>
      </w:r>
      <w:proofErr w:type="spellEnd"/>
      <w:r w:rsidRPr="005C1AC3">
        <w:rPr>
          <w:rFonts w:ascii="Verdana" w:hAnsi="Verdana" w:cs="Verdana"/>
          <w:sz w:val="28"/>
          <w:szCs w:val="28"/>
        </w:rPr>
        <w:t xml:space="preserve"> Н. М. Четыре экзерсиса. – М: ВТО, 1972. – 399с.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22. Тарасов Н. Классический танец. – М.: «Искусство», 1971. – 478с.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23. Ткаченко Т. Народный танец. – М.: «Искусство», 1967. – 654с.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  <w:r w:rsidRPr="005C1AC3">
        <w:rPr>
          <w:rFonts w:ascii="Verdana" w:hAnsi="Verdana" w:cs="Verdana"/>
          <w:sz w:val="28"/>
          <w:szCs w:val="28"/>
        </w:rPr>
        <w:t>24. </w:t>
      </w:r>
      <w:proofErr w:type="spellStart"/>
      <w:r w:rsidRPr="005C1AC3">
        <w:rPr>
          <w:rFonts w:ascii="Verdana" w:hAnsi="Verdana" w:cs="Verdana"/>
          <w:sz w:val="28"/>
          <w:szCs w:val="28"/>
        </w:rPr>
        <w:t>Ярмолович</w:t>
      </w:r>
      <w:proofErr w:type="spellEnd"/>
      <w:r w:rsidRPr="005C1AC3">
        <w:rPr>
          <w:rFonts w:ascii="Verdana" w:hAnsi="Verdana" w:cs="Verdana"/>
          <w:sz w:val="28"/>
          <w:szCs w:val="28"/>
        </w:rPr>
        <w:t xml:space="preserve"> Л. Принципы музыкального оформления урока классического танца. – Л.: Музыка, 1968. – 143с.</w:t>
      </w:r>
    </w:p>
    <w:p w:rsidR="00CB2AF4" w:rsidRPr="005C1AC3" w:rsidRDefault="00CB2AF4" w:rsidP="00CB2AF4">
      <w:pPr>
        <w:spacing w:line="360" w:lineRule="auto"/>
        <w:ind w:firstLine="709"/>
        <w:jc w:val="both"/>
        <w:rPr>
          <w:rFonts w:ascii="Verdana" w:hAnsi="Verdana" w:cs="Verdana"/>
          <w:sz w:val="28"/>
          <w:szCs w:val="28"/>
        </w:rPr>
      </w:pPr>
    </w:p>
    <w:p w:rsidR="00BD54D5" w:rsidRPr="00BD54D5" w:rsidRDefault="00BD54D5" w:rsidP="00BD54D5">
      <w:pPr>
        <w:tabs>
          <w:tab w:val="left" w:pos="2370"/>
        </w:tabs>
      </w:pPr>
    </w:p>
    <w:sectPr w:rsidR="00BD54D5" w:rsidRPr="00BD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2F"/>
    <w:rsid w:val="00016F77"/>
    <w:rsid w:val="001A1100"/>
    <w:rsid w:val="00417630"/>
    <w:rsid w:val="008E7A05"/>
    <w:rsid w:val="0091680E"/>
    <w:rsid w:val="00BD54D5"/>
    <w:rsid w:val="00CB2AF4"/>
    <w:rsid w:val="00CF0B2F"/>
    <w:rsid w:val="00D92C82"/>
    <w:rsid w:val="00F02210"/>
    <w:rsid w:val="00F1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9D31"/>
  <w15:chartTrackingRefBased/>
  <w15:docId w15:val="{4111170B-F52F-4297-B5B2-31851FFD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lib.rus.ec/i/73/170873/i_046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://lib.rus.ec/i/73/170873/i_152.png" TargetMode="External"/><Relationship Id="rId5" Type="http://schemas.openxmlformats.org/officeDocument/2006/relationships/image" Target="http://lib.rus.ec/i/73/170873/i_021.png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http://lib.rus.ec/i/73/170873/i_05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cp:keywords/>
  <dc:description/>
  <cp:lastModifiedBy>adminka</cp:lastModifiedBy>
  <cp:revision>6</cp:revision>
  <dcterms:created xsi:type="dcterms:W3CDTF">2019-12-01T14:59:00Z</dcterms:created>
  <dcterms:modified xsi:type="dcterms:W3CDTF">2020-02-04T18:48:00Z</dcterms:modified>
</cp:coreProperties>
</file>