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5FD" w:rsidRPr="003D15FD" w:rsidRDefault="003D15FD" w:rsidP="003D15FD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3D15FD">
        <w:rPr>
          <w:rFonts w:ascii="Times New Roman" w:hAnsi="Times New Roman" w:cs="Times New Roman"/>
          <w:sz w:val="28"/>
          <w:szCs w:val="28"/>
          <w:lang w:val="en-US"/>
        </w:rPr>
        <w:t>Education plays a very important role in our life. It is one of the most valuable possessions a man can get in his life.</w:t>
      </w:r>
    </w:p>
    <w:p w:rsidR="003D15FD" w:rsidRPr="003D15FD" w:rsidRDefault="003D15FD" w:rsidP="003D15F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15FD">
        <w:rPr>
          <w:rFonts w:ascii="Times New Roman" w:hAnsi="Times New Roman" w:cs="Times New Roman"/>
          <w:sz w:val="28"/>
          <w:szCs w:val="28"/>
          <w:lang w:val="en-US"/>
        </w:rPr>
        <w:t>The literacy rate in Russia is almost 100%. Half of Russia’s adults has at least college education. So Russia has the highest college-level education in the world.</w:t>
      </w:r>
    </w:p>
    <w:p w:rsidR="003D15FD" w:rsidRPr="003D15FD" w:rsidRDefault="003D15FD" w:rsidP="003D15F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15FD">
        <w:rPr>
          <w:rFonts w:ascii="Times New Roman" w:hAnsi="Times New Roman" w:cs="Times New Roman"/>
          <w:sz w:val="28"/>
          <w:szCs w:val="28"/>
          <w:lang w:val="en-US"/>
        </w:rPr>
        <w:t>Russia has pre-school educational system. About 2/3 of children aged 5 attend kindergartens. Since the age of 6 or 7 children attend school. Eleven-year secondary education in Russia is compulsory. School term has 3 stages: elementary (grades 1-4), middle (grades 5-9) and senior (grades 10-11) classes.</w:t>
      </w:r>
    </w:p>
    <w:p w:rsidR="003D15FD" w:rsidRPr="003D15FD" w:rsidRDefault="003D15FD" w:rsidP="003D15F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15FD">
        <w:rPr>
          <w:rFonts w:ascii="Times New Roman" w:hAnsi="Times New Roman" w:cs="Times New Roman"/>
          <w:sz w:val="28"/>
          <w:szCs w:val="28"/>
          <w:lang w:val="en-US"/>
        </w:rPr>
        <w:t>Before 1990 the course of school training was 10-years, but since 1990 school study lasts for 11 years. Education in state schools is free. Male and female students have equal rights in all stages of education.</w:t>
      </w:r>
    </w:p>
    <w:p w:rsidR="003D15FD" w:rsidRPr="003D15FD" w:rsidRDefault="003D15FD" w:rsidP="003D15F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15FD">
        <w:rPr>
          <w:rFonts w:ascii="Times New Roman" w:hAnsi="Times New Roman" w:cs="Times New Roman"/>
          <w:sz w:val="28"/>
          <w:szCs w:val="28"/>
          <w:lang w:val="en-US"/>
        </w:rPr>
        <w:t>The school year starts in September 1 and finishes in May. It is divided into four terms. Study programmer in schools is fixed. It means that schoolchildren can’t choose subjects they want to study.</w:t>
      </w:r>
    </w:p>
    <w:p w:rsidR="003D15FD" w:rsidRPr="003D15FD" w:rsidRDefault="003D15FD" w:rsidP="003D15F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15FD">
        <w:rPr>
          <w:rFonts w:ascii="Times New Roman" w:hAnsi="Times New Roman" w:cs="Times New Roman"/>
          <w:sz w:val="28"/>
          <w:szCs w:val="28"/>
          <w:lang w:val="en-US"/>
        </w:rPr>
        <w:t>When children finish school, they have to pass the Unified state examination (USE). It’s the set of standardized tests.</w:t>
      </w:r>
    </w:p>
    <w:p w:rsidR="003D15FD" w:rsidRPr="003D15FD" w:rsidRDefault="003D15FD" w:rsidP="003D15F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15FD">
        <w:rPr>
          <w:rFonts w:ascii="Times New Roman" w:hAnsi="Times New Roman" w:cs="Times New Roman"/>
          <w:sz w:val="28"/>
          <w:szCs w:val="28"/>
          <w:lang w:val="en-US"/>
        </w:rPr>
        <w:t>University level of education in Russia is high. The country inherited a system of high level of education from the Soviet Union.</w:t>
      </w:r>
    </w:p>
    <w:p w:rsidR="003D15FD" w:rsidRPr="003D15FD" w:rsidRDefault="003D15FD" w:rsidP="003D15F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15FD">
        <w:rPr>
          <w:rFonts w:ascii="Times New Roman" w:hAnsi="Times New Roman" w:cs="Times New Roman"/>
          <w:sz w:val="28"/>
          <w:szCs w:val="28"/>
          <w:lang w:val="en-US"/>
        </w:rPr>
        <w:t>A student can continue his/her education in colleges and universities.</w:t>
      </w:r>
    </w:p>
    <w:p w:rsidR="00365981" w:rsidRPr="003D15FD" w:rsidRDefault="0036598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65981" w:rsidRPr="003D1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FD"/>
    <w:rsid w:val="00365981"/>
    <w:rsid w:val="003D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5740B-46C2-45ED-9E86-5961BE49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15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7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2020-04-17T11:26:00Z</dcterms:created>
  <dcterms:modified xsi:type="dcterms:W3CDTF">2020-04-17T11:27:00Z</dcterms:modified>
</cp:coreProperties>
</file>