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E6" w:rsidRPr="00754214" w:rsidRDefault="004061AE" w:rsidP="00191B92">
      <w:pPr>
        <w:pStyle w:val="ac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42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56590" w:rsidRPr="007542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«Внимание есть именно та дверь, через которую проходит всё, что только входит в душу человека из внешнего мира»</w:t>
      </w:r>
    </w:p>
    <w:p w:rsidR="00956590" w:rsidRPr="00754214" w:rsidRDefault="00956590" w:rsidP="00191B92">
      <w:pPr>
        <w:pStyle w:val="ac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42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К.Д. Ушинский</w:t>
      </w:r>
    </w:p>
    <w:p w:rsidR="00B65D43" w:rsidRDefault="00B65D43" w:rsidP="00B65D43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поговорим о подготовке ребёнка к школе. </w:t>
      </w:r>
      <w:r w:rsidR="003A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распространено мнение,</w:t>
      </w:r>
      <w:r w:rsidR="001E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перед поступлением </w:t>
      </w:r>
      <w:r w:rsidR="003A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</w:t>
      </w:r>
      <w:r w:rsidR="001E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 необходимо </w:t>
      </w:r>
      <w:r w:rsidR="003A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считать, читать и писать, </w:t>
      </w:r>
      <w:r w:rsidR="001E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 станет</w:t>
      </w:r>
      <w:r w:rsidR="003A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отличным учеником. Но! Подготовка к школе </w:t>
      </w:r>
      <w:r w:rsidR="0075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A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широкое понятие.</w:t>
      </w:r>
    </w:p>
    <w:p w:rsidR="00191B92" w:rsidRPr="00191B92" w:rsidRDefault="00191B92" w:rsidP="00191B9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1B92">
        <w:rPr>
          <w:rFonts w:ascii="Times New Roman" w:hAnsi="Times New Roman" w:cs="Times New Roman"/>
          <w:b/>
          <w:bCs/>
          <w:sz w:val="24"/>
          <w:szCs w:val="24"/>
        </w:rPr>
        <w:t>Традиционно выделяются</w:t>
      </w:r>
      <w:r w:rsidRPr="00191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три аспекта школьной зрелости:</w:t>
      </w:r>
    </w:p>
    <w:p w:rsidR="00191B92" w:rsidRPr="00191B92" w:rsidRDefault="007E04A0" w:rsidP="00191B9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1) интеллектуальный;</w:t>
      </w:r>
    </w:p>
    <w:p w:rsidR="00327AA4" w:rsidRPr="00191B92" w:rsidRDefault="007E04A0" w:rsidP="00191B9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2) эмоциональный;</w:t>
      </w:r>
    </w:p>
    <w:p w:rsidR="00191B92" w:rsidRPr="00191B92" w:rsidRDefault="00191B92" w:rsidP="00191B9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3) социальный.</w:t>
      </w:r>
    </w:p>
    <w:p w:rsidR="00327AA4" w:rsidRPr="00191B92" w:rsidRDefault="007E04A0" w:rsidP="00191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191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интеллектуальной зрелости</w:t>
      </w:r>
      <w:r w:rsidRPr="00191B92">
        <w:rPr>
          <w:rFonts w:ascii="Times New Roman" w:hAnsi="Times New Roman" w:cs="Times New Roman"/>
          <w:b/>
          <w:bCs/>
          <w:sz w:val="24"/>
          <w:szCs w:val="24"/>
        </w:rPr>
        <w:t xml:space="preserve"> судят по следующим признакам:</w:t>
      </w:r>
    </w:p>
    <w:p w:rsidR="00327AA4" w:rsidRPr="00191B92" w:rsidRDefault="007E04A0" w:rsidP="00191B92">
      <w:pPr>
        <w:pStyle w:val="ac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дифференцированное восприятие (</w:t>
      </w:r>
      <w:proofErr w:type="spellStart"/>
      <w:r w:rsidRPr="00191B92">
        <w:rPr>
          <w:rFonts w:ascii="Times New Roman" w:hAnsi="Times New Roman" w:cs="Times New Roman"/>
          <w:sz w:val="24"/>
          <w:szCs w:val="24"/>
        </w:rPr>
        <w:t>перцептивная</w:t>
      </w:r>
      <w:proofErr w:type="spellEnd"/>
      <w:r w:rsidRPr="00191B92">
        <w:rPr>
          <w:rFonts w:ascii="Times New Roman" w:hAnsi="Times New Roman" w:cs="Times New Roman"/>
          <w:sz w:val="24"/>
          <w:szCs w:val="24"/>
        </w:rPr>
        <w:t xml:space="preserve"> зрелость), включающее выделение фигуры из фона;</w:t>
      </w:r>
    </w:p>
    <w:p w:rsidR="00327AA4" w:rsidRPr="00191B92" w:rsidRDefault="007E04A0" w:rsidP="00191B92">
      <w:pPr>
        <w:pStyle w:val="ac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концентрация внимания;</w:t>
      </w:r>
    </w:p>
    <w:p w:rsidR="00327AA4" w:rsidRPr="00191B92" w:rsidRDefault="007E04A0" w:rsidP="00191B92">
      <w:pPr>
        <w:pStyle w:val="ac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аналитическое мышление, выражающееся в способности постижения основных связей между явлениями;</w:t>
      </w:r>
    </w:p>
    <w:p w:rsidR="00327AA4" w:rsidRPr="00191B92" w:rsidRDefault="007E04A0" w:rsidP="00191B92">
      <w:pPr>
        <w:pStyle w:val="ac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логическое запоминание;</w:t>
      </w:r>
    </w:p>
    <w:p w:rsidR="00327AA4" w:rsidRPr="00191B92" w:rsidRDefault="007E04A0" w:rsidP="00191B92">
      <w:pPr>
        <w:pStyle w:val="ac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сенсомоторная координация;</w:t>
      </w:r>
    </w:p>
    <w:p w:rsidR="00327AA4" w:rsidRPr="00191B92" w:rsidRDefault="007E04A0" w:rsidP="00191B92">
      <w:pPr>
        <w:pStyle w:val="ac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умение воспроизводить образец;</w:t>
      </w:r>
    </w:p>
    <w:p w:rsidR="00327AA4" w:rsidRPr="00191B92" w:rsidRDefault="007E04A0" w:rsidP="00191B92">
      <w:pPr>
        <w:pStyle w:val="ac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развитие тонких движений руки.</w:t>
      </w:r>
    </w:p>
    <w:p w:rsidR="00327AA4" w:rsidRPr="00754214" w:rsidRDefault="007E04A0" w:rsidP="00754214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214">
        <w:rPr>
          <w:rFonts w:ascii="Times New Roman" w:hAnsi="Times New Roman" w:cs="Times New Roman"/>
          <w:sz w:val="24"/>
          <w:szCs w:val="24"/>
        </w:rPr>
        <w:t>Понимаемая таким образом интеллектуальная зрелость в существенной мере отражает функциональное созревание структур головного мозга.</w:t>
      </w:r>
    </w:p>
    <w:p w:rsidR="00191B92" w:rsidRPr="00191B92" w:rsidRDefault="00191B92" w:rsidP="00191B92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191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эмоциональной зрелости</w:t>
      </w:r>
      <w:r w:rsidRPr="00191B92">
        <w:rPr>
          <w:rFonts w:ascii="Times New Roman" w:hAnsi="Times New Roman" w:cs="Times New Roman"/>
          <w:b/>
          <w:bCs/>
          <w:sz w:val="24"/>
          <w:szCs w:val="24"/>
        </w:rPr>
        <w:t xml:space="preserve"> говорят:</w:t>
      </w:r>
      <w:r w:rsidRPr="00191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27AA4" w:rsidRPr="00191B92" w:rsidRDefault="007E04A0" w:rsidP="00191B92">
      <w:pPr>
        <w:pStyle w:val="ac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уменьшение импульсивных реакций;</w:t>
      </w:r>
    </w:p>
    <w:p w:rsidR="00327AA4" w:rsidRPr="00191B92" w:rsidRDefault="007E04A0" w:rsidP="00191B92">
      <w:pPr>
        <w:pStyle w:val="ac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возможность длительное время выполнять не очень привлекательное задание.</w:t>
      </w:r>
    </w:p>
    <w:p w:rsidR="00191B92" w:rsidRPr="00191B92" w:rsidRDefault="00191B92" w:rsidP="00191B92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91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социальной зрелости</w:t>
      </w:r>
      <w:r w:rsidRPr="00191B92">
        <w:rPr>
          <w:rFonts w:ascii="Times New Roman" w:hAnsi="Times New Roman" w:cs="Times New Roman"/>
          <w:b/>
          <w:bCs/>
          <w:sz w:val="24"/>
          <w:szCs w:val="24"/>
        </w:rPr>
        <w:t xml:space="preserve"> свидетельствуют:</w:t>
      </w:r>
      <w:r w:rsidRPr="00191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27AA4" w:rsidRPr="00191B92" w:rsidRDefault="007E04A0" w:rsidP="00191B92">
      <w:pPr>
        <w:pStyle w:val="ac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потребность ребенка в общении со сверстниками и умение подчинять свое поведение законам детских групп;</w:t>
      </w:r>
    </w:p>
    <w:p w:rsidR="00327AA4" w:rsidRPr="00191B92" w:rsidRDefault="007E04A0" w:rsidP="00191B92">
      <w:pPr>
        <w:pStyle w:val="ac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1B92">
        <w:rPr>
          <w:rFonts w:ascii="Times New Roman" w:hAnsi="Times New Roman" w:cs="Times New Roman"/>
          <w:sz w:val="24"/>
          <w:szCs w:val="24"/>
        </w:rPr>
        <w:t>способность исполнять роль ученика в ситуации школьного обучения.</w:t>
      </w:r>
    </w:p>
    <w:p w:rsidR="00191B92" w:rsidRPr="001E43BD" w:rsidRDefault="001E43BD" w:rsidP="0075421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3BD">
        <w:rPr>
          <w:rFonts w:ascii="Times New Roman" w:hAnsi="Times New Roman" w:cs="Times New Roman"/>
          <w:sz w:val="24"/>
          <w:szCs w:val="24"/>
        </w:rPr>
        <w:t>По</w:t>
      </w:r>
      <w:r w:rsidR="00754214">
        <w:rPr>
          <w:rFonts w:ascii="Times New Roman" w:hAnsi="Times New Roman" w:cs="Times New Roman"/>
          <w:sz w:val="24"/>
          <w:szCs w:val="24"/>
        </w:rPr>
        <w:t>этому для успешного обучения не</w:t>
      </w:r>
      <w:r w:rsidRPr="001E43BD">
        <w:rPr>
          <w:rFonts w:ascii="Times New Roman" w:hAnsi="Times New Roman" w:cs="Times New Roman"/>
          <w:sz w:val="24"/>
          <w:szCs w:val="24"/>
        </w:rPr>
        <w:t>достаточно ребёнка научить читать и писать!</w:t>
      </w:r>
      <w:r>
        <w:rPr>
          <w:rFonts w:ascii="Times New Roman" w:hAnsi="Times New Roman" w:cs="Times New Roman"/>
          <w:sz w:val="24"/>
          <w:szCs w:val="24"/>
        </w:rPr>
        <w:t xml:space="preserve"> Важно научить ребёнка </w:t>
      </w:r>
      <w:r w:rsidRPr="00754214">
        <w:rPr>
          <w:rFonts w:ascii="Times New Roman" w:hAnsi="Times New Roman" w:cs="Times New Roman"/>
          <w:i/>
          <w:sz w:val="24"/>
          <w:szCs w:val="24"/>
        </w:rPr>
        <w:t>учиться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91B92" w:rsidRDefault="003568A6" w:rsidP="00191B9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8A6">
        <w:rPr>
          <w:rFonts w:ascii="Times New Roman" w:hAnsi="Times New Roman" w:cs="Times New Roman"/>
          <w:sz w:val="24"/>
          <w:szCs w:val="24"/>
        </w:rPr>
        <w:lastRenderedPageBreak/>
        <w:t>А для того, что бы ребёнок мог учиться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68A6">
        <w:rPr>
          <w:rFonts w:ascii="Times New Roman" w:hAnsi="Times New Roman" w:cs="Times New Roman"/>
          <w:sz w:val="24"/>
          <w:szCs w:val="24"/>
        </w:rPr>
        <w:t xml:space="preserve"> ему необходимо иметь</w:t>
      </w:r>
      <w:r>
        <w:rPr>
          <w:rFonts w:ascii="Times New Roman" w:hAnsi="Times New Roman" w:cs="Times New Roman"/>
          <w:sz w:val="24"/>
          <w:szCs w:val="24"/>
        </w:rPr>
        <w:t xml:space="preserve"> хорошее внимание.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</w:t>
      </w:r>
      <w:r w:rsidR="0002196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68A6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Pr="003568A6">
        <w:rPr>
          <w:rFonts w:ascii="Times New Roman" w:hAnsi="Times New Roman" w:cs="Times New Roman"/>
          <w:sz w:val="24"/>
          <w:szCs w:val="24"/>
        </w:rPr>
        <w:t xml:space="preserve"> устойчивости внимания является одной из причин плохой успеваемости </w:t>
      </w:r>
      <w:r>
        <w:rPr>
          <w:rFonts w:ascii="Times New Roman" w:hAnsi="Times New Roman" w:cs="Times New Roman"/>
          <w:sz w:val="24"/>
          <w:szCs w:val="24"/>
        </w:rPr>
        <w:t>и ведёт к нарушению</w:t>
      </w:r>
      <w:r w:rsidR="00021960">
        <w:rPr>
          <w:rFonts w:ascii="Times New Roman" w:hAnsi="Times New Roman" w:cs="Times New Roman"/>
          <w:sz w:val="24"/>
          <w:szCs w:val="24"/>
        </w:rPr>
        <w:t xml:space="preserve"> способности запоминать и целена</w:t>
      </w:r>
      <w:r>
        <w:rPr>
          <w:rFonts w:ascii="Times New Roman" w:hAnsi="Times New Roman" w:cs="Times New Roman"/>
          <w:sz w:val="24"/>
          <w:szCs w:val="24"/>
        </w:rPr>
        <w:t>правленно мыслить. Поэтому сегодня остановимся на одном вопросе – как развить внимание д</w:t>
      </w:r>
      <w:r w:rsidR="00754214">
        <w:rPr>
          <w:rFonts w:ascii="Times New Roman" w:hAnsi="Times New Roman" w:cs="Times New Roman"/>
          <w:sz w:val="24"/>
          <w:szCs w:val="24"/>
        </w:rPr>
        <w:t>ошкольника, что</w:t>
      </w:r>
      <w:r>
        <w:rPr>
          <w:rFonts w:ascii="Times New Roman" w:hAnsi="Times New Roman" w:cs="Times New Roman"/>
          <w:sz w:val="24"/>
          <w:szCs w:val="24"/>
        </w:rPr>
        <w:t>бы лучше подготовить его к школе.</w:t>
      </w:r>
    </w:p>
    <w:p w:rsidR="001A6290" w:rsidRDefault="001A6290" w:rsidP="00191B9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вид деятельности в дошкольном возрасте – игра. И если человеку</w:t>
      </w:r>
      <w:r w:rsidR="007C0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что-то интересно, то даже маленький человечек проявляет завидное внимание. </w:t>
      </w:r>
    </w:p>
    <w:p w:rsidR="001A6290" w:rsidRPr="00AB45B0" w:rsidRDefault="00754214" w:rsidP="00191B9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Давайте поиграем!!</w:t>
      </w:r>
    </w:p>
    <w:p w:rsidR="00B349E6" w:rsidRDefault="00121AA3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тренировки внимания, основанные на тесте</w:t>
      </w:r>
      <w:r w:rsidRPr="007C08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«Корректурные пробы».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</w:t>
      </w:r>
      <w:r w:rsidR="001A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Ваш ребёнок </w:t>
      </w:r>
      <w:r w:rsidR="0075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следопыт. Вы даёте ему любой не</w:t>
      </w:r>
      <w:r w:rsidR="001A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текст, и предлагаете найти все буквы «О» и «В». При этом все «О» - обвести, а все «В» - подчеркнуть, и делать это не по очереди, а в том порядке, как буквы будут встречаться. Если ребёнок хорошо спра</w:t>
      </w:r>
      <w:r w:rsidR="007C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вляется, то можно по вашему выбору </w:t>
      </w:r>
      <w:r w:rsidR="001E0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  <w:r w:rsidR="007C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усложнить.</w:t>
      </w:r>
    </w:p>
    <w:p w:rsidR="007C083C" w:rsidRPr="007C083C" w:rsidRDefault="007C083C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08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«Что изменилось?»</w:t>
      </w:r>
    </w:p>
    <w:p w:rsidR="007C083C" w:rsidRDefault="001E01BD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игры в том, что</w:t>
      </w:r>
      <w:r w:rsidR="007C0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ребёнок в любой привычной комбинации предметов мог увидеть перемены и изменения. Например, по дороге в детский сад, после уборки, на книжной полке, во внешнем виде, или искусственно созданной ситуации: ребёнок рисует картинку, отворачивается, Вы что-то дорисовываете, а ребёнок находит внесённые изменения, и т.д.</w:t>
      </w:r>
    </w:p>
    <w:p w:rsidR="007C083C" w:rsidRDefault="007C083C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«Что увидел?»</w:t>
      </w:r>
    </w:p>
    <w:p w:rsidR="007C083C" w:rsidRDefault="007C083C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Подойдёт любая иллюстрация из детской книги. Вы показываете на </w:t>
      </w:r>
      <w:r w:rsidRPr="00CF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CF19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с инструкцией запомнить как можно больше предметов и подробностей на картинке. Затем закрываете картинку и задаёте вопросы по картинке.</w:t>
      </w:r>
      <w:r w:rsidR="0029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такому же принципу можно поиграть с ребёнком на прогулке.</w:t>
      </w:r>
    </w:p>
    <w:p w:rsidR="0029755F" w:rsidRDefault="0029755F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«Золушка»</w:t>
      </w:r>
    </w:p>
    <w:p w:rsidR="0029755F" w:rsidRDefault="0029755F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мы помним, в сказке, мачеха часто давала задание Золушке что-либо рассортировать. Мы предлагаем ребёнку рассортировать два сорта крупы, или горох и фасоль, </w:t>
      </w:r>
      <w:r w:rsidR="001E0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различные пуговицы, и важно</w:t>
      </w:r>
      <w:r w:rsidR="000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0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он эту работу выполнял </w:t>
      </w:r>
      <w:r w:rsidRPr="001E01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руками.</w:t>
      </w:r>
    </w:p>
    <w:p w:rsidR="0029755F" w:rsidRDefault="0029755F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«Камушки»</w:t>
      </w:r>
    </w:p>
    <w:p w:rsidR="0029755F" w:rsidRDefault="007C3B12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Выкладываем рисунок по контуру мелкими предметами.</w:t>
      </w:r>
    </w:p>
    <w:p w:rsidR="007C3B12" w:rsidRDefault="007C3B12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домик – скрепками, машинку – половинками гороха, и т.д. </w:t>
      </w:r>
    </w:p>
    <w:p w:rsidR="007C3B12" w:rsidRDefault="007C3B12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«Копировальщик»</w:t>
      </w:r>
    </w:p>
    <w:p w:rsidR="007C3B12" w:rsidRDefault="007C3B12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игре можно использовать различные варианты. Например, скопировать предложенный рисунок или надпись, продолжить рисунок по образцу, дорисовать рисунок в зеркальном отображении, и т.д.</w:t>
      </w:r>
    </w:p>
    <w:p w:rsidR="007C3B12" w:rsidRDefault="007C3B12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«Дама сдавала в багаж»</w:t>
      </w:r>
    </w:p>
    <w:p w:rsidR="007C3B12" w:rsidRDefault="004A7550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игрок говорит фразу и называет предмет, который дама сдавала в багаж. Второй игрок повторяет всё и добавляет своё слово, и т.д., пока кто-то не ошибётся.</w:t>
      </w:r>
    </w:p>
    <w:p w:rsidR="004A7550" w:rsidRDefault="004A7550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«Найди отличия»</w:t>
      </w:r>
    </w:p>
    <w:p w:rsidR="004A7550" w:rsidRDefault="004A7550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двумя на первый взгляд совершенно одинаковыми картинками надо найти отличия. Если ребёнок справляется, можно усложнить, и искать отличия за определённый отрезок времени.</w:t>
      </w:r>
    </w:p>
    <w:p w:rsidR="004A7550" w:rsidRDefault="004A7550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«Я знаю»</w:t>
      </w:r>
    </w:p>
    <w:p w:rsidR="004A7550" w:rsidRDefault="004A7550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любую выбранную тему ребёнок под счёт называет пять или десять предметов. Например, «Я знаю пять имён мальчиков. Богдан – раз, Иван – два, Саша – три, Женя – четыре, Виктор – пять»</w:t>
      </w:r>
    </w:p>
    <w:p w:rsidR="004A7550" w:rsidRDefault="00AC1619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полезно рисовать двумя руками одновременно, или выполнять привычные действия не ведущей рукой, например, одну геометрическую фигуру</w:t>
      </w:r>
      <w:r w:rsidR="001E0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выходя за контур</w:t>
      </w:r>
      <w:r w:rsidR="001E0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заштриховать правой рукой, а затем такую же фигуру заштриховать левой рукой и т.д.</w:t>
      </w:r>
    </w:p>
    <w:p w:rsidR="00AC1619" w:rsidRPr="00AC1619" w:rsidRDefault="00AC1619" w:rsidP="00191B9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1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Помните! Дошкольнику надо играть, учиться он будет позже, если сейчас у него не отбить охоту учиться. Прекращайте игру, как только почувствуете признаки переутомления или угасающий интерес. Не делайте акцент на неудачах. Хвалите ребёнка. И получайте удовольствие</w:t>
      </w:r>
      <w:r w:rsidR="001E0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общения! До новых встреч!!</w:t>
      </w:r>
    </w:p>
    <w:p w:rsidR="00AC1619" w:rsidRPr="00D51A37" w:rsidRDefault="00D51A37" w:rsidP="00B349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51A37">
        <w:rPr>
          <w:rFonts w:ascii="Times New Roman" w:hAnsi="Times New Roman" w:cs="Times New Roman"/>
          <w:i/>
          <w:sz w:val="24"/>
          <w:szCs w:val="24"/>
        </w:rPr>
        <w:t>Ваш воспитатель</w:t>
      </w:r>
      <w:r w:rsidR="001E01BD">
        <w:rPr>
          <w:rFonts w:ascii="Times New Roman" w:hAnsi="Times New Roman" w:cs="Times New Roman"/>
          <w:i/>
          <w:sz w:val="24"/>
          <w:szCs w:val="24"/>
        </w:rPr>
        <w:t>,</w:t>
      </w:r>
      <w:r w:rsidRPr="00D51A37">
        <w:rPr>
          <w:rFonts w:ascii="Times New Roman" w:hAnsi="Times New Roman" w:cs="Times New Roman"/>
          <w:i/>
          <w:sz w:val="24"/>
          <w:szCs w:val="24"/>
        </w:rPr>
        <w:t xml:space="preserve"> Анастасиади Е.В.</w:t>
      </w:r>
    </w:p>
    <w:p w:rsidR="00684A53" w:rsidRPr="00684A53" w:rsidRDefault="00684A53" w:rsidP="00B349E6">
      <w:pPr>
        <w:spacing w:line="360" w:lineRule="auto"/>
        <w:rPr>
          <w:rFonts w:ascii="Times New Roman" w:hAnsi="Times New Roman" w:cs="Times New Roman"/>
        </w:rPr>
      </w:pPr>
      <w:r w:rsidRPr="001030FD">
        <w:rPr>
          <w:rFonts w:ascii="Times New Roman" w:hAnsi="Times New Roman" w:cs="Times New Roman"/>
          <w:sz w:val="18"/>
          <w:szCs w:val="18"/>
        </w:rPr>
        <w:lastRenderedPageBreak/>
        <w:t xml:space="preserve">МУНИЦИПАЛЬНОЕ БЮДЖЕТНОЕ ДОШКОЛЬНОЕ ОБРАЗОВАТЕЛЬНОЕ УЧРЕЖДЕНИЕ </w:t>
      </w:r>
      <w:r w:rsidR="00B349E6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B349E6">
        <w:rPr>
          <w:rFonts w:ascii="Times New Roman" w:hAnsi="Times New Roman" w:cs="Times New Roman"/>
          <w:sz w:val="18"/>
          <w:szCs w:val="18"/>
        </w:rPr>
        <w:t>«ДЕТСКИЙ САД № 35 КОМБИНИРВАННОГО ВИДА»</w:t>
      </w:r>
    </w:p>
    <w:p w:rsidR="00616FF4" w:rsidRDefault="00684A53" w:rsidP="00684A53">
      <w:pPr>
        <w:pStyle w:val="ac"/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для Вас родители</w:t>
      </w:r>
    </w:p>
    <w:p w:rsidR="00684A53" w:rsidRDefault="00684A53" w:rsidP="00684A53">
      <w:pPr>
        <w:pStyle w:val="ac"/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0FD" w:rsidRDefault="001030FD" w:rsidP="001030FD">
      <w:pPr>
        <w:pStyle w:val="ac"/>
        <w:spacing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1030FD" w:rsidRDefault="001030FD" w:rsidP="001030FD">
      <w:pPr>
        <w:pStyle w:val="ac"/>
        <w:spacing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684A53" w:rsidRDefault="004061AE" w:rsidP="001030FD">
      <w:pPr>
        <w:pStyle w:val="ac"/>
        <w:spacing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Играем и развиваемся</w:t>
      </w:r>
    </w:p>
    <w:p w:rsidR="003568A6" w:rsidRPr="003568A6" w:rsidRDefault="003568A6" w:rsidP="001030FD">
      <w:pPr>
        <w:pStyle w:val="ac"/>
        <w:spacing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(развиваем внимание)</w:t>
      </w:r>
    </w:p>
    <w:p w:rsidR="001030FD" w:rsidRPr="001030FD" w:rsidRDefault="001030FD" w:rsidP="001030FD">
      <w:pPr>
        <w:pStyle w:val="ac"/>
        <w:spacing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616FF4" w:rsidRDefault="00616FF4" w:rsidP="00684A53">
      <w:pPr>
        <w:pStyle w:val="ac"/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FF4" w:rsidRDefault="00616FF4" w:rsidP="00684A53">
      <w:pPr>
        <w:pStyle w:val="ac"/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FF4" w:rsidRDefault="00616FF4" w:rsidP="002D6A53">
      <w:pPr>
        <w:pStyle w:val="ac"/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FF4" w:rsidRDefault="00616FF4" w:rsidP="004061AE">
      <w:pPr>
        <w:pStyle w:val="ac"/>
        <w:spacing w:line="36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1AE" w:rsidRDefault="004061AE" w:rsidP="004061AE">
      <w:pPr>
        <w:pStyle w:val="ac"/>
        <w:spacing w:line="36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1AE" w:rsidRDefault="004061AE" w:rsidP="004061AE">
      <w:pPr>
        <w:pStyle w:val="ac"/>
        <w:spacing w:line="36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1AE" w:rsidRDefault="004061AE" w:rsidP="004061AE">
      <w:pPr>
        <w:pStyle w:val="ac"/>
        <w:spacing w:line="36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1AE" w:rsidRDefault="004061AE" w:rsidP="004061AE">
      <w:pPr>
        <w:pStyle w:val="ac"/>
        <w:spacing w:line="36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061AE" w:rsidSect="00684A53">
      <w:pgSz w:w="16838" w:h="11906" w:orient="landscape"/>
      <w:pgMar w:top="426" w:right="709" w:bottom="850" w:left="1134" w:header="708" w:footer="708" w:gutter="0"/>
      <w:cols w:num="2" w:space="25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37" w:rsidRDefault="00112037" w:rsidP="004B44B2">
      <w:pPr>
        <w:spacing w:after="0" w:line="240" w:lineRule="auto"/>
      </w:pPr>
      <w:r>
        <w:separator/>
      </w:r>
    </w:p>
  </w:endnote>
  <w:endnote w:type="continuationSeparator" w:id="0">
    <w:p w:rsidR="00112037" w:rsidRDefault="00112037" w:rsidP="004B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37" w:rsidRDefault="00112037" w:rsidP="004B44B2">
      <w:pPr>
        <w:spacing w:after="0" w:line="240" w:lineRule="auto"/>
      </w:pPr>
      <w:r>
        <w:separator/>
      </w:r>
    </w:p>
  </w:footnote>
  <w:footnote w:type="continuationSeparator" w:id="0">
    <w:p w:rsidR="00112037" w:rsidRDefault="00112037" w:rsidP="004B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A9F"/>
    <w:multiLevelType w:val="hybridMultilevel"/>
    <w:tmpl w:val="3424C82C"/>
    <w:lvl w:ilvl="0" w:tplc="E42C1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06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E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E9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2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A8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E1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62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8E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91633F"/>
    <w:multiLevelType w:val="multilevel"/>
    <w:tmpl w:val="5500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819B7"/>
    <w:multiLevelType w:val="multilevel"/>
    <w:tmpl w:val="59A4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00238"/>
    <w:multiLevelType w:val="hybridMultilevel"/>
    <w:tmpl w:val="8E9692DC"/>
    <w:lvl w:ilvl="0" w:tplc="AF608A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F40B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607A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B8FB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7EE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AE06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BEF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28B0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0A59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8F14BC"/>
    <w:multiLevelType w:val="hybridMultilevel"/>
    <w:tmpl w:val="474826F8"/>
    <w:lvl w:ilvl="0" w:tplc="64A6C4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FAE8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DE16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E420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4EBF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3AC5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AC6D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40B4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36F9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DCA40DD"/>
    <w:multiLevelType w:val="hybridMultilevel"/>
    <w:tmpl w:val="6142AD80"/>
    <w:lvl w:ilvl="0" w:tplc="9A0A0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E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6B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60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80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2E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A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62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C3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385D08"/>
    <w:multiLevelType w:val="hybridMultilevel"/>
    <w:tmpl w:val="73F86D0A"/>
    <w:lvl w:ilvl="0" w:tplc="81E0E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E1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8C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C9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CC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41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A2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29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04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4333D0"/>
    <w:multiLevelType w:val="hybridMultilevel"/>
    <w:tmpl w:val="819238B4"/>
    <w:lvl w:ilvl="0" w:tplc="B07647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98D5ACA"/>
    <w:multiLevelType w:val="hybridMultilevel"/>
    <w:tmpl w:val="A044CABC"/>
    <w:lvl w:ilvl="0" w:tplc="06A8B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27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09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21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AF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8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28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87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22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F716860"/>
    <w:multiLevelType w:val="hybridMultilevel"/>
    <w:tmpl w:val="F7C00260"/>
    <w:lvl w:ilvl="0" w:tplc="881AE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0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6C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C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69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AA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AF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0D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58223E"/>
    <w:multiLevelType w:val="hybridMultilevel"/>
    <w:tmpl w:val="A2B6CAAA"/>
    <w:lvl w:ilvl="0" w:tplc="99140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EE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03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22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0D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AA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4C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A9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210ED3"/>
    <w:multiLevelType w:val="hybridMultilevel"/>
    <w:tmpl w:val="CDF614F6"/>
    <w:lvl w:ilvl="0" w:tplc="8E084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CF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C2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0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0A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AE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EC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86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4F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AE7D67"/>
    <w:multiLevelType w:val="hybridMultilevel"/>
    <w:tmpl w:val="782A4DCA"/>
    <w:lvl w:ilvl="0" w:tplc="93B0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4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2C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E8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CA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E3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43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AA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5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670CB1"/>
    <w:multiLevelType w:val="hybridMultilevel"/>
    <w:tmpl w:val="2CC607F4"/>
    <w:lvl w:ilvl="0" w:tplc="8C7C05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E2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AA90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50FA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401F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F2DB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C465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B223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D605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8E70B4C"/>
    <w:multiLevelType w:val="hybridMultilevel"/>
    <w:tmpl w:val="216234C0"/>
    <w:lvl w:ilvl="0" w:tplc="16EE0C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200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A6C6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46F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9856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DA77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EC7E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B4A5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CE3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B181E9E"/>
    <w:multiLevelType w:val="hybridMultilevel"/>
    <w:tmpl w:val="AF9EBBCC"/>
    <w:lvl w:ilvl="0" w:tplc="14765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4A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E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A2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41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0A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2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A7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4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174"/>
    <w:rsid w:val="0001426C"/>
    <w:rsid w:val="00021960"/>
    <w:rsid w:val="00051BFD"/>
    <w:rsid w:val="0008270D"/>
    <w:rsid w:val="001030FD"/>
    <w:rsid w:val="00112037"/>
    <w:rsid w:val="00121AA3"/>
    <w:rsid w:val="00153C93"/>
    <w:rsid w:val="00173F01"/>
    <w:rsid w:val="00190766"/>
    <w:rsid w:val="00191B92"/>
    <w:rsid w:val="001925CC"/>
    <w:rsid w:val="0019354C"/>
    <w:rsid w:val="001A1EF4"/>
    <w:rsid w:val="001A6290"/>
    <w:rsid w:val="001B6AA6"/>
    <w:rsid w:val="001C3069"/>
    <w:rsid w:val="001C71DA"/>
    <w:rsid w:val="001E01BD"/>
    <w:rsid w:val="001E43BD"/>
    <w:rsid w:val="00221DBA"/>
    <w:rsid w:val="0022518A"/>
    <w:rsid w:val="00272972"/>
    <w:rsid w:val="00272F65"/>
    <w:rsid w:val="0029755F"/>
    <w:rsid w:val="002B1450"/>
    <w:rsid w:val="002D6A53"/>
    <w:rsid w:val="00306174"/>
    <w:rsid w:val="0031756E"/>
    <w:rsid w:val="0032677C"/>
    <w:rsid w:val="00327AA4"/>
    <w:rsid w:val="003568A6"/>
    <w:rsid w:val="003A5A77"/>
    <w:rsid w:val="003E36A7"/>
    <w:rsid w:val="004061AE"/>
    <w:rsid w:val="00411E27"/>
    <w:rsid w:val="00423805"/>
    <w:rsid w:val="0044204B"/>
    <w:rsid w:val="00455A62"/>
    <w:rsid w:val="004A18BF"/>
    <w:rsid w:val="004A194A"/>
    <w:rsid w:val="004A7550"/>
    <w:rsid w:val="004B44B2"/>
    <w:rsid w:val="004C1834"/>
    <w:rsid w:val="004E013F"/>
    <w:rsid w:val="00507A46"/>
    <w:rsid w:val="0058192B"/>
    <w:rsid w:val="005A4CB0"/>
    <w:rsid w:val="005C552D"/>
    <w:rsid w:val="005D36D1"/>
    <w:rsid w:val="00613E32"/>
    <w:rsid w:val="00616FF4"/>
    <w:rsid w:val="00620F81"/>
    <w:rsid w:val="00665FB4"/>
    <w:rsid w:val="00684A53"/>
    <w:rsid w:val="00694C9B"/>
    <w:rsid w:val="006C606C"/>
    <w:rsid w:val="006E6E81"/>
    <w:rsid w:val="00732D0A"/>
    <w:rsid w:val="00747394"/>
    <w:rsid w:val="007506FD"/>
    <w:rsid w:val="00754214"/>
    <w:rsid w:val="007A6DFC"/>
    <w:rsid w:val="007B51C3"/>
    <w:rsid w:val="007C083C"/>
    <w:rsid w:val="007C3B12"/>
    <w:rsid w:val="007E04A0"/>
    <w:rsid w:val="00813EA5"/>
    <w:rsid w:val="008350F0"/>
    <w:rsid w:val="00861737"/>
    <w:rsid w:val="00865CA6"/>
    <w:rsid w:val="00872377"/>
    <w:rsid w:val="0089540D"/>
    <w:rsid w:val="008C7FDD"/>
    <w:rsid w:val="00956590"/>
    <w:rsid w:val="009B62E3"/>
    <w:rsid w:val="009D15E8"/>
    <w:rsid w:val="009E3FA9"/>
    <w:rsid w:val="00A043A4"/>
    <w:rsid w:val="00A14B14"/>
    <w:rsid w:val="00A32CA1"/>
    <w:rsid w:val="00AB45B0"/>
    <w:rsid w:val="00AC1619"/>
    <w:rsid w:val="00AD4FF5"/>
    <w:rsid w:val="00AE1021"/>
    <w:rsid w:val="00B349E6"/>
    <w:rsid w:val="00B62857"/>
    <w:rsid w:val="00B65D43"/>
    <w:rsid w:val="00B77190"/>
    <w:rsid w:val="00B82D31"/>
    <w:rsid w:val="00BA55C2"/>
    <w:rsid w:val="00BE5E6C"/>
    <w:rsid w:val="00C74FBB"/>
    <w:rsid w:val="00CC3393"/>
    <w:rsid w:val="00CC49F6"/>
    <w:rsid w:val="00CF19EF"/>
    <w:rsid w:val="00D51A37"/>
    <w:rsid w:val="00D80F12"/>
    <w:rsid w:val="00DA2DFF"/>
    <w:rsid w:val="00DB1169"/>
    <w:rsid w:val="00DB161C"/>
    <w:rsid w:val="00DC3140"/>
    <w:rsid w:val="00DC4C7E"/>
    <w:rsid w:val="00DF3B86"/>
    <w:rsid w:val="00E15380"/>
    <w:rsid w:val="00E43E5D"/>
    <w:rsid w:val="00E71EA4"/>
    <w:rsid w:val="00EC444F"/>
    <w:rsid w:val="00EE24B4"/>
    <w:rsid w:val="00F034A2"/>
    <w:rsid w:val="00F13D38"/>
    <w:rsid w:val="00F41A1D"/>
    <w:rsid w:val="00F522B8"/>
    <w:rsid w:val="00F61838"/>
    <w:rsid w:val="00FB2F0F"/>
    <w:rsid w:val="00FD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A4"/>
  </w:style>
  <w:style w:type="paragraph" w:styleId="3">
    <w:name w:val="heading 3"/>
    <w:basedOn w:val="a"/>
    <w:link w:val="30"/>
    <w:uiPriority w:val="9"/>
    <w:qFormat/>
    <w:rsid w:val="009D1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4B2"/>
  </w:style>
  <w:style w:type="paragraph" w:styleId="a5">
    <w:name w:val="footer"/>
    <w:basedOn w:val="a"/>
    <w:link w:val="a6"/>
    <w:uiPriority w:val="99"/>
    <w:unhideWhenUsed/>
    <w:rsid w:val="004B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4B2"/>
  </w:style>
  <w:style w:type="paragraph" w:styleId="a7">
    <w:name w:val="Normal (Web)"/>
    <w:basedOn w:val="a"/>
    <w:uiPriority w:val="99"/>
    <w:unhideWhenUsed/>
    <w:rsid w:val="001935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3F0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F0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73F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3F01"/>
  </w:style>
  <w:style w:type="paragraph" w:customStyle="1" w:styleId="c5">
    <w:name w:val="c5"/>
    <w:basedOn w:val="a"/>
    <w:rsid w:val="00173F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15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9D15E8"/>
    <w:rPr>
      <w:b/>
      <w:bCs/>
    </w:rPr>
  </w:style>
  <w:style w:type="paragraph" w:customStyle="1" w:styleId="author">
    <w:name w:val="author"/>
    <w:basedOn w:val="a"/>
    <w:rsid w:val="009D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32CA1"/>
    <w:pPr>
      <w:ind w:left="720"/>
      <w:contextualSpacing/>
    </w:pPr>
  </w:style>
  <w:style w:type="paragraph" w:customStyle="1" w:styleId="c29">
    <w:name w:val="c29"/>
    <w:basedOn w:val="a"/>
    <w:rsid w:val="007B51C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B51C3"/>
  </w:style>
  <w:style w:type="character" w:styleId="ad">
    <w:name w:val="Emphasis"/>
    <w:basedOn w:val="a0"/>
    <w:uiPriority w:val="20"/>
    <w:qFormat/>
    <w:rsid w:val="007B51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1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4B2"/>
  </w:style>
  <w:style w:type="paragraph" w:styleId="a5">
    <w:name w:val="footer"/>
    <w:basedOn w:val="a"/>
    <w:link w:val="a6"/>
    <w:uiPriority w:val="99"/>
    <w:unhideWhenUsed/>
    <w:rsid w:val="004B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4B2"/>
  </w:style>
  <w:style w:type="paragraph" w:styleId="a7">
    <w:name w:val="Normal (Web)"/>
    <w:basedOn w:val="a"/>
    <w:uiPriority w:val="99"/>
    <w:unhideWhenUsed/>
    <w:rsid w:val="001935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3F0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F0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73F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3F01"/>
  </w:style>
  <w:style w:type="paragraph" w:customStyle="1" w:styleId="c5">
    <w:name w:val="c5"/>
    <w:basedOn w:val="a"/>
    <w:rsid w:val="00173F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15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9D15E8"/>
    <w:rPr>
      <w:b/>
      <w:bCs/>
    </w:rPr>
  </w:style>
  <w:style w:type="paragraph" w:customStyle="1" w:styleId="author">
    <w:name w:val="author"/>
    <w:basedOn w:val="a"/>
    <w:rsid w:val="009D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31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8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4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3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44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163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030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68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687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230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315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09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7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11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1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0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35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74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89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142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469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328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98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9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246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2670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5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452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5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8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2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2421">
                  <w:marLeft w:val="1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198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4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6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5164">
          <w:marLeft w:val="75"/>
          <w:marRight w:val="75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8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1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1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1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0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6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075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5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14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48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5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5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7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2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1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4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6D71-D737-439D-9242-BF6BE0AC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Владимир</cp:lastModifiedBy>
  <cp:revision>48</cp:revision>
  <cp:lastPrinted>2013-12-05T05:40:00Z</cp:lastPrinted>
  <dcterms:created xsi:type="dcterms:W3CDTF">2013-11-15T09:54:00Z</dcterms:created>
  <dcterms:modified xsi:type="dcterms:W3CDTF">2016-07-18T02:00:00Z</dcterms:modified>
</cp:coreProperties>
</file>