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04" w:rsidRPr="00494E04" w:rsidRDefault="00494E04" w:rsidP="00494E04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b/>
          <w:b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Times New Roman"/>
          <w:b/>
          <w:bCs/>
          <w:color w:val="1D1B11" w:themeColor="background2" w:themeShade="1A"/>
          <w:sz w:val="28"/>
          <w:szCs w:val="28"/>
          <w:lang w:eastAsia="ru-RU"/>
        </w:rPr>
        <w:t>Классный час «Поговорим о вежливости»</w:t>
      </w:r>
    </w:p>
    <w:p w:rsidR="00494E04" w:rsidRPr="00494E04" w:rsidRDefault="00494E04" w:rsidP="00494E04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b/>
          <w:bCs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b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color w:val="1D1B11" w:themeColor="background2" w:themeShade="1A"/>
          <w:sz w:val="28"/>
          <w:szCs w:val="28"/>
          <w:lang w:eastAsia="ru-RU"/>
        </w:rPr>
        <w:t xml:space="preserve">Цели: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-формировать навыки вежливого общения,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- закрепить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и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углубить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знания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учащихся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о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вежливости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>;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-учить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детей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употреблять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различные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словесные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формы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вежливости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>;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-прививать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детям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этические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нормы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</w:t>
      </w:r>
      <w:r w:rsidRPr="00494E04">
        <w:rPr>
          <w:rFonts w:ascii="Century" w:hAnsi="Century" w:cs="Times New Roman"/>
          <w:i/>
          <w:color w:val="1D1B11" w:themeColor="background2" w:themeShade="1A"/>
          <w:sz w:val="28"/>
          <w:szCs w:val="28"/>
        </w:rPr>
        <w:t>поведения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>;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-обогащать </w:t>
      </w:r>
      <w:proofErr w:type="gramStart"/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>словарный</w:t>
      </w:r>
      <w:proofErr w:type="gramEnd"/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 xml:space="preserve"> запаса, развивать  коммуникативные  навыки учащихся.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-воспитывать доброжелательность, умение видеть красоту в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простом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и обыденном.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- способствовать развитию кругозора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,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развивать эстетические и духовно-нравственные способности.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-воспитывать чувство вежливости, толерантности</w:t>
      </w:r>
    </w:p>
    <w:p w:rsidR="00494E04" w:rsidRPr="00494E04" w:rsidRDefault="00494E04" w:rsidP="00494E04">
      <w:pPr>
        <w:rPr>
          <w:rFonts w:ascii="Century" w:hAnsi="Century"/>
          <w:i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/>
          <w:b/>
          <w:i/>
          <w:color w:val="1D1B11" w:themeColor="background2" w:themeShade="1A"/>
          <w:sz w:val="28"/>
          <w:szCs w:val="28"/>
        </w:rPr>
        <w:t>Оборудование и материалы</w:t>
      </w:r>
      <w:r w:rsidRPr="00494E04">
        <w:rPr>
          <w:rFonts w:ascii="Century" w:hAnsi="Century"/>
          <w:i/>
          <w:color w:val="1D1B11" w:themeColor="background2" w:themeShade="1A"/>
          <w:sz w:val="28"/>
          <w:szCs w:val="28"/>
        </w:rPr>
        <w:t>: компьютер, проектор, презен</w:t>
      </w:r>
      <w:r w:rsidR="00F11C30">
        <w:rPr>
          <w:rFonts w:ascii="Century" w:hAnsi="Century"/>
          <w:i/>
          <w:color w:val="1D1B11" w:themeColor="background2" w:themeShade="1A"/>
          <w:sz w:val="28"/>
          <w:szCs w:val="28"/>
        </w:rPr>
        <w:t>тация, памятки вежливости,  солнышко из бумаги, карточки для работы в группах.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     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         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jc w:val="center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color w:val="1D1B11" w:themeColor="background2" w:themeShade="1A"/>
          <w:sz w:val="28"/>
          <w:szCs w:val="28"/>
          <w:lang w:eastAsia="ru-RU"/>
        </w:rPr>
        <w:t>Ход занятия.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b/>
          <w:b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1.Вступление.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color w:val="1D1B11" w:themeColor="background2" w:themeShade="1A"/>
          <w:sz w:val="28"/>
          <w:szCs w:val="28"/>
          <w:lang w:eastAsia="ru-RU"/>
        </w:rPr>
        <w:t xml:space="preserve">- </w:t>
      </w:r>
      <w:r w:rsidRPr="00494E04"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  <w:t>Сегодня нам предстоит поговорить на очень важную тему. Вначале нашего разговора предлагаю посмотреть мультфильм и попробовать  самим сформулировать тему нашей беседы.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  <w:t xml:space="preserve">( </w:t>
      </w:r>
      <w:proofErr w:type="gramStart"/>
      <w:r w:rsidRPr="00494E04"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  <w:t>п</w:t>
      </w:r>
      <w:proofErr w:type="gramEnd"/>
      <w:r w:rsidRPr="00494E04"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  <w:t>росмотр мультфильма)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Cs/>
          <w:color w:val="1D1B11" w:themeColor="background2" w:themeShade="1A"/>
          <w:sz w:val="28"/>
          <w:szCs w:val="28"/>
          <w:lang w:eastAsia="ru-RU"/>
        </w:rPr>
        <w:t>- Какое качество помогло девочке из этого мультфильма решить возникшую проблему?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 Детям и взрослым людям всегда  хочется, чтобы их друзья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,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соседи, знакомые и даже все незнакомые относились бы к ним внимательно, всегда бы любили и уважали их.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-А секрет в том, что только к вежливому, воспитанному человеку окружающие люди относятся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по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доброму. Только вежливого человека все любят и уважают.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lastRenderedPageBreak/>
        <w:t>-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Сегодня 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мы ещё раз поговорим о вежливости и правилах поведения.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( слайд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1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.)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-А что же такое вежливость? (Ответы детей) 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Вежливые люди – воспитанные люди, которые соблюдают правила поведения, принятые в обществе. Вежливый человек – учтивый, внимательный. С ним легко установить контакт и поддерживать его. Вежливые слова поднимают людям настроение, говорят об уважении говорящего к собеседнику, о его такте, чуткости, готовности оказать услугу тому, кто в ней нуждается.</w:t>
      </w:r>
    </w:p>
    <w:p w:rsid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Вежливость – соблюдение правил приличия.</w:t>
      </w:r>
    </w:p>
    <w:p w:rsidR="00F11C30" w:rsidRPr="00494E04" w:rsidRDefault="00F11C30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F11C30" w:rsidRPr="00494E04" w:rsidRDefault="00F11C30" w:rsidP="00F11C30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(слайд</w:t>
      </w:r>
      <w:proofErr w:type="gramStart"/>
      <w:r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2</w:t>
      </w:r>
      <w:proofErr w:type="gramEnd"/>
      <w:r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,3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)</w:t>
      </w: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imes New Roman"/>
          <w:i/>
          <w:iCs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494E04">
        <w:rPr>
          <w:color w:val="000000"/>
          <w:sz w:val="28"/>
          <w:szCs w:val="28"/>
        </w:rPr>
        <w:t>- А сейчас вслушайтесь в изречения великих людей и объясните, как вы поняли каждое высказывание.</w:t>
      </w:r>
    </w:p>
    <w:p w:rsidR="00494E04" w:rsidRPr="00494E04" w:rsidRDefault="00494E04" w:rsidP="00494E0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 w:rsidRPr="00494E04">
        <w:rPr>
          <w:color w:val="000000"/>
          <w:sz w:val="28"/>
          <w:szCs w:val="28"/>
        </w:rPr>
        <w:t>«Хорошее воспитание не в том, что не прольешь соуса на скатерть, а в том, что не заметишь, если это сделает кто-нибудь другой</w:t>
      </w:r>
      <w:proofErr w:type="gramStart"/>
      <w:r w:rsidRPr="00494E04">
        <w:rPr>
          <w:color w:val="000000"/>
          <w:sz w:val="28"/>
          <w:szCs w:val="28"/>
        </w:rPr>
        <w:t>.»</w:t>
      </w:r>
      <w:proofErr w:type="gramEnd"/>
    </w:p>
    <w:p w:rsidR="00494E04" w:rsidRDefault="00494E04" w:rsidP="00494E04">
      <w:pPr>
        <w:pStyle w:val="p4"/>
        <w:shd w:val="clear" w:color="auto" w:fill="FFFFFF"/>
        <w:jc w:val="both"/>
        <w:rPr>
          <w:rStyle w:val="s3"/>
          <w:i/>
          <w:iCs/>
          <w:color w:val="000000"/>
          <w:sz w:val="28"/>
          <w:szCs w:val="28"/>
        </w:rPr>
      </w:pPr>
      <w:r w:rsidRPr="00494E04">
        <w:rPr>
          <w:rStyle w:val="s3"/>
          <w:i/>
          <w:iCs/>
          <w:color w:val="000000"/>
          <w:sz w:val="28"/>
          <w:szCs w:val="28"/>
        </w:rPr>
        <w:t>А. П. Чехов, русский писатель</w:t>
      </w:r>
    </w:p>
    <w:p w:rsidR="00494E04" w:rsidRPr="00494E04" w:rsidRDefault="00494E04" w:rsidP="00494E04">
      <w:pPr>
        <w:pStyle w:val="p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(слад </w:t>
      </w:r>
      <w:r w:rsidR="00F11C30">
        <w:rPr>
          <w:rStyle w:val="s3"/>
          <w:i/>
          <w:iCs/>
          <w:color w:val="000000"/>
          <w:sz w:val="28"/>
          <w:szCs w:val="28"/>
        </w:rPr>
        <w:t>4</w:t>
      </w:r>
      <w:r>
        <w:rPr>
          <w:rStyle w:val="s3"/>
          <w:i/>
          <w:iCs/>
          <w:color w:val="000000"/>
          <w:sz w:val="28"/>
          <w:szCs w:val="28"/>
        </w:rPr>
        <w:t>.)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494E04">
        <w:rPr>
          <w:color w:val="000000"/>
          <w:sz w:val="28"/>
          <w:szCs w:val="28"/>
        </w:rPr>
        <w:t>«Хорошими манерами обладает тот, кто наименьшее количество людей ставит в неловкое положение</w:t>
      </w:r>
      <w:proofErr w:type="gramStart"/>
      <w:r w:rsidRPr="00494E04">
        <w:rPr>
          <w:color w:val="000000"/>
          <w:sz w:val="28"/>
          <w:szCs w:val="28"/>
        </w:rPr>
        <w:t>.»</w:t>
      </w:r>
      <w:proofErr w:type="gramEnd"/>
    </w:p>
    <w:p w:rsidR="00494E04" w:rsidRDefault="00494E04" w:rsidP="00494E04">
      <w:pPr>
        <w:pStyle w:val="p5"/>
        <w:shd w:val="clear" w:color="auto" w:fill="FFFFFF"/>
        <w:jc w:val="both"/>
        <w:rPr>
          <w:rStyle w:val="s3"/>
          <w:i/>
          <w:iCs/>
          <w:color w:val="000000"/>
          <w:sz w:val="28"/>
          <w:szCs w:val="28"/>
        </w:rPr>
      </w:pPr>
      <w:r w:rsidRPr="00494E04">
        <w:rPr>
          <w:rStyle w:val="s3"/>
          <w:i/>
          <w:iCs/>
          <w:color w:val="000000"/>
          <w:sz w:val="28"/>
          <w:szCs w:val="28"/>
        </w:rPr>
        <w:t>Дж. Свифт, английский писатель</w:t>
      </w:r>
    </w:p>
    <w:p w:rsidR="00494E04" w:rsidRPr="00494E04" w:rsidRDefault="00F11C30" w:rsidP="00494E04">
      <w:pPr>
        <w:pStyle w:val="p5"/>
        <w:shd w:val="clear" w:color="auto" w:fill="FFFFFF"/>
        <w:jc w:val="both"/>
        <w:rPr>
          <w:rStyle w:val="s3"/>
          <w:i/>
          <w:iCs/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( Слайд 5</w:t>
      </w:r>
      <w:r w:rsidR="00494E04">
        <w:rPr>
          <w:rStyle w:val="s3"/>
          <w:i/>
          <w:iCs/>
          <w:color w:val="000000"/>
          <w:sz w:val="28"/>
          <w:szCs w:val="28"/>
        </w:rPr>
        <w:t>.)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rFonts w:eastAsia="Calibri"/>
          <w:color w:val="000000"/>
          <w:kern w:val="24"/>
          <w:sz w:val="28"/>
          <w:szCs w:val="28"/>
        </w:rPr>
      </w:pPr>
      <w:r w:rsidRPr="00494E04">
        <w:rPr>
          <w:rFonts w:eastAsia="Calibri"/>
          <w:color w:val="000000"/>
          <w:kern w:val="24"/>
          <w:sz w:val="28"/>
          <w:szCs w:val="28"/>
        </w:rPr>
        <w:t xml:space="preserve">«Вежливость – это монета, которая </w:t>
      </w:r>
      <w:proofErr w:type="gramStart"/>
      <w:r w:rsidRPr="00494E04">
        <w:rPr>
          <w:rFonts w:eastAsia="Calibri"/>
          <w:color w:val="000000"/>
          <w:kern w:val="24"/>
          <w:sz w:val="28"/>
          <w:szCs w:val="28"/>
        </w:rPr>
        <w:t>дающему</w:t>
      </w:r>
      <w:proofErr w:type="gramEnd"/>
      <w:r w:rsidRPr="00494E04">
        <w:rPr>
          <w:rFonts w:eastAsia="Calibri"/>
          <w:color w:val="000000"/>
          <w:kern w:val="24"/>
          <w:sz w:val="28"/>
          <w:szCs w:val="28"/>
        </w:rPr>
        <w:t xml:space="preserve"> ничего не стоит,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rFonts w:eastAsia="Calibri"/>
          <w:color w:val="000000"/>
          <w:kern w:val="24"/>
          <w:sz w:val="28"/>
          <w:szCs w:val="28"/>
        </w:rPr>
      </w:pPr>
      <w:r w:rsidRPr="00494E04">
        <w:rPr>
          <w:rFonts w:eastAsia="Calibri"/>
          <w:color w:val="000000"/>
          <w:kern w:val="24"/>
          <w:sz w:val="28"/>
          <w:szCs w:val="28"/>
        </w:rPr>
        <w:t>а принимающему</w:t>
      </w:r>
      <w:proofErr w:type="gramStart"/>
      <w:r w:rsidRPr="00494E04">
        <w:rPr>
          <w:rFonts w:eastAsia="Calibri"/>
          <w:color w:val="000000"/>
          <w:kern w:val="24"/>
          <w:sz w:val="28"/>
          <w:szCs w:val="28"/>
        </w:rPr>
        <w:t xml:space="preserve"> ,</w:t>
      </w:r>
      <w:proofErr w:type="gramEnd"/>
      <w:r w:rsidRPr="00494E04">
        <w:rPr>
          <w:rFonts w:eastAsia="Calibri"/>
          <w:color w:val="000000"/>
          <w:kern w:val="24"/>
          <w:sz w:val="28"/>
          <w:szCs w:val="28"/>
        </w:rPr>
        <w:t xml:space="preserve"> доставляет удовольствие.»</w:t>
      </w:r>
    </w:p>
    <w:p w:rsidR="00494E04" w:rsidRDefault="00494E04" w:rsidP="00494E04">
      <w:pPr>
        <w:pStyle w:val="p5"/>
        <w:shd w:val="clear" w:color="auto" w:fill="FFFFFF"/>
        <w:jc w:val="both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t xml:space="preserve"> Восточная мудрость</w:t>
      </w:r>
    </w:p>
    <w:p w:rsidR="00494E04" w:rsidRPr="00494E04" w:rsidRDefault="00F11C30" w:rsidP="00494E04">
      <w:pPr>
        <w:pStyle w:val="p5"/>
        <w:shd w:val="clear" w:color="auto" w:fill="FFFFFF"/>
        <w:jc w:val="both"/>
        <w:rPr>
          <w:rFonts w:eastAsia="Calibri"/>
          <w:i/>
          <w:iCs/>
          <w:color w:val="000000"/>
          <w:kern w:val="24"/>
          <w:sz w:val="28"/>
          <w:szCs w:val="28"/>
        </w:rPr>
      </w:pPr>
      <w:r>
        <w:rPr>
          <w:rFonts w:eastAsia="Calibri"/>
          <w:i/>
          <w:iCs/>
          <w:color w:val="000000"/>
          <w:kern w:val="24"/>
          <w:sz w:val="28"/>
          <w:szCs w:val="28"/>
        </w:rPr>
        <w:t>( слайд 6</w:t>
      </w:r>
      <w:r w:rsidR="00494E04">
        <w:rPr>
          <w:rFonts w:eastAsia="Calibri"/>
          <w:i/>
          <w:iCs/>
          <w:color w:val="000000"/>
          <w:kern w:val="24"/>
          <w:sz w:val="28"/>
          <w:szCs w:val="28"/>
        </w:rPr>
        <w:t>.)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t>« Истинная вежливость заключается в благожелательном отношении к людям»</w:t>
      </w:r>
    </w:p>
    <w:p w:rsidR="00494E04" w:rsidRDefault="00494E04" w:rsidP="00494E04">
      <w:pPr>
        <w:pStyle w:val="p5"/>
        <w:shd w:val="clear" w:color="auto" w:fill="FFFFFF"/>
        <w:jc w:val="both"/>
        <w:rPr>
          <w:rFonts w:eastAsia="Calibri"/>
          <w:i/>
          <w:iCs/>
          <w:color w:val="000000"/>
          <w:kern w:val="24"/>
          <w:sz w:val="28"/>
          <w:szCs w:val="28"/>
        </w:rPr>
      </w:pPr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lastRenderedPageBreak/>
        <w:t>Жан Жак Руссо, французский писатель</w:t>
      </w:r>
      <w:proofErr w:type="gramStart"/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t xml:space="preserve"> ,</w:t>
      </w:r>
      <w:proofErr w:type="gramEnd"/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t xml:space="preserve"> философ</w:t>
      </w:r>
    </w:p>
    <w:p w:rsidR="00494E04" w:rsidRPr="00494E04" w:rsidRDefault="00F11C30" w:rsidP="00494E04">
      <w:pPr>
        <w:pStyle w:val="p5"/>
        <w:shd w:val="clear" w:color="auto" w:fill="FFFFFF"/>
        <w:jc w:val="both"/>
        <w:rPr>
          <w:rFonts w:eastAsia="Calibri"/>
          <w:i/>
          <w:iCs/>
          <w:color w:val="000000"/>
          <w:kern w:val="24"/>
          <w:sz w:val="28"/>
          <w:szCs w:val="28"/>
        </w:rPr>
      </w:pPr>
      <w:r>
        <w:rPr>
          <w:rFonts w:eastAsia="Calibri"/>
          <w:i/>
          <w:iCs/>
          <w:color w:val="000000"/>
          <w:kern w:val="24"/>
          <w:sz w:val="28"/>
          <w:szCs w:val="28"/>
        </w:rPr>
        <w:t>( Слайд 7</w:t>
      </w:r>
      <w:r w:rsidR="00494E04">
        <w:rPr>
          <w:rFonts w:eastAsia="Calibri"/>
          <w:i/>
          <w:iCs/>
          <w:color w:val="000000"/>
          <w:kern w:val="24"/>
          <w:sz w:val="28"/>
          <w:szCs w:val="28"/>
        </w:rPr>
        <w:t>.)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rFonts w:eastAsia="Calibri"/>
          <w:color w:val="000000"/>
          <w:kern w:val="24"/>
          <w:sz w:val="28"/>
          <w:szCs w:val="28"/>
        </w:rPr>
      </w:pPr>
      <w:r w:rsidRPr="00494E04">
        <w:rPr>
          <w:rFonts w:eastAsia="Calibri"/>
          <w:i/>
          <w:iCs/>
          <w:color w:val="000000"/>
          <w:kern w:val="24"/>
          <w:sz w:val="28"/>
          <w:szCs w:val="28"/>
        </w:rPr>
        <w:t>( ученики высказывают своё мнение)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494E04">
        <w:rPr>
          <w:color w:val="000000"/>
          <w:sz w:val="28"/>
          <w:szCs w:val="28"/>
        </w:rPr>
        <w:t>-Петр I считал, что «Воспитанного чело</w:t>
      </w:r>
      <w:r w:rsidRPr="00494E04">
        <w:rPr>
          <w:color w:val="000000"/>
          <w:sz w:val="28"/>
          <w:szCs w:val="28"/>
        </w:rPr>
        <w:t xml:space="preserve">века украшают три добродетели: </w:t>
      </w:r>
      <w:r w:rsidRPr="00494E04">
        <w:rPr>
          <w:color w:val="000000"/>
          <w:sz w:val="28"/>
          <w:szCs w:val="28"/>
        </w:rPr>
        <w:t>приветливость, смирение и учтивость». Наделенный этими качествами человек всегда приятен.</w:t>
      </w:r>
    </w:p>
    <w:p w:rsidR="00494E04" w:rsidRPr="00494E04" w:rsidRDefault="00F11C30" w:rsidP="00494E0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слад 8</w:t>
      </w:r>
      <w:r w:rsidR="00494E04" w:rsidRPr="00494E04">
        <w:rPr>
          <w:color w:val="000000"/>
          <w:sz w:val="28"/>
          <w:szCs w:val="28"/>
        </w:rPr>
        <w:t>.)</w:t>
      </w:r>
    </w:p>
    <w:p w:rsidR="00494E04" w:rsidRPr="00494E04" w:rsidRDefault="00494E04" w:rsidP="00494E04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494E04">
        <w:rPr>
          <w:color w:val="000000"/>
          <w:sz w:val="28"/>
          <w:szCs w:val="28"/>
        </w:rPr>
        <w:t>-Скажите, приходилось ли вам сталкиваться с воспитанными и невоспитанными людьми? Как вы себя чувствовали в данных ситуациях? (</w:t>
      </w:r>
      <w:r w:rsidRPr="00494E04">
        <w:rPr>
          <w:rStyle w:val="s3"/>
          <w:i/>
          <w:iCs/>
          <w:color w:val="000000"/>
          <w:sz w:val="28"/>
          <w:szCs w:val="28"/>
        </w:rPr>
        <w:t>ответы учеников</w:t>
      </w:r>
      <w:r w:rsidRPr="00494E04">
        <w:rPr>
          <w:color w:val="000000"/>
          <w:sz w:val="28"/>
          <w:szCs w:val="28"/>
        </w:rPr>
        <w:t>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Посл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ушайте, откуда пришло слово « Вежливость».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Один мальчик не любил говорить спасибо, пожалуйста, извините, здравствуйте.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Ах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ты невежа – говорили ему.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Он очень обижался и кричал в ответ</w:t>
      </w:r>
    </w:p>
    <w:p w:rsid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Нет, я вежа, вежа, вежа!</w:t>
      </w:r>
    </w:p>
    <w:p w:rsidR="00F11C30" w:rsidRPr="00494E04" w:rsidRDefault="00F11C30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Странное слово. Но на самом деле не странное оно, а старинное. В старину вежей называли человека знающего, сведущего, учёного. А “</w:t>
      </w:r>
      <w:proofErr w:type="spell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вежество</w:t>
      </w:r>
      <w:proofErr w:type="spell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” означало учёность, учтивость. Отсюда и появилось слово “вежливость” – доброе поведение, почтительность.</w:t>
      </w:r>
    </w:p>
    <w:p w:rsid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Так, что мальчик был прав: есть такое слово “вежа”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и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остальные вежливые слова</w:t>
      </w:r>
    </w:p>
    <w:p w:rsidR="00494E04" w:rsidRPr="00494E04" w:rsidRDefault="00F11C30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( Слад.9</w:t>
      </w:r>
      <w:r w:rsidR="00494E04"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)</w:t>
      </w: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eastAsia="Times New Roman" w:hAnsi="Century" w:cs="Arial"/>
          <w:b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2. </w:t>
      </w:r>
      <w:r w:rsidRPr="00494E04">
        <w:rPr>
          <w:rFonts w:ascii="Century" w:eastAsia="Times New Roman" w:hAnsi="Century" w:cs="Arial"/>
          <w:b/>
          <w:color w:val="1D1B11" w:themeColor="background2" w:themeShade="1A"/>
          <w:sz w:val="28"/>
          <w:szCs w:val="28"/>
          <w:lang w:eastAsia="ru-RU"/>
        </w:rPr>
        <w:t>О вежливых словах.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rPr>
          <w:rFonts w:ascii="Century" w:hAnsi="Century" w:cs="Calibri"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- Ах, как нам добрые слова нужны.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Не раз мы в этом убеждались сами.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А может не слова — дела важны?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Дела — делами, а слова — словами.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Они живут у каждого из нас,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На дне души до времени хранимы,</w:t>
      </w:r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Чтоб их произнести в тот самый час</w:t>
      </w:r>
      <w:proofErr w:type="gramStart"/>
      <w:r w:rsidRPr="00494E04">
        <w:rPr>
          <w:rFonts w:ascii="Century" w:hAnsi="Century" w:cs="Calibri"/>
          <w:color w:val="1D1B11" w:themeColor="background2" w:themeShade="1A"/>
          <w:sz w:val="28"/>
          <w:szCs w:val="28"/>
        </w:rPr>
        <w:br/>
      </w:r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К</w:t>
      </w:r>
      <w:proofErr w:type="gramEnd"/>
      <w:r w:rsidRPr="00494E04">
        <w:rPr>
          <w:rStyle w:val="c0"/>
          <w:rFonts w:ascii="Century" w:hAnsi="Century" w:cs="Calibri"/>
          <w:color w:val="1D1B11" w:themeColor="background2" w:themeShade="1A"/>
          <w:sz w:val="28"/>
          <w:szCs w:val="28"/>
          <w:shd w:val="clear" w:color="auto" w:fill="FFFFFF"/>
        </w:rPr>
        <w:t>огда они другим необходимы.</w:t>
      </w: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- Назовите самые распространенные вежливые слова, существующие в нашем общении: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1. Здравствуйте!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lastRenderedPageBreak/>
        <w:t>2. Будьте добры.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3. Спасибо.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4. Будьте любезны.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5. Извините.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6. Доброе утро!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7. Благодарю.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8. Спокойной ночи!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9. Пожалуйста.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10. Добрый день!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11. До свидания!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12. Добрый вечер!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13. Скажите, который час?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14. Извините за беспокойство.</w:t>
      </w: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</w:p>
    <w:p w:rsidR="00494E04" w:rsidRPr="00494E04" w:rsidRDefault="00F11C30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  <w:r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(слайд10</w:t>
      </w:r>
      <w:r w:rsidR="00494E04"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.)</w:t>
      </w:r>
      <w:r w:rsidR="00494E04"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="00494E04"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="00494E04"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История происхождения вежливых слов.</w:t>
      </w:r>
    </w:p>
    <w:p w:rsidR="00494E04" w:rsidRPr="00494E04" w:rsidRDefault="00494E04" w:rsidP="00494E04">
      <w:pPr>
        <w:shd w:val="clear" w:color="auto" w:fill="FFFFFF"/>
        <w:tabs>
          <w:tab w:val="right" w:pos="9355"/>
        </w:tabs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(Дети по желанию читают информацию  о вежливых словах на карточках).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СПАСИБО.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В древности, когда хотели поблагодарить человека за доброе дело, говорили ему: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- Спаси вас Бог!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«Спаси Бог» превратилось в короткое спасибо. Забывать это слово никогда не стоит.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 ПОЖАЛУЙСТА.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Издавна слово «жаловать» означало оказывать внимание, уважать, проявлять почтение. Отсюда и другое, родственное, слово – «пожаловать», то есть откликнуться на просьбу, жаловать вниманием.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В слове «пожалуйста» и уважительная просьба, и ответное внимание, и благодарность, и почтение: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ИЗВИНИТЕ.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Если кто-нибудь причинял кому-то неприятность или неудобство, не желая того, ненароком, он просил простить его, не держать обиды, не винить и говорил: «Извините!». То есть – «снимите с меня вину»: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ЗДРАВСТВУЙТЕ.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Здравствуйте — слово, которое употребляется при встрече как приветственная фраза в русском языке. Однако фактическое значение слова — пожелание здоровья. Так же, как и «Здравия желаю», повелось с древних времен и считалось жестом уважения 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lastRenderedPageBreak/>
        <w:t>при приветствии. Выражение произошло от слова «здравствовать» — быть здоровым, благополучно существовать.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ind w:left="360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-Для того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чтобы быть вежливыми вы должны как можно чаще пользоваться волшебными словами. От этих слов становится теплее, радостнее, светлее на душе. В слове заключается великая сила, они могут совершить чудо, поэтому их называют “волшебными”.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ind w:left="360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-А сейчас поиграем в игру “Подскажи словечко”, угадайте волшебные слова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Растает даже ледяная глыба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От слова тёплого… (спасибо).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Зазеленеет старый пень,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Когда услышит … (добрый день).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Если больше есть не в силах,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Скажем маме мы … (спасибо).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Мальчик вежливый и развитый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Говорит при встрече… (здравствуйте).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Когда нас бранят за шалости,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Мы говорим … (извините, пожалуйста).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И во Франции, и в Дании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 прощанье говорят … (до свидания).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Встретил Витю я соседа,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Встреча грустная была.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 меня, он как торпеда,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Налетел из-за угла.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Но представьте, зря от Вити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Ждал я слова … (извините).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Дед про внучку говорил: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   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Экая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досада! Я портфель ей подарил.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Вижу, очень рада.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Но нельзя ж молчать как рыба,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Ну, сказала бы … (спасибо).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ind w:left="360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>-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Когда ты хочешь молвить слово,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Мой друг, подумай – не спеши,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Оно бывает то сурово,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То рождено теплом души.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3.Физкультминутка.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Правила. Если я читаю о вежливом поступке – вы хлопаете в ладоши, если читаю о невежливым поступке – сидите тихо, не хлопаете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.</w:t>
      </w:r>
      <w:proofErr w:type="gramEnd"/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lastRenderedPageBreak/>
        <w:t>Учитель: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Поздороваться при встрече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Толкнуть и не извиниться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Свистеть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к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ричать, шуметь в школе.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Уступить место старшим.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Не вставать на обращение учителя.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Помочь подняться по лестнице.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- Попрощаться уходя.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hAnsi="Century" w:cs="Arial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494E04">
        <w:rPr>
          <w:rFonts w:ascii="Century" w:hAnsi="Century" w:cs="Arial"/>
          <w:b/>
          <w:color w:val="1D1B11" w:themeColor="background2" w:themeShade="1A"/>
          <w:sz w:val="28"/>
          <w:szCs w:val="28"/>
          <w:shd w:val="clear" w:color="auto" w:fill="FFFFFF"/>
        </w:rPr>
        <w:t>4.Работа с пословицами.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494E04">
        <w:rPr>
          <w:rFonts w:ascii="Century" w:eastAsia="Times New Roman" w:hAnsi="Century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-</w:t>
      </w:r>
      <w:r w:rsidRPr="00494E04"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Как вы понимаете смысл пословицы «Слово не воробе</w:t>
      </w:r>
      <w:proofErr w:type="gramStart"/>
      <w:r w:rsidRPr="00494E04"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>й-</w:t>
      </w:r>
      <w:proofErr w:type="gramEnd"/>
      <w:r w:rsidRPr="00494E04"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  <w:t xml:space="preserve"> вылетит не поймаешь».</w:t>
      </w:r>
    </w:p>
    <w:p w:rsidR="00494E04" w:rsidRPr="00494E04" w:rsidRDefault="00494E04" w:rsidP="00494E04">
      <w:pPr>
        <w:ind w:left="360"/>
        <w:textAlignment w:val="baseline"/>
        <w:rPr>
          <w:rFonts w:ascii="Century" w:eastAsia="+mn-ea" w:hAnsi="Century" w:cs="+mn-cs"/>
          <w:color w:val="1D1B11" w:themeColor="background2" w:themeShade="1A"/>
          <w:kern w:val="24"/>
          <w:sz w:val="28"/>
          <w:szCs w:val="28"/>
        </w:rPr>
      </w:pPr>
      <w:r w:rsidRPr="00494E04">
        <w:rPr>
          <w:rFonts w:ascii="Century" w:hAnsi="Century"/>
          <w:bCs/>
          <w:color w:val="1D1B11" w:themeColor="background2" w:themeShade="1A"/>
          <w:kern w:val="36"/>
          <w:sz w:val="28"/>
          <w:szCs w:val="28"/>
        </w:rPr>
        <w:t>-О вежливости существует много пословиц</w:t>
      </w:r>
      <w:proofErr w:type="gramStart"/>
      <w:r w:rsidRPr="00494E04">
        <w:rPr>
          <w:rFonts w:ascii="Century" w:hAnsi="Century"/>
          <w:bCs/>
          <w:color w:val="1D1B11" w:themeColor="background2" w:themeShade="1A"/>
          <w:kern w:val="36"/>
          <w:sz w:val="28"/>
          <w:szCs w:val="28"/>
        </w:rPr>
        <w:t xml:space="preserve"> ,</w:t>
      </w:r>
      <w:proofErr w:type="gramEnd"/>
      <w:r w:rsidRPr="00494E04">
        <w:rPr>
          <w:rFonts w:ascii="Century" w:hAnsi="Century"/>
          <w:bCs/>
          <w:color w:val="1D1B11" w:themeColor="background2" w:themeShade="1A"/>
          <w:kern w:val="36"/>
          <w:sz w:val="28"/>
          <w:szCs w:val="28"/>
        </w:rPr>
        <w:t xml:space="preserve"> а ведь пословица –это народная мудрость. Какие вам известны пословицы о вежливости?</w:t>
      </w:r>
      <w:r w:rsidRPr="00494E04">
        <w:rPr>
          <w:rFonts w:ascii="Century" w:eastAsia="+mn-ea" w:hAnsi="Century" w:cs="+mn-cs"/>
          <w:color w:val="1D1B11" w:themeColor="background2" w:themeShade="1A"/>
          <w:kern w:val="24"/>
          <w:sz w:val="28"/>
          <w:szCs w:val="28"/>
        </w:rPr>
        <w:t xml:space="preserve"> 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 w:cs="+mn-cs"/>
          <w:color w:val="1D1B11" w:themeColor="background2" w:themeShade="1A"/>
          <w:kern w:val="24"/>
          <w:sz w:val="28"/>
          <w:szCs w:val="28"/>
        </w:rPr>
        <w:t>( слайд</w:t>
      </w:r>
      <w:r w:rsidR="00F11C30">
        <w:rPr>
          <w:rFonts w:ascii="Century" w:eastAsia="+mn-ea" w:hAnsi="Century" w:cs="+mn-cs"/>
          <w:color w:val="1D1B11" w:themeColor="background2" w:themeShade="1A"/>
          <w:kern w:val="24"/>
          <w:sz w:val="28"/>
          <w:szCs w:val="28"/>
        </w:rPr>
        <w:t xml:space="preserve"> 11</w:t>
      </w:r>
      <w:r w:rsidRPr="00494E04">
        <w:rPr>
          <w:rFonts w:ascii="Century" w:eastAsia="+mn-ea" w:hAnsi="Century" w:cs="+mn-cs"/>
          <w:color w:val="1D1B11" w:themeColor="background2" w:themeShade="1A"/>
          <w:kern w:val="24"/>
          <w:sz w:val="28"/>
          <w:szCs w:val="28"/>
        </w:rPr>
        <w:t>.)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1 «Вежливости открываются все двери».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2. «Ласковое слово и кошке приятно».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3. «Слово жжет хуже огня».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4. «Доброе слово лечит, а злое калечит».</w:t>
      </w:r>
    </w:p>
    <w:p w:rsidR="00494E04" w:rsidRPr="00494E04" w:rsidRDefault="00494E04" w:rsidP="00494E04">
      <w:pPr>
        <w:ind w:left="360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5. «Плохое слово, что грязная вода».</w:t>
      </w:r>
    </w:p>
    <w:p w:rsidR="00494E04" w:rsidRPr="00494E04" w:rsidRDefault="00494E04" w:rsidP="00494E04">
      <w:pPr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 xml:space="preserve">     6. «Ласковым словом и мед растопишь».</w:t>
      </w:r>
    </w:p>
    <w:p w:rsidR="00494E04" w:rsidRPr="00494E04" w:rsidRDefault="00494E04" w:rsidP="00494E04">
      <w:pPr>
        <w:pStyle w:val="a3"/>
        <w:spacing w:before="134" w:beforeAutospacing="0" w:after="0" w:afterAutospacing="0"/>
        <w:ind w:left="547" w:hanging="547"/>
        <w:textAlignment w:val="baseline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eastAsia="+mn-ea" w:hAnsi="Century"/>
          <w:color w:val="1D1B11" w:themeColor="background2" w:themeShade="1A"/>
          <w:kern w:val="24"/>
          <w:sz w:val="28"/>
          <w:szCs w:val="28"/>
        </w:rPr>
        <w:t> 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b/>
          <w:bCs/>
          <w:i/>
          <w:iCs/>
          <w:color w:val="1D1B11" w:themeColor="background2" w:themeShade="1A"/>
          <w:sz w:val="28"/>
          <w:szCs w:val="28"/>
        </w:rPr>
        <w:t>Игра «Составь пословицу»: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color w:val="1D1B11" w:themeColor="background2" w:themeShade="1A"/>
          <w:sz w:val="28"/>
          <w:szCs w:val="28"/>
        </w:rPr>
        <w:t>- Соедините части пословиц: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 xml:space="preserve">Учись </w:t>
      </w:r>
      <w:proofErr w:type="gramStart"/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доброму</w:t>
      </w:r>
      <w:proofErr w:type="gramEnd"/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 xml:space="preserve"> -                                    на добрые дела.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Ласковое слово                                     так и прослывёшь.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Жизнь дана                                          </w:t>
      </w:r>
      <w:proofErr w:type="gramStart"/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дурное</w:t>
      </w:r>
      <w:proofErr w:type="gramEnd"/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 xml:space="preserve"> на ум не пойдет.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Как проживёшь,                                 лучше мягкого пирога.</w:t>
      </w:r>
    </w:p>
    <w:p w:rsid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</w:pPr>
      <w:r w:rsidRP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Про доброе дело                                 говори смело.</w:t>
      </w:r>
    </w:p>
    <w:p w:rsidR="00494E04" w:rsidRPr="00494E04" w:rsidRDefault="00F11C30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</w:pPr>
      <w:r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( слайд 12</w:t>
      </w:r>
      <w:r w:rsidR="00494E04"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  <w:t>.)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</w:pPr>
    </w:p>
    <w:p w:rsidR="00494E04" w:rsidRDefault="00494E04" w:rsidP="00494E04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</w:pPr>
      <w:r w:rsidRP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>5.Кроссворд «О вежливости»</w:t>
      </w:r>
    </w:p>
    <w:p w:rsidR="00494E04" w:rsidRPr="00494E04" w:rsidRDefault="00F11C30" w:rsidP="00494E04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lastRenderedPageBreak/>
        <w:t>( слайд 13</w:t>
      </w:r>
      <w:r w:rsid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>)</w:t>
      </w: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Style w:val="c6"/>
          <w:rFonts w:ascii="Century" w:hAnsi="Century"/>
          <w:i/>
          <w:iCs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pStyle w:val="c2"/>
        <w:shd w:val="clear" w:color="auto" w:fill="FFFFFF"/>
        <w:spacing w:before="0" w:beforeAutospacing="0" w:after="0" w:afterAutospacing="0" w:line="270" w:lineRule="atLeast"/>
        <w:ind w:left="-142" w:right="424"/>
        <w:jc w:val="both"/>
        <w:rPr>
          <w:rFonts w:ascii="Century" w:hAnsi="Century"/>
          <w:i/>
          <w:iCs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/>
          <w:i/>
          <w:iCs/>
          <w:noProof/>
          <w:color w:val="1D1B11" w:themeColor="background2" w:themeShade="1A"/>
          <w:sz w:val="28"/>
          <w:szCs w:val="28"/>
        </w:rPr>
        <w:drawing>
          <wp:inline distT="0" distB="0" distL="0" distR="0" wp14:anchorId="0D641A89" wp14:editId="545AA886">
            <wp:extent cx="3145790" cy="3420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</w:pP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1. Это слово надо говорить, когда здороваешься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 здравствуйте)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2. Так называют человека, который имеет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небрежный вид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spellStart"/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неряха</w:t>
      </w:r>
      <w:proofErr w:type="spell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3. Такое слово нужно сказать, если обращаешься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к кому-то с просьбой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пожалуйста)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4. Так называют человека, который постоянно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капризничает, плачет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плакса)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5. Когда ты встречаешь товарища, то говоришь ему..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привет)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6. Так называют человека, который не умеет вежливо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вести себя в обществе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невежа)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lastRenderedPageBreak/>
        <w:t>7. Книга С. Михалкова для детей «Что такое хорошо,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и что такое…»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( 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кроха)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8. Так мы благодарим человека за оказанную услугу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спасибо)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9. Так нужно говорить, когда перед кем-то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извиняешься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извините)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10. Так называют мужчину (или мальчика), который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очень внимательно относится к женщинам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.(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рыцарь)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b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b/>
          <w:color w:val="1D1B11" w:themeColor="background2" w:themeShade="1A"/>
          <w:sz w:val="28"/>
          <w:szCs w:val="28"/>
        </w:rPr>
        <w:t>6. Это интересно!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- Какие праздники вы любите, когда их отмечают?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-А известны вам даты:21 ноября, 11 января. 17 февраля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 ?</w:t>
      </w:r>
      <w:proofErr w:type="gramEnd"/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21 ноября 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–м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еждународный день приветствий.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 xml:space="preserve">11 января 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–в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семирный день «Спасибо».</w:t>
      </w:r>
    </w:p>
    <w:p w:rsid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17 феврал</w:t>
      </w:r>
      <w:proofErr w:type="gramStart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я-</w:t>
      </w:r>
      <w:proofErr w:type="gramEnd"/>
      <w:r w:rsidRPr="00494E04">
        <w:rPr>
          <w:rFonts w:ascii="Century" w:hAnsi="Century" w:cs="Tahoma"/>
          <w:color w:val="1D1B11" w:themeColor="background2" w:themeShade="1A"/>
          <w:sz w:val="28"/>
          <w:szCs w:val="28"/>
        </w:rPr>
        <w:t>« День спонтанного проявления доброты»</w:t>
      </w:r>
    </w:p>
    <w:p w:rsidR="00494E04" w:rsidRPr="00494E04" w:rsidRDefault="00F11C30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</w:pPr>
      <w:r>
        <w:rPr>
          <w:rFonts w:ascii="Century" w:hAnsi="Century" w:cs="Tahoma"/>
          <w:color w:val="1D1B11" w:themeColor="background2" w:themeShade="1A"/>
          <w:sz w:val="28"/>
          <w:szCs w:val="28"/>
        </w:rPr>
        <w:t>(слайд 14</w:t>
      </w:r>
      <w:r w:rsidR="00494E04">
        <w:rPr>
          <w:rFonts w:ascii="Century" w:hAnsi="Century" w:cs="Tahoma"/>
          <w:color w:val="1D1B11" w:themeColor="background2" w:themeShade="1A"/>
          <w:sz w:val="28"/>
          <w:szCs w:val="28"/>
        </w:rPr>
        <w:t>)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Cs/>
          <w:color w:val="1D1B11" w:themeColor="background2" w:themeShade="1A"/>
          <w:kern w:val="36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entury" w:eastAsia="Times New Roman" w:hAnsi="Century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7.Игра «Комплимент»</w:t>
      </w:r>
    </w:p>
    <w:p w:rsidR="00494E04" w:rsidRPr="00494E04" w:rsidRDefault="00494E04" w:rsidP="00494E04">
      <w:pPr>
        <w:pStyle w:val="p4"/>
        <w:shd w:val="clear" w:color="auto" w:fill="FFFFFF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>У меня есть волшебный стул. Каждый</w:t>
      </w:r>
      <w:proofErr w:type="gramStart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 xml:space="preserve"> ,</w:t>
      </w:r>
      <w:proofErr w:type="gramEnd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 xml:space="preserve"> кто садится на него теряет все плохие качества. Одноклассники делают ему комплименты. Выигрывает тот</w:t>
      </w:r>
      <w:r w:rsidR="00465790">
        <w:rPr>
          <w:rFonts w:ascii="Century" w:hAnsi="Century" w:cs="Arial"/>
          <w:color w:val="1D1B11" w:themeColor="background2" w:themeShade="1A"/>
          <w:sz w:val="28"/>
          <w:szCs w:val="28"/>
        </w:rPr>
        <w:t xml:space="preserve"> </w:t>
      </w:r>
      <w:bookmarkStart w:id="0" w:name="_GoBack"/>
      <w:bookmarkEnd w:id="0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>,кто последним скажет комплимент сидящему.</w:t>
      </w:r>
      <w:r w:rsidRPr="00494E04">
        <w:rPr>
          <w:rFonts w:ascii="Century" w:hAnsi="Century"/>
          <w:color w:val="1D1B11" w:themeColor="background2" w:themeShade="1A"/>
          <w:sz w:val="28"/>
          <w:szCs w:val="28"/>
        </w:rPr>
        <w:t xml:space="preserve"> 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Достаточно ли знать только вежливые слова, чтобы быть вежливыми?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Послушайте стихотворение и ответьте на вопрос.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Малыша обидел Витя.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Перед школою в строю, Витя просит: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- Извините,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Я ошибку признаю.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 урок пришёл учитель,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Положил на стол журнал,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Следом Витя: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lastRenderedPageBreak/>
        <w:t>    - Извините, я немного опоздал.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- Тихомиров! Покажите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Нам на карте город Псков.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- Извините, – шепчет Витя, –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Я к уроку не готов.</w:t>
      </w:r>
    </w:p>
    <w:p w:rsidR="00494E04" w:rsidRPr="00494E04" w:rsidRDefault="00494E04" w:rsidP="00494E04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Century" w:eastAsia="Times New Roman" w:hAnsi="Century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</w:pPr>
      <w:r w:rsidRPr="00494E04">
        <w:rPr>
          <w:rFonts w:ascii="Century" w:eastAsia="Times New Roman" w:hAnsi="Century" w:cs="Times New Roman"/>
          <w:b/>
          <w:bCs/>
          <w:color w:val="1D1B11" w:themeColor="background2" w:themeShade="1A"/>
          <w:kern w:val="36"/>
          <w:sz w:val="28"/>
          <w:szCs w:val="28"/>
          <w:lang w:eastAsia="ru-RU"/>
        </w:rPr>
        <w:t>    Мы поспорили с Наташей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Вежлив Витя или нет?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Разберитесь в споре нашем,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И пришлите нам ответ!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Чтобы вы ответили на вопрос?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(Рассуждения детей)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color w:val="1D1B11" w:themeColor="background2" w:themeShade="1A"/>
          <w:sz w:val="28"/>
          <w:szCs w:val="28"/>
          <w:lang w:eastAsia="ru-RU"/>
        </w:rPr>
        <w:t>8.</w:t>
      </w: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</w:t>
      </w: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Работа в группах «Образуй своё правило».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Детям раздаются карточки с правилами правила вежливости, только каждое слово по отдельности.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Задача: составить правильное предложение, чтобы трактовалось, как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правило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вежливости.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1 группа:  Будь вежлив со своими товарищами: не давай им прозвищ и кличек.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  2 группа 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:Н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е спорь с товарищами по пустякам, не ссорься, работай и играй дружно.</w:t>
      </w:r>
    </w:p>
    <w:p w:rsidR="00494E04" w:rsidRPr="00494E04" w:rsidRDefault="00494E04" w:rsidP="00494E04">
      <w:pPr>
        <w:pStyle w:val="p4"/>
        <w:shd w:val="clear" w:color="auto" w:fill="FFFFFF"/>
        <w:jc w:val="both"/>
        <w:rPr>
          <w:rFonts w:ascii="Century" w:hAnsi="Century" w:cs="Arial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>   3 группа</w:t>
      </w:r>
      <w:proofErr w:type="gramStart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 xml:space="preserve"> :</w:t>
      </w:r>
      <w:proofErr w:type="gramEnd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 xml:space="preserve"> Будь внимательным к окружающим, не причиняй им неприятностей.</w:t>
      </w:r>
    </w:p>
    <w:p w:rsidR="00494E04" w:rsidRPr="00494E04" w:rsidRDefault="00494E04" w:rsidP="00494E04">
      <w:pPr>
        <w:pStyle w:val="p4"/>
        <w:shd w:val="clear" w:color="auto" w:fill="FFFFFF"/>
        <w:jc w:val="both"/>
        <w:rPr>
          <w:rFonts w:ascii="Century" w:hAnsi="Century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t>-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Ничто не стоит нам так дёшево, и не ценится так дорого, как вежливость.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9.Закрепление материала.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В нашем классе чудеса, бывает, происходят,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Дети нужные слова часто не находят.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В любое время года, в жару или ненастье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Забывает кое-кто простое слово… (</w:t>
      </w:r>
      <w:proofErr w:type="spell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здрасте</w:t>
      </w:r>
      <w:proofErr w:type="spell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)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С парты сбросил всё сосед, только посмотрите,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Убежал, не вспомнил он слово … (извините).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Подарили вам портфель и ещё что-либо,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Надо что-то бы сказать, кажется … (спасибо).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Это важные слова надо помнить, дети,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Интереснее тогда будет жить на свете.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Три волшебных слова чаще говорите,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И получится у вас всё, что захотите.</w:t>
      </w:r>
    </w:p>
    <w:p w:rsidR="00494E04" w:rsidRPr="00494E04" w:rsidRDefault="00494E04" w:rsidP="00494E04">
      <w:pPr>
        <w:pStyle w:val="c11"/>
        <w:shd w:val="clear" w:color="auto" w:fill="FFFFFF"/>
        <w:spacing w:before="0" w:beforeAutospacing="0" w:after="0" w:afterAutospacing="0"/>
        <w:rPr>
          <w:rFonts w:ascii="Century" w:hAnsi="Century" w:cs="Arial"/>
          <w:b/>
          <w:bCs/>
          <w:i/>
          <w:iCs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Arial"/>
          <w:b/>
          <w:bCs/>
          <w:i/>
          <w:iCs/>
          <w:color w:val="1D1B11" w:themeColor="background2" w:themeShade="1A"/>
          <w:sz w:val="28"/>
          <w:szCs w:val="28"/>
        </w:rPr>
        <w:lastRenderedPageBreak/>
        <w:t>10. Подведение итогов. Релаксация.</w:t>
      </w:r>
    </w:p>
    <w:p w:rsidR="00494E04" w:rsidRPr="00494E04" w:rsidRDefault="00494E04" w:rsidP="00494E04">
      <w:pPr>
        <w:pStyle w:val="c11"/>
        <w:shd w:val="clear" w:color="auto" w:fill="FFFFFF"/>
        <w:spacing w:before="0" w:beforeAutospacing="0" w:after="0" w:afterAutospacing="0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 xml:space="preserve"> Учитель (</w:t>
      </w:r>
      <w:r w:rsidRPr="00494E04">
        <w:rPr>
          <w:rStyle w:val="c4"/>
          <w:rFonts w:ascii="Century" w:hAnsi="Century"/>
          <w:i/>
          <w:iCs/>
          <w:color w:val="1D1B11" w:themeColor="background2" w:themeShade="1A"/>
          <w:sz w:val="28"/>
          <w:szCs w:val="28"/>
        </w:rPr>
        <w:t>читает под музыку</w:t>
      </w: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):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- Настанет, друзья, счастливое время, настанут чудесные дни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Ребята приветливы будут со всеми, грубить перестанут они.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Подует ветер свежий, фиалки расцветут,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Исчезнут все невежи, навеки пропадут.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Пусть грубость исчезнет навеки, пускай по рецептам врачей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Появятся в каждой аптеке лекарства для грубых детей.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Подует свежий ветер, фиалки расцветут,</w:t>
      </w:r>
    </w:p>
    <w:p w:rsidR="00494E04" w:rsidRPr="00494E04" w:rsidRDefault="00494E04" w:rsidP="00494E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entury" w:hAnsi="Century" w:cs="Calibri"/>
          <w:color w:val="1D1B11" w:themeColor="background2" w:themeShade="1A"/>
          <w:sz w:val="28"/>
          <w:szCs w:val="28"/>
        </w:rPr>
      </w:pPr>
      <w:r w:rsidRPr="00494E04">
        <w:rPr>
          <w:rStyle w:val="c4"/>
          <w:rFonts w:ascii="Century" w:hAnsi="Century"/>
          <w:color w:val="1D1B11" w:themeColor="background2" w:themeShade="1A"/>
          <w:sz w:val="28"/>
          <w:szCs w:val="28"/>
        </w:rPr>
        <w:t>Исчезнут все невежи, навеки пропадут.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- Подводя итог всему выше сказанному, давайте мы с вами продолжим предложения: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На доске: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Я пользуюсь вежливыми словами тогда, когда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.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.. 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Мне помогают правила вежливости тогда, когда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.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.. .</w:t>
      </w:r>
    </w:p>
    <w:p w:rsidR="00494E04" w:rsidRPr="00494E04" w:rsidRDefault="00494E04" w:rsidP="00494E04">
      <w:pPr>
        <w:shd w:val="clear" w:color="auto" w:fill="FFFFFF"/>
        <w:spacing w:after="0" w:line="270" w:lineRule="atLeast"/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</w:pPr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    Мне бы хотелось видеть окружающих людей вежливыми потому, что</w:t>
      </w:r>
      <w:proofErr w:type="gramStart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 xml:space="preserve"> .</w:t>
      </w:r>
      <w:proofErr w:type="gramEnd"/>
      <w:r w:rsidRPr="00494E04">
        <w:rPr>
          <w:rFonts w:ascii="Century" w:eastAsia="Times New Roman" w:hAnsi="Century" w:cs="Arial"/>
          <w:color w:val="1D1B11" w:themeColor="background2" w:themeShade="1A"/>
          <w:sz w:val="28"/>
          <w:szCs w:val="28"/>
          <w:lang w:eastAsia="ru-RU"/>
        </w:rPr>
        <w:t>.. .</w:t>
      </w:r>
    </w:p>
    <w:p w:rsidR="00494E04" w:rsidRPr="00494E04" w:rsidRDefault="00494E04" w:rsidP="00494E04">
      <w:pPr>
        <w:pStyle w:val="a3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94E04" w:rsidRPr="00494E04" w:rsidRDefault="00494E04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>- Мне хочется подарить вам памятки</w:t>
      </w:r>
      <w:proofErr w:type="gramStart"/>
      <w:r w:rsidRP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 xml:space="preserve"> ,</w:t>
      </w:r>
      <w:proofErr w:type="gramEnd"/>
      <w:r w:rsidRPr="00494E04">
        <w:rPr>
          <w:rFonts w:ascii="Century" w:hAnsi="Century" w:cs="Tahoma"/>
          <w:b/>
          <w:bCs/>
          <w:color w:val="1D1B11" w:themeColor="background2" w:themeShade="1A"/>
          <w:sz w:val="28"/>
          <w:szCs w:val="28"/>
          <w:u w:val="single"/>
          <w:bdr w:val="none" w:sz="0" w:space="0" w:color="auto" w:frame="1"/>
        </w:rPr>
        <w:t xml:space="preserve"> которые будут вам напоминать о  сегодняшнем разговоре.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1. В вежливости проявляется отношение к другим людям.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2. Вежливый человек не причиняет </w:t>
      </w:r>
      <w:proofErr w:type="gramStart"/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другому</w:t>
      </w:r>
      <w:proofErr w:type="gramEnd"/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 неприятностей и обид.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3. Вежливый человек приветлив и внимателен к другим.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4. Вежливый человек всегда здоровается и прощается. Невежливо не ответить на приветствие.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5. </w:t>
      </w:r>
      <w:proofErr w:type="gramStart"/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Со</w:t>
      </w:r>
      <w:proofErr w:type="gramEnd"/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 xml:space="preserve"> взрослыми надо здороваться первым, но самому протягивать руку нельзя. Здороваясь, надо смотреть в лицо тому, с кем здороваешься.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6. Будь вежлив со своими товарищами: не давай им прозвищ и кличек, разговаривая, не кричи.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7. В играх не будь грубым, не кричи. Не спорь с товарищем по пустякам, не ссорься, старайся работать и играть дружно.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8. Вежливый человек не отвечает на грубость грубостью.</w:t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9. Надо быть вежливым в словах, в тоне, в жестах, в действиях. Вежливые слова, сказанные грубым голосом, развязным тоном, перестают быть вежливыми</w:t>
      </w:r>
      <w:proofErr w:type="gramStart"/>
      <w:r w:rsidRPr="00494E04"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  <w:t>.</w:t>
      </w:r>
      <w:proofErr w:type="gramEnd"/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Pr="00494E04">
        <w:rPr>
          <w:rFonts w:ascii="Century" w:hAnsi="Century" w:cs="Arial"/>
          <w:color w:val="1D1B11" w:themeColor="background2" w:themeShade="1A"/>
          <w:sz w:val="28"/>
          <w:szCs w:val="28"/>
        </w:rPr>
        <w:br/>
      </w:r>
      <w:r w:rsidR="00F11C30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( </w:t>
      </w:r>
      <w:proofErr w:type="gramStart"/>
      <w:r w:rsidR="00F11C30">
        <w:rPr>
          <w:rFonts w:ascii="Century" w:hAnsi="Century" w:cs="Helvetica"/>
          <w:color w:val="1D1B11" w:themeColor="background2" w:themeShade="1A"/>
          <w:sz w:val="28"/>
          <w:szCs w:val="28"/>
        </w:rPr>
        <w:t>с</w:t>
      </w:r>
      <w:proofErr w:type="gramEnd"/>
      <w:r w:rsidR="00F11C30">
        <w:rPr>
          <w:rFonts w:ascii="Century" w:hAnsi="Century" w:cs="Helvetica"/>
          <w:color w:val="1D1B11" w:themeColor="background2" w:themeShade="1A"/>
          <w:sz w:val="28"/>
          <w:szCs w:val="28"/>
        </w:rPr>
        <w:t>лайды 15,16,17.</w:t>
      </w:r>
      <w:r>
        <w:rPr>
          <w:rFonts w:ascii="Century" w:hAnsi="Century" w:cs="Helvetica"/>
          <w:color w:val="1D1B11" w:themeColor="background2" w:themeShade="1A"/>
          <w:sz w:val="28"/>
          <w:szCs w:val="28"/>
        </w:rPr>
        <w:t>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Arial"/>
          <w:color w:val="1D1B11" w:themeColor="background2" w:themeShade="1A"/>
          <w:sz w:val="28"/>
          <w:szCs w:val="28"/>
          <w:shd w:val="clear" w:color="auto" w:fill="FFFFFF"/>
        </w:rPr>
      </w:pPr>
    </w:p>
    <w:p w:rsidR="00494E04" w:rsidRPr="00494E04" w:rsidRDefault="00494E04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 w:rsidRPr="00494E04">
        <w:rPr>
          <w:rStyle w:val="apple-converted-space"/>
          <w:rFonts w:ascii="Century" w:hAnsi="Century" w:cs="Helvetica"/>
          <w:color w:val="1D1B11" w:themeColor="background2" w:themeShade="1A"/>
          <w:sz w:val="28"/>
          <w:szCs w:val="28"/>
        </w:rPr>
        <w:lastRenderedPageBreak/>
        <w:t>- </w:t>
      </w:r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>Бывают минуты, когда у нас что-то не получается, мы ссоримся, обижаемся друг на друга. Взрослые садятся за стол переговоров, а нас всегда  помирит доброе</w:t>
      </w:r>
      <w:proofErr w:type="gramStart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,</w:t>
      </w:r>
      <w:proofErr w:type="gramEnd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весёлое , красивое</w:t>
      </w:r>
    </w:p>
    <w:p w:rsidR="00494E04" w:rsidRPr="00494E04" w:rsidRDefault="00494E04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« Солнышко Мира». Посмотрите, какое оно яркое. </w:t>
      </w:r>
    </w:p>
    <w:p w:rsidR="00494E04" w:rsidRPr="00494E04" w:rsidRDefault="00494E04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>(Это солнце  готовое любить</w:t>
      </w:r>
      <w:proofErr w:type="gramStart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,</w:t>
      </w:r>
      <w:proofErr w:type="gramEnd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 оно будет состоять из наших маленьких лучиков.)</w:t>
      </w:r>
    </w:p>
    <w:p w:rsidR="00494E04" w:rsidRDefault="00494E04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>На лучиках  напишем пожелания, правила дружбы, правила добрых поступков. Опустим их в наше большое прекрасное солнце. (Пока дети пишут</w:t>
      </w:r>
      <w:proofErr w:type="gramStart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,</w:t>
      </w:r>
      <w:proofErr w:type="gramEnd"/>
      <w:r w:rsidRPr="00494E04">
        <w:rPr>
          <w:rFonts w:ascii="Century" w:hAnsi="Century" w:cs="Helvetica"/>
          <w:color w:val="1D1B11" w:themeColor="background2" w:themeShade="1A"/>
          <w:sz w:val="28"/>
          <w:szCs w:val="28"/>
        </w:rPr>
        <w:t xml:space="preserve"> включается музыка)</w:t>
      </w:r>
    </w:p>
    <w:p w:rsidR="00494E04" w:rsidRDefault="00F11C30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>
        <w:rPr>
          <w:rFonts w:ascii="Century" w:hAnsi="Century" w:cs="Helvetica"/>
          <w:color w:val="1D1B11" w:themeColor="background2" w:themeShade="1A"/>
          <w:sz w:val="28"/>
          <w:szCs w:val="28"/>
        </w:rPr>
        <w:t>( слайды 18</w:t>
      </w:r>
      <w:r w:rsidR="00494E04">
        <w:rPr>
          <w:rFonts w:ascii="Century" w:hAnsi="Century" w:cs="Helvetica"/>
          <w:color w:val="1D1B11" w:themeColor="background2" w:themeShade="1A"/>
          <w:sz w:val="28"/>
          <w:szCs w:val="28"/>
        </w:rPr>
        <w:t>.)</w:t>
      </w:r>
    </w:p>
    <w:p w:rsidR="00F11C30" w:rsidRDefault="00F11C30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>
        <w:rPr>
          <w:rFonts w:ascii="Century" w:hAnsi="Century" w:cs="Helvetica"/>
          <w:color w:val="1D1B11" w:themeColor="background2" w:themeShade="1A"/>
          <w:sz w:val="28"/>
          <w:szCs w:val="28"/>
        </w:rPr>
        <w:t>-Прочитаем хором:</w:t>
      </w:r>
    </w:p>
    <w:p w:rsidR="00F11C30" w:rsidRDefault="00F11C30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>
        <w:rPr>
          <w:rFonts w:ascii="Century" w:hAnsi="Century" w:cs="Helvetica"/>
          <w:color w:val="1D1B11" w:themeColor="background2" w:themeShade="1A"/>
          <w:sz w:val="28"/>
          <w:szCs w:val="28"/>
        </w:rPr>
        <w:t>-Будьте вежливы всегда!</w:t>
      </w:r>
    </w:p>
    <w:p w:rsidR="00F11C30" w:rsidRPr="00494E04" w:rsidRDefault="00F11C30" w:rsidP="00494E04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Century" w:hAnsi="Century" w:cs="Helvetica"/>
          <w:color w:val="1D1B11" w:themeColor="background2" w:themeShade="1A"/>
          <w:sz w:val="28"/>
          <w:szCs w:val="28"/>
        </w:rPr>
      </w:pPr>
      <w:r>
        <w:rPr>
          <w:rFonts w:ascii="Century" w:hAnsi="Century" w:cs="Helvetica"/>
          <w:color w:val="1D1B11" w:themeColor="background2" w:themeShade="1A"/>
          <w:sz w:val="28"/>
          <w:szCs w:val="28"/>
        </w:rPr>
        <w:t>(слайд 19.)</w:t>
      </w:r>
    </w:p>
    <w:p w:rsidR="00494E04" w:rsidRPr="00494E04" w:rsidRDefault="00494E04" w:rsidP="00494E04">
      <w:pPr>
        <w:pStyle w:val="a3"/>
        <w:shd w:val="clear" w:color="auto" w:fill="FFFFFF"/>
        <w:spacing w:before="375" w:beforeAutospacing="0" w:after="375" w:afterAutospacing="0" w:line="288" w:lineRule="atLeast"/>
        <w:textAlignment w:val="baseline"/>
        <w:rPr>
          <w:rFonts w:ascii="Century" w:hAnsi="Century" w:cs="Tahoma"/>
          <w:color w:val="1D1B11" w:themeColor="background2" w:themeShade="1A"/>
          <w:sz w:val="28"/>
          <w:szCs w:val="28"/>
        </w:rPr>
      </w:pPr>
    </w:p>
    <w:p w:rsidR="00494E04" w:rsidRPr="00494E04" w:rsidRDefault="00494E04" w:rsidP="00494E04">
      <w:pPr>
        <w:rPr>
          <w:rFonts w:ascii="Century" w:hAnsi="Century"/>
          <w:color w:val="1D1B11" w:themeColor="background2" w:themeShade="1A"/>
          <w:sz w:val="28"/>
          <w:szCs w:val="28"/>
        </w:rPr>
      </w:pPr>
    </w:p>
    <w:p w:rsidR="00344BDC" w:rsidRPr="00494E04" w:rsidRDefault="00344BDC">
      <w:pPr>
        <w:rPr>
          <w:sz w:val="28"/>
          <w:szCs w:val="28"/>
        </w:rPr>
      </w:pPr>
    </w:p>
    <w:sectPr w:rsidR="00344BDC" w:rsidRPr="0049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04"/>
    <w:rsid w:val="00344BDC"/>
    <w:rsid w:val="00465790"/>
    <w:rsid w:val="00494E04"/>
    <w:rsid w:val="00F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4E04"/>
  </w:style>
  <w:style w:type="character" w:customStyle="1" w:styleId="c6">
    <w:name w:val="c6"/>
    <w:basedOn w:val="a0"/>
    <w:rsid w:val="00494E04"/>
  </w:style>
  <w:style w:type="paragraph" w:customStyle="1" w:styleId="c1">
    <w:name w:val="c1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E04"/>
  </w:style>
  <w:style w:type="paragraph" w:customStyle="1" w:styleId="c11">
    <w:name w:val="c11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E04"/>
  </w:style>
  <w:style w:type="paragraph" w:styleId="a3">
    <w:name w:val="Normal (Web)"/>
    <w:basedOn w:val="a"/>
    <w:uiPriority w:val="99"/>
    <w:unhideWhenUsed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04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494E04"/>
  </w:style>
  <w:style w:type="paragraph" w:customStyle="1" w:styleId="p5">
    <w:name w:val="p5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4E04"/>
  </w:style>
  <w:style w:type="character" w:customStyle="1" w:styleId="c6">
    <w:name w:val="c6"/>
    <w:basedOn w:val="a0"/>
    <w:rsid w:val="00494E04"/>
  </w:style>
  <w:style w:type="paragraph" w:customStyle="1" w:styleId="c1">
    <w:name w:val="c1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E04"/>
  </w:style>
  <w:style w:type="paragraph" w:customStyle="1" w:styleId="c11">
    <w:name w:val="c11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E04"/>
  </w:style>
  <w:style w:type="paragraph" w:styleId="a3">
    <w:name w:val="Normal (Web)"/>
    <w:basedOn w:val="a"/>
    <w:uiPriority w:val="99"/>
    <w:unhideWhenUsed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04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494E04"/>
  </w:style>
  <w:style w:type="paragraph" w:customStyle="1" w:styleId="p5">
    <w:name w:val="p5"/>
    <w:basedOn w:val="a"/>
    <w:rsid w:val="0049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2016-02-28T14:18:00Z</dcterms:created>
  <dcterms:modified xsi:type="dcterms:W3CDTF">2016-02-28T15:24:00Z</dcterms:modified>
</cp:coreProperties>
</file>