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="200" w:afterLines="0" w:line="276" w:lineRule="auto"/>
        <w:jc w:val="center"/>
        <w:rPr>
          <w:rFonts w:hint="default" w:ascii="Times New Roman" w:hAnsi="Times New Roman" w:eastAsia="Times New Roman"/>
          <w:b/>
          <w:i/>
          <w:sz w:val="24"/>
          <w:szCs w:val="20"/>
        </w:rPr>
      </w:pPr>
      <w:r>
        <w:rPr>
          <w:rFonts w:hint="default" w:ascii="Times New Roman" w:hAnsi="Times New Roman" w:eastAsia="Times New Roman"/>
          <w:b/>
          <w:i/>
          <w:sz w:val="24"/>
          <w:szCs w:val="20"/>
        </w:rPr>
        <w:t>И в силу красоты...верю я</w:t>
      </w:r>
    </w:p>
    <w:p>
      <w:pPr>
        <w:spacing w:beforeLines="0" w:after="200" w:afterLines="0" w:line="276" w:lineRule="auto"/>
        <w:jc w:val="right"/>
        <w:rPr>
          <w:rFonts w:hint="default" w:ascii="Times New Roman" w:hAnsi="Times New Roman" w:eastAsia="Times New Roman"/>
          <w:i/>
          <w:sz w:val="24"/>
          <w:szCs w:val="20"/>
        </w:rPr>
      </w:pPr>
      <w:r>
        <w:rPr>
          <w:rFonts w:hint="default" w:ascii="Times New Roman" w:hAnsi="Times New Roman" w:eastAsia="Times New Roman"/>
          <w:i/>
          <w:sz w:val="24"/>
          <w:szCs w:val="20"/>
        </w:rPr>
        <w:t>А если это так, то что есть красота</w:t>
      </w:r>
      <w:r>
        <w:rPr>
          <w:rFonts w:hint="default" w:ascii="Times New Roman" w:hAnsi="Times New Roman" w:eastAsia="Times New Roman"/>
          <w:i/>
          <w:sz w:val="24"/>
          <w:szCs w:val="20"/>
        </w:rPr>
        <w:br w:type="textWrapping"/>
      </w:r>
      <w:r>
        <w:rPr>
          <w:rFonts w:hint="default" w:ascii="Times New Roman" w:hAnsi="Times New Roman" w:eastAsia="Times New Roman"/>
          <w:i/>
          <w:sz w:val="24"/>
          <w:szCs w:val="20"/>
        </w:rPr>
        <w:t>И почему её об</w:t>
      </w:r>
      <w:r>
        <w:rPr>
          <w:rFonts w:hint="default" w:ascii="Times New Roman" w:hAnsi="Times New Roman" w:eastAsia="Times New Roman"/>
          <w:i/>
          <w:sz w:val="24"/>
          <w:szCs w:val="20"/>
          <w:lang w:val="ru-RU"/>
        </w:rPr>
        <w:t>о</w:t>
      </w:r>
      <w:r>
        <w:rPr>
          <w:rFonts w:hint="default" w:ascii="Times New Roman" w:hAnsi="Times New Roman" w:eastAsia="Times New Roman"/>
          <w:i/>
          <w:sz w:val="24"/>
          <w:szCs w:val="20"/>
        </w:rPr>
        <w:t>жествляют люди?</w:t>
      </w:r>
      <w:r>
        <w:rPr>
          <w:rFonts w:hint="default" w:ascii="Times New Roman" w:hAnsi="Times New Roman" w:eastAsia="Times New Roman"/>
          <w:i/>
          <w:sz w:val="24"/>
          <w:szCs w:val="20"/>
        </w:rPr>
        <w:br w:type="textWrapping"/>
      </w:r>
      <w:r>
        <w:rPr>
          <w:rFonts w:hint="default" w:ascii="Times New Roman" w:hAnsi="Times New Roman" w:eastAsia="Times New Roman"/>
          <w:i/>
          <w:sz w:val="24"/>
          <w:szCs w:val="20"/>
        </w:rPr>
        <w:t>Сосуд она, в котором пустота,</w:t>
      </w:r>
      <w:r>
        <w:rPr>
          <w:rFonts w:hint="default" w:ascii="Times New Roman" w:hAnsi="Times New Roman" w:eastAsia="Times New Roman"/>
          <w:i/>
          <w:sz w:val="24"/>
          <w:szCs w:val="20"/>
        </w:rPr>
        <w:br w:type="textWrapping"/>
      </w:r>
      <w:r>
        <w:rPr>
          <w:rFonts w:hint="default" w:ascii="Times New Roman" w:hAnsi="Times New Roman" w:eastAsia="Times New Roman"/>
          <w:i/>
          <w:sz w:val="24"/>
          <w:szCs w:val="20"/>
        </w:rPr>
        <w:t>Или огонь мерцающий в сосуде?</w:t>
      </w:r>
      <w:r>
        <w:rPr>
          <w:rFonts w:hint="default" w:ascii="Times New Roman" w:hAnsi="Times New Roman" w:eastAsia="Times New Roman"/>
          <w:i/>
          <w:sz w:val="24"/>
          <w:szCs w:val="20"/>
        </w:rPr>
        <w:br w:type="textWrapping"/>
      </w:r>
      <w:r>
        <w:rPr>
          <w:rFonts w:hint="default" w:ascii="Times New Roman" w:hAnsi="Times New Roman" w:eastAsia="Times New Roman"/>
          <w:i/>
          <w:sz w:val="24"/>
          <w:szCs w:val="20"/>
        </w:rPr>
        <w:t>Н.Заболоцкий</w:t>
      </w:r>
    </w:p>
    <w:p>
      <w:pPr>
        <w:spacing w:beforeLines="0" w:after="200" w:afterLines="0" w:line="276" w:lineRule="auto"/>
        <w:jc w:val="center"/>
        <w:rPr>
          <w:rFonts w:hint="default" w:ascii="Times New Roman" w:hAnsi="Times New Roman" w:eastAsia="Times New Roman"/>
          <w:sz w:val="24"/>
          <w:szCs w:val="20"/>
        </w:rPr>
      </w:pPr>
      <w:r>
        <w:rPr>
          <w:rFonts w:hint="default" w:ascii="Times New Roman" w:hAnsi="Times New Roman" w:eastAsia="Times New Roman"/>
          <w:sz w:val="24"/>
          <w:szCs w:val="20"/>
        </w:rPr>
        <w:t>Что есть красота? В глубоком понимании смысла этого слова?</w:t>
      </w:r>
    </w:p>
    <w:p>
      <w:pPr>
        <w:spacing w:beforeLines="0" w:after="200" w:afterLines="0" w:line="276" w:lineRule="auto"/>
        <w:jc w:val="left"/>
        <w:rPr>
          <w:rFonts w:hint="default" w:ascii="Times New Roman" w:hAnsi="Times New Roman" w:eastAsia="Times New Roman"/>
          <w:sz w:val="24"/>
          <w:szCs w:val="20"/>
        </w:rPr>
      </w:pPr>
      <w:r>
        <w:rPr>
          <w:rFonts w:hint="default" w:ascii="Times New Roman" w:hAnsi="Times New Roman" w:eastAsia="Times New Roman"/>
          <w:sz w:val="24"/>
          <w:szCs w:val="20"/>
        </w:rPr>
        <w:t xml:space="preserve">Для меня красота всегда являлась важнейшей человеческой ценностью наряду с благом и истинной. </w:t>
      </w:r>
    </w:p>
    <w:p>
      <w:pPr>
        <w:spacing w:beforeLines="0" w:after="200" w:afterLines="0" w:line="276" w:lineRule="auto"/>
        <w:jc w:val="left"/>
        <w:rPr>
          <w:rFonts w:hint="default" w:ascii="Times New Roman" w:hAnsi="Times New Roman" w:eastAsia="Times New Roman"/>
          <w:sz w:val="24"/>
          <w:szCs w:val="20"/>
        </w:rPr>
      </w:pPr>
      <w:r>
        <w:rPr>
          <w:rFonts w:hint="default" w:ascii="Times New Roman" w:hAnsi="Times New Roman" w:eastAsia="Times New Roman"/>
          <w:sz w:val="24"/>
          <w:szCs w:val="20"/>
        </w:rPr>
        <w:t>Во внешней человеческой красоте вопл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>о</w:t>
      </w:r>
      <w:r>
        <w:rPr>
          <w:rFonts w:hint="default" w:ascii="Times New Roman" w:hAnsi="Times New Roman" w:eastAsia="Times New Roman"/>
          <w:sz w:val="24"/>
          <w:szCs w:val="20"/>
        </w:rPr>
        <w:t>щены наши представления об идеале прекрасного: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0"/>
        </w:rPr>
        <w:t>ухожен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>н</w:t>
      </w:r>
      <w:r>
        <w:rPr>
          <w:rFonts w:hint="default" w:ascii="Times New Roman" w:hAnsi="Times New Roman" w:eastAsia="Times New Roman"/>
          <w:sz w:val="24"/>
          <w:szCs w:val="20"/>
        </w:rPr>
        <w:t>ость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 xml:space="preserve">, </w:t>
      </w:r>
      <w:r>
        <w:rPr>
          <w:rFonts w:hint="default" w:ascii="Times New Roman" w:hAnsi="Times New Roman" w:eastAsia="Times New Roman"/>
          <w:sz w:val="24"/>
          <w:szCs w:val="20"/>
        </w:rPr>
        <w:t>совершенство тела, приятные черты лица, опрятность, здоровье. Но помимо внешней существует внутренняя красота, которая серь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>ё</w:t>
      </w:r>
      <w:r>
        <w:rPr>
          <w:rFonts w:hint="default" w:ascii="Times New Roman" w:hAnsi="Times New Roman" w:eastAsia="Times New Roman"/>
          <w:sz w:val="24"/>
          <w:szCs w:val="20"/>
        </w:rPr>
        <w:t>зно отражается на внешнем облике человека. Богатый мир мыслей и чувств, уважение к людям и к себе, внутренняя одухотвор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>ё</w:t>
      </w:r>
      <w:r>
        <w:rPr>
          <w:rFonts w:hint="default" w:ascii="Times New Roman" w:hAnsi="Times New Roman" w:eastAsia="Times New Roman"/>
          <w:sz w:val="24"/>
          <w:szCs w:val="20"/>
        </w:rPr>
        <w:t>нность, скромность, искренность. Всё это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0"/>
        </w:rPr>
        <w:t>- внутренняя красота, которая делает из человека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0"/>
        </w:rPr>
        <w:t>- человека, как бы странно это ни звучало. А единство внутренней и внешней красоты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0"/>
        </w:rPr>
        <w:t>- это эстетическое выражение нравственного достоинства.</w:t>
      </w:r>
    </w:p>
    <w:p>
      <w:pPr>
        <w:spacing w:beforeLines="0" w:after="200" w:afterLines="0" w:line="276" w:lineRule="auto"/>
        <w:jc w:val="left"/>
        <w:rPr>
          <w:rFonts w:hint="default" w:ascii="Times New Roman" w:hAnsi="Times New Roman" w:eastAsia="Times New Roman"/>
          <w:sz w:val="24"/>
          <w:szCs w:val="20"/>
        </w:rPr>
      </w:pPr>
      <w:r>
        <w:rPr>
          <w:rFonts w:hint="default" w:ascii="Times New Roman" w:hAnsi="Times New Roman" w:eastAsia="Times New Roman"/>
          <w:sz w:val="24"/>
          <w:szCs w:val="20"/>
        </w:rPr>
        <w:t xml:space="preserve">Однажды выпускница Театра Мод сказала мне: "Оксана Валерьевна, я в первые вижу человека, который так сильно борется за красоту". Это правда. На протяжении всей своей творческой деятельности я пытаюсь раскрыть то прекрасное и ценное в каждой модели. Для этого я живу. В этом моё предназначение. </w:t>
      </w:r>
    </w:p>
    <w:p>
      <w:pPr>
        <w:spacing w:beforeLines="0" w:after="200" w:afterLines="0" w:line="276" w:lineRule="auto"/>
        <w:jc w:val="left"/>
        <w:rPr>
          <w:rFonts w:hint="default" w:ascii="Times New Roman" w:hAnsi="Times New Roman" w:eastAsia="Times New Roman"/>
          <w:sz w:val="24"/>
          <w:szCs w:val="20"/>
        </w:rPr>
      </w:pPr>
      <w:r>
        <w:rPr>
          <w:rFonts w:hint="default" w:ascii="Times New Roman" w:hAnsi="Times New Roman" w:eastAsia="Times New Roman"/>
          <w:sz w:val="24"/>
          <w:szCs w:val="20"/>
        </w:rPr>
        <w:t xml:space="preserve">Мало, кто задумывается, насколько важна красота. Когда соприкасаешься со многими моделями в большом коллективе, то среди ярких, запоминающихся лиц видишь лица, которые ничем не обращают на себя внимание, они мелькают, но не запоминаются. "Духовная пустота делает </w:t>
      </w:r>
      <w:bookmarkStart w:id="0" w:name="_GoBack"/>
      <w:r>
        <w:rPr>
          <w:rFonts w:hint="default" w:ascii="Times New Roman" w:hAnsi="Times New Roman" w:eastAsia="Times New Roman"/>
          <w:sz w:val="24"/>
          <w:szCs w:val="20"/>
        </w:rPr>
        <w:t xml:space="preserve">безликой внешность человека",- отличное умозаключение. И моя задача раскрыть, воспитать в </w:t>
      </w:r>
      <w:bookmarkEnd w:id="0"/>
      <w:r>
        <w:rPr>
          <w:rFonts w:hint="default" w:ascii="Times New Roman" w:hAnsi="Times New Roman" w:eastAsia="Times New Roman"/>
          <w:sz w:val="24"/>
          <w:szCs w:val="20"/>
        </w:rPr>
        <w:t>них эту красоту, чтобы каждая из учениц стала личностью. Разумеется, не все ими становятся. Те, кто сопротивляется, как правило уходят из коллектива, не выдерживая нагрузки. Но те, кто остаётся и каждый день усердно работает над собой, становятся неповторимыми, отдельными личностями, которые смогут легко и увер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>е</w:t>
      </w:r>
      <w:r>
        <w:rPr>
          <w:rFonts w:hint="default" w:ascii="Times New Roman" w:hAnsi="Times New Roman" w:eastAsia="Times New Roman"/>
          <w:sz w:val="24"/>
          <w:szCs w:val="20"/>
        </w:rPr>
        <w:t>нно чувствовать себя в обществе.</w:t>
      </w:r>
    </w:p>
    <w:p>
      <w:pPr>
        <w:spacing w:beforeLines="0" w:after="200" w:afterLines="0" w:line="276" w:lineRule="auto"/>
        <w:jc w:val="left"/>
        <w:rPr>
          <w:rFonts w:hint="default" w:ascii="Times New Roman" w:hAnsi="Times New Roman" w:eastAsia="Times New Roman"/>
          <w:sz w:val="24"/>
          <w:szCs w:val="20"/>
        </w:rPr>
      </w:pPr>
      <w:r>
        <w:rPr>
          <w:rFonts w:hint="default" w:ascii="Times New Roman" w:hAnsi="Times New Roman" w:eastAsia="Times New Roman"/>
          <w:sz w:val="24"/>
          <w:szCs w:val="20"/>
        </w:rPr>
        <w:t>Красота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0"/>
        </w:rPr>
        <w:t>- понятие относительное... ему нет научного определения, ведь красота для каждого своя. С течением времени представления о красоте человека меняются, это естественно. Но есть красота нетленная, непреходящая, к которой человечество обязательно возвращается. Именно за эту красоту я борюсь в сво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>ё</w:t>
      </w:r>
      <w:r>
        <w:rPr>
          <w:rFonts w:hint="default" w:ascii="Times New Roman" w:hAnsi="Times New Roman" w:eastAsia="Times New Roman"/>
          <w:sz w:val="24"/>
          <w:szCs w:val="20"/>
        </w:rPr>
        <w:t xml:space="preserve">м коллективе, за красоту, которая делает мир прекраснее. </w:t>
      </w:r>
    </w:p>
    <w:p>
      <w:pPr>
        <w:spacing w:beforeLines="0" w:after="200" w:afterLines="0" w:line="276" w:lineRule="auto"/>
        <w:jc w:val="left"/>
        <w:rPr>
          <w:rFonts w:hint="default" w:ascii="Times New Roman" w:hAnsi="Times New Roman" w:eastAsia="Times New Roman"/>
          <w:sz w:val="24"/>
          <w:szCs w:val="20"/>
        </w:rPr>
      </w:pPr>
    </w:p>
    <w:p>
      <w:pPr>
        <w:spacing w:beforeLines="0" w:after="200" w:afterLines="0" w:line="276" w:lineRule="auto"/>
        <w:jc w:val="center"/>
        <w:rPr>
          <w:sz w:val="21"/>
          <w:szCs w:val="20"/>
        </w:rPr>
      </w:pPr>
      <w:r>
        <w:rPr>
          <w:rFonts w:hint="default" w:ascii="Times New Roman" w:hAnsi="Times New Roman" w:eastAsia="Times New Roman"/>
          <w:b/>
          <w:i/>
          <w:sz w:val="24"/>
          <w:szCs w:val="20"/>
        </w:rPr>
        <w:t>ОТКРОЙ КРАСОТУ В СЕБЕ И ПОДАРИ ЕЁ МИРУ!</w:t>
      </w:r>
    </w:p>
    <w:sectPr>
      <w:pgSz w:w="12240" w:h="15840"/>
      <w:pgMar w:top="1440" w:right="1080" w:bottom="1440" w:left="108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64343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2019-11-10T08:21:00Z</dcterms:created>
  <dc:creator>User</dc:creator>
  <cp:lastModifiedBy>User</cp:lastModifiedBy>
  <dcterms:modified xsi:type="dcterms:W3CDTF">2019-11-10T08:25:43Z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1049-10.1.0.5644</vt:lpwstr>
  </property>
</Properties>
</file>