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40" w:rsidRDefault="006C7622">
      <w:pPr>
        <w:jc w:val="center"/>
      </w:pPr>
      <w:r>
        <w:t xml:space="preserve">ШАБЛОН/СХЕМА </w:t>
      </w:r>
      <w:r w:rsidR="00F51F69">
        <w:t>ЭССЕ ПО ОБЩЕСТВУ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Смысл высказывания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i/>
          <w:sz w:val="24"/>
          <w:szCs w:val="24"/>
        </w:rPr>
        <w:t>В своем высказывании он имеет ввиду, что</w:t>
      </w:r>
      <w:r>
        <w:rPr>
          <w:sz w:val="24"/>
          <w:szCs w:val="24"/>
        </w:rPr>
        <w:t xml:space="preserve"> (его же слова, но другими словами, перефразируйте) (Объясните, что хотел сказать автор!)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18AF">
        <w:rPr>
          <w:i/>
          <w:sz w:val="24"/>
          <w:szCs w:val="24"/>
        </w:rPr>
        <w:t>Теория - понятия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Для начала на черновике напишите все понятия, термины, которые относятся к сути цитаты. Например, если речь идет о демократии, то напишите, что такое Д, какие виды Д существуют (прямая и косвенная), каковы основные принципы демократии и особенности (равенство перед законом, выборность органов власти, разделение властей, свобода слова, решения принимаются большинством и пр.). При этом не просто давайте определения подряд, а старайтесь как-то свя</w:t>
      </w:r>
      <w:r>
        <w:rPr>
          <w:i/>
          <w:sz w:val="24"/>
          <w:szCs w:val="24"/>
        </w:rPr>
        <w:t xml:space="preserve">зать их с сутью цитаты. </w:t>
      </w:r>
    </w:p>
    <w:p w:rsidR="006C7622" w:rsidRDefault="006C7622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3. Рассуждения и выводы</w:t>
      </w:r>
    </w:p>
    <w:p w:rsidR="006C7622" w:rsidRDefault="006C76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Используйте прием «если да – если нет». Напишите, что будет если «цитата работает», если все будет так, как там написано. Допустим, такая цитата – «Закон не знает сословных различий». </w:t>
      </w:r>
    </w:p>
    <w:p w:rsidR="006C7622" w:rsidRDefault="006C762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«Если да», если закон не знает сословных и прочих различий, то в стране все равны перед законом. Тогда в обществе есть равенство, нет дискриминации по национальному, религиозному, половому и другим признакам. Благодаря этому меньше конфликтов, в обществе есть стабильность и порядок. </w:t>
      </w:r>
    </w:p>
    <w:p w:rsidR="0010224D" w:rsidRDefault="0010224D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«Если нет» - то есть напишите, что будет если «цитата не работает», если все будет НЕ так, как там написано. Например – Если закон делает сословные и иные различия, если у какой-то группы населения больше прав, чем у других, то в государстве не будет равенства всех перед законом, будет дискриминация. Это неравенство приводит к конфликтам, столкновениям вплоть до бунтов и революции. ВС</w:t>
      </w:r>
      <w:r w:rsidR="009F385E">
        <w:rPr>
          <w:sz w:val="24"/>
          <w:szCs w:val="24"/>
        </w:rPr>
        <w:t>Ё!</w:t>
      </w:r>
    </w:p>
    <w:p w:rsidR="009F385E" w:rsidRDefault="009F385E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4. Примеры (не менее двух, то есть можно и больше</w:t>
      </w:r>
      <w:r w:rsidRPr="009F385E">
        <w:rPr>
          <w:i/>
          <w:sz w:val="24"/>
          <w:szCs w:val="24"/>
        </w:rPr>
        <w:t>!</w:t>
      </w:r>
      <w:r>
        <w:rPr>
          <w:i/>
          <w:sz w:val="24"/>
          <w:szCs w:val="24"/>
        </w:rPr>
        <w:t>)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«Недавно я прочитал в газете «Ведомости» статью о том, как…»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(первый пример – любое, что придет вам в голову, но так словно вы вычитали это из газеты «Ведомости» или какой-то другой – «Аргументы и факты», «Политика», «Российская газета»). 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Кроме того, из курса обществознания мне известен случай о том, что </w:t>
      </w:r>
    </w:p>
    <w:p w:rsidR="00686B3E" w:rsidRDefault="00F51F69" w:rsidP="00686B3E">
      <w:pPr>
        <w:ind w:firstLine="709"/>
        <w:rPr>
          <w:sz w:val="24"/>
          <w:szCs w:val="24"/>
        </w:rPr>
      </w:pPr>
      <w:r>
        <w:rPr>
          <w:sz w:val="24"/>
          <w:szCs w:val="24"/>
        </w:rPr>
        <w:t>(второй пример – опять любая ваша выдумка, которую вы подаете под соусом, что вычитали ее в учебнике или каком-то пособии)</w:t>
      </w:r>
      <w:r w:rsidR="00686B3E">
        <w:rPr>
          <w:sz w:val="24"/>
          <w:szCs w:val="24"/>
        </w:rPr>
        <w:t xml:space="preserve">. </w:t>
      </w:r>
    </w:p>
    <w:p w:rsidR="00E46640" w:rsidRDefault="00686B3E" w:rsidP="00686B3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Это в экстренной ситуации. </w:t>
      </w:r>
      <w:r w:rsidR="00F51F69">
        <w:rPr>
          <w:sz w:val="24"/>
          <w:szCs w:val="24"/>
        </w:rPr>
        <w:t xml:space="preserve">Разумеется, можно приводить любые примеры из истории, литературы, современной жизни и пр. </w:t>
      </w:r>
    </w:p>
    <w:p w:rsidR="00686B3E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 пишите «как-то я видел, как гаишник не реагирует на нарушение водителя, который был за рулем дорогой машины»! Вообще забудьте слово «Я» в примерах – о себе и своей личной жизни расскажите кому-нибудь другому, а не проверяющим. Пишите так: «Стала обычной </w:t>
      </w:r>
      <w:r>
        <w:rPr>
          <w:sz w:val="24"/>
          <w:szCs w:val="24"/>
        </w:rPr>
        <w:lastRenderedPageBreak/>
        <w:t>ситуация, когда гаишники не реагируют на нарушения водителей, которые едут за рулем дорогих автомобилей».</w:t>
      </w:r>
    </w:p>
    <w:p w:rsidR="00686B3E" w:rsidRDefault="00686B3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ВАЖНО – примеры должны быть из разных источников!</w:t>
      </w:r>
      <w:r w:rsidR="008D4823">
        <w:rPr>
          <w:sz w:val="24"/>
          <w:szCs w:val="24"/>
        </w:rPr>
        <w:t xml:space="preserve"> Например, один из СМИ, другой из литературы и т.п. </w:t>
      </w:r>
    </w:p>
    <w:p w:rsidR="00E46640" w:rsidRDefault="00686B3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ВАЖНО – примеры не должны по содержанию дублировать друг друга. </w:t>
      </w:r>
      <w:r w:rsidR="008D4823">
        <w:rPr>
          <w:sz w:val="24"/>
          <w:szCs w:val="24"/>
        </w:rPr>
        <w:t>Т.е. если в 1м примере вы пишите, что Вася украл холодильник и его за это посадили на несколько лет. А во 2м примере, как Джон угнал автомобиль и ему за это дали 7 лет, то вам поставят один балл вместо двух. Почему? По с</w:t>
      </w:r>
      <w:r w:rsidR="00D9608D">
        <w:rPr>
          <w:sz w:val="24"/>
          <w:szCs w:val="24"/>
        </w:rPr>
        <w:t>ути это два одинаковых примера.</w:t>
      </w:r>
    </w:p>
    <w:p w:rsidR="00D9608D" w:rsidRDefault="00D9608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ВАЖНО – старайтесь в завершении примера по</w:t>
      </w:r>
      <w:r w:rsidR="00586C56">
        <w:rPr>
          <w:sz w:val="24"/>
          <w:szCs w:val="24"/>
        </w:rPr>
        <w:t xml:space="preserve">дчеркивать его связь с цитатой – прямо или косвенно, намеком или повторяя часть цитаты. </w:t>
      </w:r>
    </w:p>
    <w:p w:rsidR="00686B3E" w:rsidRDefault="00686B3E" w:rsidP="00686B3E">
      <w:pPr>
        <w:ind w:firstLine="709"/>
        <w:rPr>
          <w:i/>
          <w:sz w:val="24"/>
          <w:szCs w:val="24"/>
        </w:rPr>
      </w:pPr>
      <w:r w:rsidRPr="00686B3E">
        <w:rPr>
          <w:i/>
          <w:sz w:val="24"/>
          <w:szCs w:val="24"/>
        </w:rPr>
        <w:t>5. Короткий вывод</w:t>
      </w:r>
      <w:r w:rsidR="00586C56">
        <w:rPr>
          <w:i/>
          <w:sz w:val="24"/>
          <w:szCs w:val="24"/>
        </w:rPr>
        <w:t xml:space="preserve"> (опционально</w:t>
      </w:r>
      <w:r w:rsidR="00586C56" w:rsidRPr="00586C56">
        <w:rPr>
          <w:i/>
          <w:sz w:val="24"/>
          <w:szCs w:val="24"/>
        </w:rPr>
        <w:sym w:font="Wingdings" w:char="F04A"/>
      </w:r>
      <w:r w:rsidR="00586C56">
        <w:rPr>
          <w:i/>
          <w:sz w:val="24"/>
          <w:szCs w:val="24"/>
        </w:rPr>
        <w:t>)</w:t>
      </w:r>
    </w:p>
    <w:p w:rsidR="00686B3E" w:rsidRDefault="00F51F69" w:rsidP="00686B3E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Таким образом, приведенные примеры еще раз доказывают справедливость сказанных автором слов.</w:t>
      </w:r>
    </w:p>
    <w:p w:rsidR="00D9608D" w:rsidRDefault="00D9608D" w:rsidP="00686B3E">
      <w:pPr>
        <w:ind w:firstLine="709"/>
        <w:rPr>
          <w:i/>
          <w:sz w:val="24"/>
          <w:szCs w:val="24"/>
        </w:rPr>
      </w:pPr>
    </w:p>
    <w:p w:rsidR="00E46640" w:rsidRPr="00D9608D" w:rsidRDefault="00F51F69" w:rsidP="00D9608D">
      <w:pPr>
        <w:ind w:firstLine="709"/>
        <w:jc w:val="center"/>
        <w:rPr>
          <w:i/>
          <w:szCs w:val="24"/>
        </w:rPr>
      </w:pPr>
      <w:r w:rsidRPr="00D9608D">
        <w:rPr>
          <w:b/>
          <w:szCs w:val="24"/>
        </w:rPr>
        <w:t>ШАБЛОННЫЕ ПРИМЕРЫ ПО ОСНОВНЫМ ТЕМАМ: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1. Политика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Если речь идет о демократии, диктатуре, соблюдении прав человека, свободах, тирании и т.п.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К чему приводит тирания и диктатура нам всем хорошо известно из нашей же истории. В СССР был тоталитарный и совершенно антидемократический режим, который грубо нарушал права человека, подвергал миллионы людей репрессиям, а целые народы – депортации.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Если государство не соблюдает права и свободы человека, то это приводит к полному беззаконию. Это можно увидеть на примере современной Северной Кореи, где существует тоталитарный режим – нет свободы слова, честных выборов, свободы передвижения, но есть массовые репрессии, ограничения и культ личности. 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2. Право, политика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Если речь идет о том, что все должны исполнять закон, о правопорядке, законности, справедливом суде, о неотвратимости наказания, о возмездии за преступление и пр.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Недавно в газете «Ведомости» я прочит</w:t>
      </w:r>
      <w:r w:rsidR="009B33B3">
        <w:rPr>
          <w:sz w:val="24"/>
          <w:szCs w:val="24"/>
        </w:rPr>
        <w:t xml:space="preserve">ал о том, как министр в Швеции </w:t>
      </w:r>
      <w:r>
        <w:rPr>
          <w:sz w:val="24"/>
          <w:szCs w:val="24"/>
        </w:rPr>
        <w:t xml:space="preserve">был оштрафован сотрудником местного ГАИ за превышение скорости. Это и есть проявления равенства всех граждан перед законом. </w:t>
      </w:r>
      <w:r w:rsidR="009B33B3">
        <w:rPr>
          <w:sz w:val="24"/>
          <w:szCs w:val="24"/>
        </w:rPr>
        <w:t>Благодаря таким решениям Швеция</w:t>
      </w:r>
      <w:r>
        <w:rPr>
          <w:sz w:val="24"/>
          <w:szCs w:val="24"/>
        </w:rPr>
        <w:t xml:space="preserve"> и является правовым государством</w:t>
      </w:r>
    </w:p>
    <w:p w:rsidR="00E46640" w:rsidRDefault="009B33B3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 учебном пособии описывалась ситуация, когда</w:t>
      </w:r>
      <w:r w:rsidR="00F51F69">
        <w:rPr>
          <w:sz w:val="24"/>
          <w:szCs w:val="24"/>
        </w:rPr>
        <w:t xml:space="preserve"> один бывший чиновник украл около 20 млн. рублей из бюджета, однако суд дал ему только 3 года условно. В то же время есть масса случаев, когда человеку дают 3-4 года реального лишения свободы в тюрьме за кражу велосипеда или мешка сахара из магазина. Это несправедливо и недопустимо в правовом государстве. 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Б) Если говорится о том, что власть и законы должны опираться на мораль, совесть, быть не только легальными, но и справедливыми и т.п.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В советские годы всячески поощрялось доносительство, в том числе, когда дети доносили на своих родителей. Павлика Морозова</w:t>
      </w:r>
      <w:r w:rsidR="00680A10">
        <w:rPr>
          <w:sz w:val="24"/>
          <w:szCs w:val="24"/>
        </w:rPr>
        <w:t>, который донес на своих родителей,</w:t>
      </w:r>
      <w:r>
        <w:rPr>
          <w:sz w:val="24"/>
          <w:szCs w:val="24"/>
        </w:rPr>
        <w:t xml:space="preserve"> советская пропаганда даже сделала национальным героем и примером для подражания. Однако подобные действия очевидно аморальны и безнравственны – они могут быть легальны с точки зрения действующего законодательства, но они предают семейные ценности, традиции и мораль.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Другой пример – это смертная казнь. Законы многих стран ее разрешают, но смертная казнь по сути является убийством – самым серьезным преступлением и страшным грехом. </w:t>
      </w:r>
      <w:r w:rsidR="00680A10">
        <w:rPr>
          <w:sz w:val="24"/>
          <w:szCs w:val="24"/>
        </w:rPr>
        <w:t xml:space="preserve">То есть с точки зрения закона она легальна, но с точки зрения морали </w:t>
      </w:r>
      <w:r w:rsidR="004F421E">
        <w:rPr>
          <w:sz w:val="24"/>
          <w:szCs w:val="24"/>
        </w:rPr>
        <w:t xml:space="preserve">–сомнительна и безнравственна. </w:t>
      </w:r>
    </w:p>
    <w:p w:rsidR="00E46640" w:rsidRDefault="00F51F69">
      <w:pPr>
        <w:ind w:firstLine="709"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i/>
          <w:sz w:val="24"/>
          <w:szCs w:val="24"/>
        </w:rPr>
        <w:t>3. Социология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А) Если речь идет о социализации, взрослении, становлении личности, биологических и социальных качествах человека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 роли общества в воспитании индивида лучше всего говорит пример </w:t>
      </w:r>
      <w:proofErr w:type="spellStart"/>
      <w:r>
        <w:rPr>
          <w:sz w:val="24"/>
          <w:szCs w:val="24"/>
        </w:rPr>
        <w:t>детей-маугли</w:t>
      </w:r>
      <w:proofErr w:type="spellEnd"/>
      <w:r>
        <w:rPr>
          <w:sz w:val="24"/>
          <w:szCs w:val="24"/>
        </w:rPr>
        <w:t xml:space="preserve">. Это дети, которые в силу разных обстоятельств выросли в дикой природе вместе с волками, обезьянами и другими животными. Когда их затем находили люди, то </w:t>
      </w:r>
      <w:proofErr w:type="spellStart"/>
      <w:r>
        <w:rPr>
          <w:sz w:val="24"/>
          <w:szCs w:val="24"/>
        </w:rPr>
        <w:t>дети-маугли</w:t>
      </w:r>
      <w:proofErr w:type="spellEnd"/>
      <w:r>
        <w:rPr>
          <w:sz w:val="24"/>
          <w:szCs w:val="24"/>
        </w:rPr>
        <w:t xml:space="preserve"> вели себя как настоящие животные – бегали на четвереньках, выли и не умели говорить, ели руками сырое мясо и пр. Вне общества развитие человека невозможно. Именно общество делает из индивида личность.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Другой пример был прекрасно показан в знаменитом фильме «Изгой», герой которого оказывается в одиночестве на необитаемом острове после авиакатастрофы. Долгие годы живя один, он постепенно начинает сходить с ума. А лишенный общения с людьми, он начинает говорить с окружающими его предметами</w:t>
      </w:r>
      <w:r w:rsidR="006D5FA2">
        <w:rPr>
          <w:sz w:val="24"/>
          <w:szCs w:val="24"/>
        </w:rPr>
        <w:t>, например, волейбольным мячом.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Б) Если речь идет о социальной мобильности, лифтах, стратификации, таланте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Хорошо известен пример великого русского ученого, писателя Михаила Ломоносова, который вырос в безграмотной крестьянской семье в Архангельской области. Но он так стремился к знаниям, что в 19 лет пешком пошел в Москву, чтобы учиться. Благодаря образованию он стал одним из самых выдающихся личностей в истории России. </w:t>
      </w:r>
    </w:p>
    <w:p w:rsidR="00E46640" w:rsidRDefault="004F421E">
      <w:pPr>
        <w:ind w:firstLine="709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Создатель приложения </w:t>
      </w:r>
      <w:proofErr w:type="spellStart"/>
      <w:r>
        <w:rPr>
          <w:sz w:val="24"/>
          <w:szCs w:val="24"/>
        </w:rPr>
        <w:t>WhatsА</w:t>
      </w:r>
      <w:r w:rsidR="00F51F69">
        <w:rPr>
          <w:sz w:val="24"/>
          <w:szCs w:val="24"/>
        </w:rPr>
        <w:t>pp</w:t>
      </w:r>
      <w:proofErr w:type="spellEnd"/>
      <w:r w:rsidR="00F51F69">
        <w:rPr>
          <w:sz w:val="24"/>
          <w:szCs w:val="24"/>
        </w:rPr>
        <w:t xml:space="preserve"> и нынче миллиардер Ян Кум родился в простой семьей учительницы и строителя в Киевской области в СССР. В молодости он работал уборщиком в супермаркете и жил на пособие по безработице, однако благодаря своему таланту и образованию создал одно из самых популярных приложений в мире, прода</w:t>
      </w:r>
      <w:r>
        <w:rPr>
          <w:sz w:val="24"/>
          <w:szCs w:val="24"/>
        </w:rPr>
        <w:t xml:space="preserve">в которое он стал миллиардером, </w:t>
      </w:r>
      <w:r w:rsidRPr="004F421E">
        <w:rPr>
          <w:i/>
          <w:sz w:val="24"/>
          <w:szCs w:val="24"/>
          <w:u w:val="single"/>
        </w:rPr>
        <w:t>что показывает значимость образования</w:t>
      </w:r>
      <w:r w:rsidR="006D5FA2">
        <w:rPr>
          <w:i/>
          <w:sz w:val="24"/>
          <w:szCs w:val="24"/>
          <w:u w:val="single"/>
        </w:rPr>
        <w:t xml:space="preserve"> и бизнеса как социального лифта (</w:t>
      </w:r>
      <w:r w:rsidR="006D5FA2" w:rsidRPr="006D5FA2">
        <w:rPr>
          <w:sz w:val="24"/>
          <w:szCs w:val="24"/>
        </w:rPr>
        <w:t>подчеркнутое – это пример того, как можно прямо «связать» пример с цитатой).</w:t>
      </w:r>
    </w:p>
    <w:p w:rsidR="00F51F69" w:rsidRDefault="00F51F69">
      <w:pPr>
        <w:ind w:firstLine="709"/>
        <w:rPr>
          <w:sz w:val="24"/>
          <w:szCs w:val="24"/>
        </w:rPr>
      </w:pPr>
      <w:bookmarkStart w:id="1" w:name="_GoBack"/>
      <w:bookmarkEnd w:id="1"/>
    </w:p>
    <w:p w:rsidR="006D5FA2" w:rsidRDefault="006D5FA2">
      <w:pPr>
        <w:ind w:firstLine="709"/>
        <w:rPr>
          <w:i/>
          <w:sz w:val="24"/>
          <w:szCs w:val="24"/>
        </w:rPr>
      </w:pP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4. Экономика</w:t>
      </w:r>
    </w:p>
    <w:p w:rsidR="00E46640" w:rsidRDefault="00F51F69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А) Если речь о конкуренции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Можно вспомнить пример конкуренции и острого соперничества между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, которые борются за потребителей, повышая качество товаров и создавая все новые и новые функции и технологии. Таким образом, конкуренция является настоящим двигателем и локомотивом экономики и научно-технического прогресса. </w:t>
      </w:r>
    </w:p>
    <w:p w:rsidR="00E46640" w:rsidRDefault="00F51F6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Допустим, на оживленной улице появилось новое кафе, которое предлагает клиентам вкусную пиццу по самой низкой цене. Другие заведения, чтобы не потеря</w:t>
      </w:r>
      <w:r w:rsidR="006D5FA2">
        <w:rPr>
          <w:sz w:val="24"/>
          <w:szCs w:val="24"/>
        </w:rPr>
        <w:t>ть клиентов, также снижают цены, предлагают дополнительные скидки, улучшают свой сервис.</w:t>
      </w:r>
      <w:r>
        <w:rPr>
          <w:sz w:val="24"/>
          <w:szCs w:val="24"/>
        </w:rPr>
        <w:t xml:space="preserve"> Это говорит о том, что конкуренция очень выгодна и полезна потребителям. </w:t>
      </w:r>
    </w:p>
    <w:p w:rsidR="00E46640" w:rsidRDefault="00E46640">
      <w:pPr>
        <w:ind w:firstLine="709"/>
      </w:pPr>
    </w:p>
    <w:p w:rsidR="00E46640" w:rsidRDefault="00F51F69">
      <w:pPr>
        <w:tabs>
          <w:tab w:val="left" w:pos="1578"/>
        </w:tabs>
        <w:ind w:firstLine="709"/>
      </w:pPr>
      <w:r>
        <w:tab/>
      </w:r>
    </w:p>
    <w:p w:rsidR="00E46640" w:rsidRDefault="00E46640">
      <w:pPr>
        <w:tabs>
          <w:tab w:val="left" w:pos="1578"/>
        </w:tabs>
        <w:ind w:firstLine="709"/>
      </w:pPr>
    </w:p>
    <w:sectPr w:rsidR="00E46640" w:rsidSect="006D1E73">
      <w:pgSz w:w="11906" w:h="16838"/>
      <w:pgMar w:top="1134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640"/>
    <w:rsid w:val="0010224D"/>
    <w:rsid w:val="0022433C"/>
    <w:rsid w:val="002518AF"/>
    <w:rsid w:val="004F421E"/>
    <w:rsid w:val="00586C56"/>
    <w:rsid w:val="00680A10"/>
    <w:rsid w:val="00686B3E"/>
    <w:rsid w:val="006A09C4"/>
    <w:rsid w:val="006C7622"/>
    <w:rsid w:val="006D1E73"/>
    <w:rsid w:val="006D5FA2"/>
    <w:rsid w:val="008D4823"/>
    <w:rsid w:val="00922082"/>
    <w:rsid w:val="009B33B3"/>
    <w:rsid w:val="009F385E"/>
    <w:rsid w:val="00D9608D"/>
    <w:rsid w:val="00E46640"/>
    <w:rsid w:val="00F22917"/>
    <w:rsid w:val="00F5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3"/>
  </w:style>
  <w:style w:type="paragraph" w:styleId="1">
    <w:name w:val="heading 1"/>
    <w:basedOn w:val="a"/>
    <w:next w:val="a"/>
    <w:rsid w:val="006D1E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D1E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D1E7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6D1E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D1E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D1E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D1E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D1E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D1E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 Динаев</dc:creator>
  <cp:lastModifiedBy>110</cp:lastModifiedBy>
  <cp:revision>2</cp:revision>
  <dcterms:created xsi:type="dcterms:W3CDTF">2019-12-01T18:24:00Z</dcterms:created>
  <dcterms:modified xsi:type="dcterms:W3CDTF">2019-12-01T18:24:00Z</dcterms:modified>
</cp:coreProperties>
</file>