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63" w:rsidRPr="00DC73BB" w:rsidRDefault="00286A63"/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Что же такое «Инновационная деятельность»?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изменение в содержании и технологии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обучения и воспитания, имеющие целью повышение их эффективности».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М.В. Кларин, например, в понятие «инновация» вкладывает следующий смысл: «Инновация относится не только к созданию и распространению новшеств, но и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 преобразованиям, изменениям в образе деятельности, стиле мышления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который с этими новшествами связан».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Основные признаки инновационной деятельности педагога.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Инновационный потенциал личности связывают со следующими основными параметрами: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панорамности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мышления;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культурно-эстетическая развитость и образованность;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Под готовностью педагога к инновационной деятельности принято понимать-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необходимых для этой деятельности </w:t>
      </w:r>
      <w:r w:rsidRPr="00286A63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(большая 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286A63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специальных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усилением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др.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и, соответственно, быть чуть впереди.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назначению инновации в образовании можно условно разделить на: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с переходом к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парадигме образования, внедрением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подхода в образовании, так как традиционный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знаниевый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профилизацией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основе </w:t>
      </w: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методико-ориентированных инновационных процессов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лежат реализации той или иной образовательной технологии и методики,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применение современных информационных технологий;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применение принципа интеграции содержания образования;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развивающее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дифференцированное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проектное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проблемное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программированное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модульное обучение.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личностно-ориентированный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сущностный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операционно-</w:t>
      </w:r>
      <w:proofErr w:type="spellStart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профессионально ориентированный (</w:t>
      </w:r>
      <w:proofErr w:type="spellStart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)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обучению выражается в формировании у студентов профессиональной компетентности и профессиональных установок;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креативно-развивающийся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контекстный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выражается в соответствии содержания изучаемых дисциплин государственному образовательному стандарту.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Проблемно ориентированные инновационные процессы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Студенты должны научиться: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осознавать свою личную и социальную значимость;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ставить перед собой цели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самоусложнения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по масштабности: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федеральные;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региональные;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национально-региональные;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на уровне образовательного учреждения.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педагогической значимости: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обособленные (частные, локальные, единичные и т. д.), не связанные между собой;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модульные (комплекс частных, связанных между собой инноваций);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системные.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происхождению: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модификационные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т.е. усовершенствованные;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комбинированные (присоединение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 ранее известному нового компонента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принципиально новые.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Новые задачи профессиональной педагогической деятельности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ВЛАДЕНИЕ НОВЫМИ ТЕХНОЛОГИЯМИ</w:t>
      </w:r>
    </w:p>
    <w:p w:rsidR="00286A63" w:rsidRPr="00286A63" w:rsidRDefault="00286A63" w:rsidP="0028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Использование современные образовательных технологий, в том числе дистанционных, информационных, при проведении диагностической, консультативной, коррекционной и реабилитационной работы, а также цифровых образовательных ресурсов.</w:t>
      </w:r>
    </w:p>
    <w:p w:rsidR="00286A63" w:rsidRPr="00286A63" w:rsidRDefault="00286A63" w:rsidP="0028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Использование современных педагогических технологий: продуктивного, дифференцированного, развивающего обучения, реализации </w:t>
      </w:r>
      <w:proofErr w:type="spellStart"/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компетентностного</w:t>
      </w:r>
      <w:proofErr w:type="spellEnd"/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 подхода.</w:t>
      </w:r>
    </w:p>
    <w:p w:rsidR="00286A63" w:rsidRPr="00286A63" w:rsidRDefault="00286A63" w:rsidP="0028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Умение работать с персональным компьютером, электронной почтой и браузерами, мультимедийным оборудованием.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286A63" w:rsidRPr="00286A63" w:rsidRDefault="00286A63" w:rsidP="0028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владение методами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</w:t>
      </w:r>
    </w:p>
    <w:p w:rsidR="00286A63" w:rsidRPr="00286A63" w:rsidRDefault="00286A63" w:rsidP="0028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владение технологиями диагностики причин конфликтных ситуаций, их профилактики и разрешения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Правовые знания</w:t>
      </w:r>
    </w:p>
    <w:p w:rsidR="00286A63" w:rsidRPr="00286A63" w:rsidRDefault="00286A63" w:rsidP="00286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приоритетные направлений развития образовательной системы Российской Федерации</w:t>
      </w:r>
    </w:p>
    <w:p w:rsidR="00286A63" w:rsidRPr="00286A63" w:rsidRDefault="00286A63" w:rsidP="00286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Современная российская система образования претерпевает сегодня целый ряд изменений, выражающихся в появлении альтернативных типов учебных заведений, использовании новых программ и пособий, изменении содержания образования, применении новых педагогических технологий и других инноваций. Это требует от педагога широты эрудиции, гибкости мышления, активности и стремления к творчеству, способности к анализу и самоанализу, готовности к нововведениям.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Преподаватель, вовлеченный в инновационные образовательные процессы, должен владеть как высокоразвитой индивидуальной культурой переработки информации (в том числе с помощью современных компьютерных технологий), так и уметь ее адаптировать в соответствии с возможностями обучающихся, обладать дидактическими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способностями.Продуктивно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работать, если ему предоставлена возможность компетентного выбора различных траекторий педагогической деятельности через формирование индивидуального стиля поиска и нахождения адекватных путей и способов реализации своей индивидуальности. Эта возможность создается в различных взаимодействиях с факторами инновационной обучающей среды, призванных обеспечить как личностный рост, так и формирование психолого-педагогических новообразований.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Продуктивное взаимодействие внешних условий и субъективных особенностей преподавателя обеспечивает его творческое самоопределение, при котором устанавливается соответствие личностных предпосылок к профессиональной деятельности и глубины понимания, осмысления содержания педагогических инноваций.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Таким образом, инновационные процессы в образовании задают новый тип профессионального сознания и поведения педагога, становления его субъектом педагогической деятельности.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Что же такое «Инновационная деятельность»?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изменение в содержании и технологии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обучения и воспитания, имеющие целью повышение их эффективности».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М.В. Кларин, например, в понятие «инновация» вкладывает следующий смысл: «Инновация относится не только к созданию и распространению новшеств, но и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 преобразованиям, изменениям в образе деятельности, стиле мышления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который с этими новшествами связан».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Основные признаки инновационной деятельности педагога.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Инновационный потенциал личности связывают со следующими основными параметрами: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панорамности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мышления;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культурно-эстетическая развитость и образованность;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Под готовностью педагога к инновационной деятельности принято понимать-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необходимых для этой деятельности </w:t>
      </w:r>
      <w:r w:rsidRPr="00286A63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(большая 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286A63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специальных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- усилением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др.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и, соответственно, быть чуть впереди.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назначению инновации в образовании можно условно разделить на: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с переходом к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парадигме образования, внедрением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подхода в образовании, так как традиционный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знаниевый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профилизацией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основе </w:t>
      </w: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методико-ориентированных инновационных процессов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лежат реализации той или иной образовательной технологии и методики,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применение современных информационных технологий;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применение принципа интеграции содержания образования;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развивающее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дифференцированное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проектное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проблемное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программированное обучение;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модульное обучение.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личностно-ориентированный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сущностный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операционно-</w:t>
      </w:r>
      <w:proofErr w:type="spellStart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профессионально ориентированный (</w:t>
      </w:r>
      <w:proofErr w:type="spellStart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)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 обучению выражается в формировании у студентов профессиональной компетентности и профессиональных установок;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креативно-развивающийся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r w:rsidRPr="00286A6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контекстный подход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выражается в соответствии содержания изучаемых дисциплин государственному образовательному стандарту.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lastRenderedPageBreak/>
        <w:t>Проблемно ориентированные инновационные процессы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Студенты должны научиться: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осознавать свою личную и социальную значимость;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ставить перед собой цели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самоусложнения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масштабности: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федеральные;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региональные;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национально-региональные;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на уровне образовательного учреждения.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педагогической значимости: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обособленные (частные, локальные, единичные и т. д.), не связанные между собой;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модульные (комплекс частных, связанных между собой инноваций);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системные.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происхождению: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модификационные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т.е. усовершенствованные;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комбинированные (присоединение </w:t>
      </w:r>
      <w:proofErr w:type="gram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 ранее известному нового компонента</w:t>
      </w:r>
      <w:proofErr w:type="gram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);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принципиально новые.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lastRenderedPageBreak/>
        <w:t>Новые задачи профессиональной педагогической деятельности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ВЛАДЕНИЕ НОВЫМИ ТЕХНОЛОГИЯМИ</w:t>
      </w:r>
    </w:p>
    <w:p w:rsidR="00286A63" w:rsidRPr="00286A63" w:rsidRDefault="00286A63" w:rsidP="00286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Использование современные образовательных технологий, в том числе дистанционных, информационных, при проведении диагностической, консультативной, коррекционной и реабилитационной работы, а также цифровых образовательных ресурсов.</w:t>
      </w:r>
    </w:p>
    <w:p w:rsidR="00286A63" w:rsidRPr="00286A63" w:rsidRDefault="00286A63" w:rsidP="00286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Использование современных педагогических технологий: продуктивного, дифференцированного, развивающего обучения, реализации </w:t>
      </w:r>
      <w:proofErr w:type="spellStart"/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компетентностного</w:t>
      </w:r>
      <w:proofErr w:type="spellEnd"/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 подхода.</w:t>
      </w:r>
    </w:p>
    <w:p w:rsidR="00286A63" w:rsidRPr="00286A63" w:rsidRDefault="00286A63" w:rsidP="00286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Умение работать с персональным компьютером, электронной почтой и браузерами, мультимедийным оборудованием.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286A63" w:rsidRPr="00286A63" w:rsidRDefault="00286A63" w:rsidP="00286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владение методами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</w:t>
      </w:r>
    </w:p>
    <w:p w:rsidR="00286A63" w:rsidRPr="00286A63" w:rsidRDefault="00286A63" w:rsidP="00286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владение технологиями диагностики причин конфликтных ситуаций, их профилактики и разрешения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Правовые знания</w:t>
      </w:r>
    </w:p>
    <w:p w:rsidR="00286A63" w:rsidRPr="00286A63" w:rsidRDefault="00286A63" w:rsidP="00286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приоритетные направлений развития образовательной системы Российской Федерации</w:t>
      </w:r>
    </w:p>
    <w:p w:rsidR="00286A63" w:rsidRPr="00286A63" w:rsidRDefault="00286A63" w:rsidP="00286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Современная российская система образования претерпевает сегодня целый ряд изменений, выражающихся в появлении альтернативных типов учебных заведений, использовании новых программ и пособий, изменении содержания образования, применении новых педагогических технологий и других инноваций. Это требует от педагога широты эрудиции, гибкости мышления, активности и стремления к творчеству, способности к анализу и самоанализу, готовности к нововведениям.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Преподаватель, вовлеченный в инновационные образовательные процессы, должен владеть как высокоразвитой индивидуальной культурой переработки информации (в том числе с помощью современных компьютерных технологий), так и уметь ее адаптировать в соответствии с возможностями обучающихся, обладать дидактическими </w:t>
      </w:r>
      <w:proofErr w:type="spellStart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способностями.Продуктивно</w:t>
      </w:r>
      <w:proofErr w:type="spellEnd"/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работать, если ему предоставлена возможность компетентного выбора различных траекторий педагогической деятельности через формирование индивидуального стиля поиска и нахождения адекватных путей и способов </w:t>
      </w: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реализации своей индивидуальности. Эта возможность создается в различных взаимодействиях с факторами инновационной обучающей среды, призванных обеспечить как личностный рост, так и формирование психолого-педагогических новообразований.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Продуктивное взаимодействие внешних условий и субъективных особенностей преподавателя обеспечивает его творческое самоопределение, при котором устанавливается соответствие личностных предпосылок к профессиональной деятельности и глубины понимания, осмысления содержания педагогических инноваций.</w:t>
      </w:r>
    </w:p>
    <w:p w:rsidR="00286A63" w:rsidRPr="00286A63" w:rsidRDefault="00286A63" w:rsidP="00286A63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286A6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Таким образом, инновационные процессы в образовании задают новый тип профессионального сознания и поведения педагога, становления его субъектом педагогической деятельности.</w:t>
      </w:r>
    </w:p>
    <w:p w:rsidR="00AA1DD8" w:rsidRDefault="00AA1DD8">
      <w:bookmarkStart w:id="0" w:name="_GoBack"/>
      <w:bookmarkEnd w:id="0"/>
    </w:p>
    <w:sectPr w:rsidR="00AA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FED"/>
    <w:multiLevelType w:val="multilevel"/>
    <w:tmpl w:val="025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1CDA"/>
    <w:multiLevelType w:val="multilevel"/>
    <w:tmpl w:val="FCB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57760"/>
    <w:multiLevelType w:val="multilevel"/>
    <w:tmpl w:val="D24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A3D2A"/>
    <w:multiLevelType w:val="multilevel"/>
    <w:tmpl w:val="804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7642B"/>
    <w:multiLevelType w:val="multilevel"/>
    <w:tmpl w:val="427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31C0F"/>
    <w:multiLevelType w:val="multilevel"/>
    <w:tmpl w:val="221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C7"/>
    <w:rsid w:val="000109C7"/>
    <w:rsid w:val="00286A63"/>
    <w:rsid w:val="00AA1DD8"/>
    <w:rsid w:val="00D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09C7"/>
  <w15:chartTrackingRefBased/>
  <w15:docId w15:val="{75B0F294-63C0-4591-AD78-A69E8B3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63"/>
    <w:rPr>
      <w:b/>
      <w:bCs/>
    </w:rPr>
  </w:style>
  <w:style w:type="character" w:styleId="a5">
    <w:name w:val="Emphasis"/>
    <w:basedOn w:val="a0"/>
    <w:uiPriority w:val="20"/>
    <w:qFormat/>
    <w:rsid w:val="00286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Келина</dc:creator>
  <cp:keywords/>
  <dc:description/>
  <cp:lastModifiedBy>Юлия А. Келина</cp:lastModifiedBy>
  <cp:revision>4</cp:revision>
  <dcterms:created xsi:type="dcterms:W3CDTF">2020-03-25T07:25:00Z</dcterms:created>
  <dcterms:modified xsi:type="dcterms:W3CDTF">2020-03-25T07:34:00Z</dcterms:modified>
</cp:coreProperties>
</file>