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                                  г. Стерлитамак</w:t>
      </w: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  <w:lang w:val="en-US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  <w:lang w:val="en-US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  <w:lang w:val="en-US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  <w:lang w:val="en-US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  <w:lang w:val="en-US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48"/>
          <w:szCs w:val="48"/>
          <w:bdr w:val="none" w:sz="0" w:space="0" w:color="auto" w:frame="1"/>
        </w:rPr>
      </w:pPr>
      <w:r>
        <w:rPr>
          <w:rStyle w:val="c4"/>
          <w:color w:val="000000"/>
          <w:sz w:val="48"/>
          <w:szCs w:val="48"/>
          <w:bdr w:val="none" w:sz="0" w:space="0" w:color="auto" w:frame="1"/>
          <w:lang w:val="en-US"/>
        </w:rPr>
        <w:t xml:space="preserve">   </w:t>
      </w:r>
      <w:r>
        <w:rPr>
          <w:rStyle w:val="c4"/>
          <w:color w:val="000000"/>
          <w:sz w:val="48"/>
          <w:szCs w:val="48"/>
          <w:bdr w:val="none" w:sz="0" w:space="0" w:color="auto" w:frame="1"/>
        </w:rPr>
        <w:t xml:space="preserve">       </w:t>
      </w:r>
      <w:r>
        <w:rPr>
          <w:rStyle w:val="c4"/>
          <w:color w:val="000000"/>
          <w:sz w:val="48"/>
          <w:szCs w:val="48"/>
          <w:bdr w:val="none" w:sz="0" w:space="0" w:color="auto" w:frame="1"/>
          <w:lang w:val="en-US"/>
        </w:rPr>
        <w:t xml:space="preserve"> </w:t>
      </w:r>
      <w:r>
        <w:rPr>
          <w:rStyle w:val="c4"/>
          <w:color w:val="000000"/>
          <w:sz w:val="48"/>
          <w:szCs w:val="48"/>
          <w:bdr w:val="none" w:sz="0" w:space="0" w:color="auto" w:frame="1"/>
        </w:rPr>
        <w:t xml:space="preserve">Научная работа по теме </w:t>
      </w:r>
    </w:p>
    <w:p w:rsidR="00D5308D" w:rsidRP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48"/>
          <w:szCs w:val="48"/>
          <w:bdr w:val="none" w:sz="0" w:space="0" w:color="auto" w:frame="1"/>
        </w:rPr>
      </w:pPr>
    </w:p>
    <w:p w:rsidR="00D5308D" w:rsidRP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b/>
          <w:i/>
          <w:color w:val="000000"/>
          <w:sz w:val="72"/>
          <w:szCs w:val="72"/>
          <w:bdr w:val="none" w:sz="0" w:space="0" w:color="auto" w:frame="1"/>
        </w:rPr>
      </w:pPr>
      <w:r w:rsidRPr="00D5308D">
        <w:rPr>
          <w:rStyle w:val="c4"/>
          <w:b/>
          <w:i/>
          <w:color w:val="000000"/>
          <w:sz w:val="72"/>
          <w:szCs w:val="72"/>
          <w:bdr w:val="none" w:sz="0" w:space="0" w:color="auto" w:frame="1"/>
        </w:rPr>
        <w:t xml:space="preserve">  </w:t>
      </w:r>
      <w:r>
        <w:rPr>
          <w:rStyle w:val="c4"/>
          <w:b/>
          <w:i/>
          <w:color w:val="000000"/>
          <w:sz w:val="72"/>
          <w:szCs w:val="72"/>
          <w:bdr w:val="none" w:sz="0" w:space="0" w:color="auto" w:frame="1"/>
        </w:rPr>
        <w:t xml:space="preserve"> </w:t>
      </w:r>
      <w:r w:rsidRPr="00D5308D">
        <w:rPr>
          <w:rStyle w:val="c4"/>
          <w:b/>
          <w:i/>
          <w:color w:val="000000"/>
          <w:sz w:val="72"/>
          <w:szCs w:val="72"/>
          <w:bdr w:val="none" w:sz="0" w:space="0" w:color="auto" w:frame="1"/>
        </w:rPr>
        <w:t xml:space="preserve">     Химия в быту </w:t>
      </w: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P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Работу подготовила ученица 11в класса</w:t>
      </w:r>
      <w:r w:rsidRPr="00D5308D">
        <w:rPr>
          <w:rStyle w:val="c4"/>
          <w:color w:val="000000"/>
          <w:sz w:val="28"/>
          <w:szCs w:val="28"/>
          <w:bdr w:val="none" w:sz="0" w:space="0" w:color="auto" w:frame="1"/>
        </w:rPr>
        <w:t>:</w:t>
      </w: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 w:rsidRPr="00D5308D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Акимова Арина </w:t>
      </w: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                                       МАОУ  Гимназия №2</w:t>
      </w: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D5308D" w:rsidRDefault="00D5308D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E04490" w:rsidRPr="00E04490" w:rsidRDefault="00E04490" w:rsidP="00392B45">
      <w:pPr>
        <w:pStyle w:val="c11"/>
        <w:spacing w:before="0" w:beforeAutospacing="0" w:after="0" w:afterAutospacing="0"/>
        <w:textAlignment w:val="baseline"/>
        <w:rPr>
          <w:rStyle w:val="c4"/>
          <w:b/>
          <w:color w:val="000000"/>
          <w:sz w:val="32"/>
          <w:szCs w:val="32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                                      </w:t>
      </w:r>
      <w:r w:rsidRPr="00E04490">
        <w:rPr>
          <w:rStyle w:val="c4"/>
          <w:b/>
          <w:color w:val="000000"/>
          <w:sz w:val="32"/>
          <w:szCs w:val="32"/>
          <w:bdr w:val="none" w:sz="0" w:space="0" w:color="auto" w:frame="1"/>
        </w:rPr>
        <w:t xml:space="preserve">Введение </w:t>
      </w:r>
    </w:p>
    <w:p w:rsidR="00A853AA" w:rsidRPr="00A853AA" w:rsidRDefault="00E04490" w:rsidP="00392B45">
      <w:pPr>
        <w:pStyle w:val="c11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</w:rPr>
      </w:pPr>
      <w:r w:rsidRPr="00E04490">
        <w:rPr>
          <w:rStyle w:val="c4"/>
          <w:color w:val="000000"/>
          <w:sz w:val="28"/>
          <w:szCs w:val="28"/>
          <w:bdr w:val="none" w:sz="0" w:space="0" w:color="auto" w:frame="1"/>
        </w:rPr>
        <w:t>Химия</w:t>
      </w:r>
      <w:r>
        <w:rPr>
          <w:rStyle w:val="c4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A853AA" w:rsidRPr="00A853AA">
        <w:rPr>
          <w:rStyle w:val="c4"/>
          <w:color w:val="000000"/>
          <w:sz w:val="28"/>
          <w:szCs w:val="28"/>
          <w:bdr w:val="none" w:sz="0" w:space="0" w:color="auto" w:frame="1"/>
        </w:rPr>
        <w:t xml:space="preserve">– это целый удивительный мир, мир загадок и открытий, мир прошлого, настоящего и будущего. Именно она позволяет человеку извлекать из минерального, животного и растительного сырья вещества, одно другого чудесней и удивительней. Она не только 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копирует природу, подражая ей</w:t>
      </w:r>
      <w:proofErr w:type="gramStart"/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но </w:t>
      </w:r>
      <w:r w:rsidR="00A853AA" w:rsidRPr="00A853AA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и – с каждым годом всё более начинает превосходить её. Рождаются тысячи и десятки тысяч веществ, природе неизвестных. Со свойствами очень полезными и важными для практики, для жизни человека.</w:t>
      </w:r>
    </w:p>
    <w:p w:rsidR="00A853AA" w:rsidRPr="00A853AA" w:rsidRDefault="00A853AA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 w:rsidRPr="00A853AA">
        <w:rPr>
          <w:rStyle w:val="c27"/>
          <w:color w:val="000000"/>
          <w:sz w:val="28"/>
          <w:szCs w:val="28"/>
          <w:bdr w:val="none" w:sz="0" w:space="0" w:color="auto" w:frame="1"/>
        </w:rPr>
        <w:t>Оглянитесь вокруг, и Вы увидите, что жизнь современного человека невозможна без химии. Мы используем химию при производстве пищевых продуктов. Мы передвигаемся на автомобилях, металл, резина и пластик которых сделаны с использованием химических процессов. Мы используем духи, туалетную воду, мыло и дезодоранты, производство которых немыслимо без химии.</w:t>
      </w:r>
      <w:r w:rsidRPr="00A853AA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853AA">
        <w:rPr>
          <w:rStyle w:val="c27"/>
          <w:color w:val="000000"/>
          <w:sz w:val="28"/>
          <w:szCs w:val="28"/>
          <w:bdr w:val="none" w:sz="0" w:space="0" w:color="auto" w:frame="1"/>
        </w:rPr>
        <w:t xml:space="preserve">Химия окружает нас на каждом шагу. Роль её огромна. Многие жизненные и природные процессы связаны с химией. Во все времена химия служила человеку в его практической деятельности, </w:t>
      </w:r>
      <w:proofErr w:type="gramStart"/>
      <w:r w:rsidRPr="00A853AA">
        <w:rPr>
          <w:rStyle w:val="c27"/>
          <w:color w:val="000000"/>
          <w:sz w:val="28"/>
          <w:szCs w:val="28"/>
          <w:bdr w:val="none" w:sz="0" w:space="0" w:color="auto" w:frame="1"/>
        </w:rPr>
        <w:t>служит и по сей</w:t>
      </w:r>
      <w:proofErr w:type="gramEnd"/>
      <w:r w:rsidRPr="00A853AA">
        <w:rPr>
          <w:rStyle w:val="c27"/>
          <w:color w:val="000000"/>
          <w:sz w:val="28"/>
          <w:szCs w:val="28"/>
          <w:bdr w:val="none" w:sz="0" w:space="0" w:color="auto" w:frame="1"/>
        </w:rPr>
        <w:t xml:space="preserve"> день. Знания по химии обязательно помогут сохранить здоровье, найти нестандартный способ решения бытовых проблем, дадут ответы на многие наши вопросы, химия раскроет тайны не только </w:t>
      </w:r>
      <w:proofErr w:type="gramStart"/>
      <w:r w:rsidRPr="00A853AA">
        <w:rPr>
          <w:rStyle w:val="c27"/>
          <w:color w:val="000000"/>
          <w:sz w:val="28"/>
          <w:szCs w:val="28"/>
          <w:bdr w:val="none" w:sz="0" w:space="0" w:color="auto" w:frame="1"/>
        </w:rPr>
        <w:t>привычных нам</w:t>
      </w:r>
      <w:proofErr w:type="gramEnd"/>
      <w:r w:rsidRPr="00A853AA">
        <w:rPr>
          <w:rStyle w:val="c27"/>
          <w:color w:val="000000"/>
          <w:sz w:val="28"/>
          <w:szCs w:val="28"/>
          <w:bdr w:val="none" w:sz="0" w:space="0" w:color="auto" w:frame="1"/>
        </w:rPr>
        <w:t xml:space="preserve"> вещей, но и далеких звезд…</w:t>
      </w:r>
    </w:p>
    <w:p w:rsidR="00A853AA" w:rsidRPr="00A853AA" w:rsidRDefault="00A853AA" w:rsidP="00392B45">
      <w:pPr>
        <w:pStyle w:val="c11"/>
        <w:spacing w:before="0" w:beforeAutospacing="0" w:after="0" w:afterAutospacing="0"/>
        <w:jc w:val="center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392B45">
      <w:pPr>
        <w:pStyle w:val="c11"/>
        <w:spacing w:before="0" w:beforeAutospacing="0" w:after="0" w:afterAutospacing="0"/>
        <w:jc w:val="center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392B45">
      <w:pPr>
        <w:pStyle w:val="c11"/>
        <w:spacing w:before="0" w:beforeAutospacing="0" w:after="0" w:afterAutospacing="0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8"/>
          <w:b/>
          <w:bCs/>
          <w:color w:val="000000"/>
          <w:sz w:val="32"/>
          <w:szCs w:val="32"/>
          <w:bdr w:val="none" w:sz="0" w:space="0" w:color="auto" w:frame="1"/>
        </w:rPr>
        <w:t>Цель работы</w:t>
      </w:r>
      <w:r w:rsidRPr="00A853AA"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  Исследовать химические вещества, которые помогают нам  в нашей жизни.</w:t>
      </w:r>
    </w:p>
    <w:p w:rsid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rStyle w:val="c8"/>
          <w:b/>
          <w:bCs/>
          <w:color w:val="000000"/>
          <w:sz w:val="32"/>
          <w:szCs w:val="32"/>
          <w:bdr w:val="none" w:sz="0" w:space="0" w:color="auto" w:frame="1"/>
        </w:rPr>
      </w:pPr>
      <w:r w:rsidRPr="00A853AA">
        <w:rPr>
          <w:rStyle w:val="c8"/>
          <w:b/>
          <w:bCs/>
          <w:color w:val="000000"/>
          <w:sz w:val="32"/>
          <w:szCs w:val="32"/>
          <w:bdr w:val="none" w:sz="0" w:space="0" w:color="auto" w:frame="1"/>
        </w:rPr>
        <w:t>Задачи: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 </w:t>
      </w:r>
      <w:r w:rsidRPr="00A853AA">
        <w:rPr>
          <w:rStyle w:val="c4"/>
          <w:b/>
          <w:color w:val="000000"/>
          <w:sz w:val="28"/>
          <w:szCs w:val="28"/>
          <w:bdr w:val="none" w:sz="0" w:space="0" w:color="auto" w:frame="1"/>
        </w:rPr>
        <w:t>1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 xml:space="preserve">. Выявить степень информативности о химических веществах, используемых в нашей жизни среди родителей и обучающихся 9 класса МОБУ « </w:t>
      </w:r>
      <w:proofErr w:type="spellStart"/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Тюкалинский</w:t>
      </w:r>
      <w:proofErr w:type="spellEnd"/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лицей».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4"/>
          <w:b/>
          <w:color w:val="000000"/>
          <w:sz w:val="28"/>
          <w:szCs w:val="28"/>
          <w:bdr w:val="none" w:sz="0" w:space="0" w:color="auto" w:frame="1"/>
        </w:rPr>
        <w:t>2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. Проанализировать информацию о химических веществах в Интернете и научно-популярной литературе.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4"/>
          <w:b/>
          <w:color w:val="000000"/>
          <w:sz w:val="28"/>
          <w:szCs w:val="28"/>
          <w:bdr w:val="none" w:sz="0" w:space="0" w:color="auto" w:frame="1"/>
        </w:rPr>
        <w:t>3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. Обработать результаты и сделать выводы.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4"/>
          <w:b/>
          <w:color w:val="000000"/>
          <w:sz w:val="28"/>
          <w:szCs w:val="28"/>
          <w:bdr w:val="none" w:sz="0" w:space="0" w:color="auto" w:frame="1"/>
        </w:rPr>
        <w:t>4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. Выработать ряд рекомендаций по  правильному употреблению химических веществ.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8"/>
          <w:b/>
          <w:bCs/>
          <w:color w:val="000000"/>
          <w:sz w:val="32"/>
          <w:szCs w:val="32"/>
          <w:bdr w:val="none" w:sz="0" w:space="0" w:color="auto" w:frame="1"/>
        </w:rPr>
        <w:t>Гипотеза</w:t>
      </w:r>
      <w:r w:rsidRPr="00A853AA"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 не все вещества нужны в жизни человека.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8"/>
          <w:b/>
          <w:bCs/>
          <w:color w:val="000000"/>
          <w:sz w:val="32"/>
          <w:szCs w:val="32"/>
          <w:bdr w:val="none" w:sz="0" w:space="0" w:color="auto" w:frame="1"/>
        </w:rPr>
        <w:t>Предмет исследования</w:t>
      </w:r>
      <w:r w:rsidRPr="00A853AA"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 химические вещества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8"/>
          <w:b/>
          <w:bCs/>
          <w:color w:val="000000"/>
          <w:sz w:val="32"/>
          <w:szCs w:val="32"/>
          <w:bdr w:val="none" w:sz="0" w:space="0" w:color="auto" w:frame="1"/>
        </w:rPr>
        <w:t>Объект исследования</w:t>
      </w:r>
      <w:r w:rsidRPr="00A853AA"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  Образцы химических веществ</w:t>
      </w:r>
    </w:p>
    <w:p w:rsidR="00A853AA" w:rsidRPr="00A853AA" w:rsidRDefault="00A853AA" w:rsidP="00A853AA">
      <w:pPr>
        <w:pStyle w:val="c2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7"/>
          <w:b/>
          <w:bCs/>
          <w:color w:val="000000"/>
          <w:sz w:val="32"/>
          <w:szCs w:val="32"/>
          <w:bdr w:val="none" w:sz="0" w:space="0" w:color="auto" w:frame="1"/>
        </w:rPr>
        <w:t>Методы исследования</w:t>
      </w:r>
      <w:r w:rsidRPr="00A853AA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4"/>
          <w:b/>
          <w:color w:val="000000"/>
          <w:sz w:val="28"/>
          <w:szCs w:val="28"/>
          <w:bdr w:val="none" w:sz="0" w:space="0" w:color="auto" w:frame="1"/>
        </w:rPr>
        <w:t>1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. Сбор информации по теме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4"/>
          <w:b/>
          <w:color w:val="000000"/>
          <w:sz w:val="28"/>
          <w:szCs w:val="28"/>
          <w:bdr w:val="none" w:sz="0" w:space="0" w:color="auto" w:frame="1"/>
        </w:rPr>
        <w:t>2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. Анализ информации по теме</w:t>
      </w:r>
    </w:p>
    <w:p w:rsidR="00A853AA" w:rsidRPr="00A853AA" w:rsidRDefault="00A853AA" w:rsidP="00A853AA">
      <w:pPr>
        <w:pStyle w:val="c1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53AA">
        <w:rPr>
          <w:rStyle w:val="c4"/>
          <w:b/>
          <w:color w:val="000000"/>
          <w:sz w:val="28"/>
          <w:szCs w:val="28"/>
          <w:bdr w:val="none" w:sz="0" w:space="0" w:color="auto" w:frame="1"/>
        </w:rPr>
        <w:t>3</w:t>
      </w:r>
      <w:r w:rsidRPr="00A853AA">
        <w:rPr>
          <w:rStyle w:val="c4"/>
          <w:color w:val="000000"/>
          <w:sz w:val="28"/>
          <w:szCs w:val="28"/>
          <w:bdr w:val="none" w:sz="0" w:space="0" w:color="auto" w:frame="1"/>
        </w:rPr>
        <w:t>. Наблюдение</w:t>
      </w:r>
    </w:p>
    <w:p w:rsidR="00FB03BA" w:rsidRDefault="00FB03BA" w:rsidP="00092555">
      <w:pPr>
        <w:rPr>
          <w:rFonts w:ascii="Times New Roman" w:hAnsi="Times New Roman" w:cs="Times New Roman"/>
          <w:sz w:val="28"/>
          <w:szCs w:val="28"/>
        </w:rPr>
      </w:pPr>
    </w:p>
    <w:p w:rsidR="00A853AA" w:rsidRDefault="00A853AA" w:rsidP="00092555">
      <w:pPr>
        <w:rPr>
          <w:rFonts w:ascii="Times New Roman" w:hAnsi="Times New Roman" w:cs="Times New Roman"/>
          <w:sz w:val="28"/>
          <w:szCs w:val="28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392B45" w:rsidRDefault="00392B45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A853AA" w:rsidRDefault="00392B45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2"/>
          <w:szCs w:val="52"/>
        </w:rPr>
        <w:t xml:space="preserve">           </w:t>
      </w:r>
      <w:r w:rsidR="00A853AA">
        <w:rPr>
          <w:b/>
          <w:bCs/>
          <w:color w:val="000000"/>
          <w:sz w:val="52"/>
          <w:szCs w:val="52"/>
        </w:rPr>
        <w:t>Химические препараты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>Человек чуть ли не с рождения сталкивается с химией, точнее с химическими препаратами, которые окружают нас везде. Возьмите элементарное мытье посуды, это различные порошки (</w:t>
      </w:r>
      <w:proofErr w:type="spellStart"/>
      <w:r w:rsidRPr="00392B45">
        <w:rPr>
          <w:color w:val="000000"/>
          <w:sz w:val="28"/>
          <w:szCs w:val="28"/>
        </w:rPr>
        <w:t>пемо</w:t>
      </w:r>
      <w:proofErr w:type="spellEnd"/>
      <w:r w:rsidRPr="00392B45">
        <w:rPr>
          <w:color w:val="000000"/>
          <w:sz w:val="28"/>
          <w:szCs w:val="28"/>
        </w:rPr>
        <w:t xml:space="preserve"> – люкс, сода – эффект и т.д.); СМП (средства для мытья посуды) такие как (</w:t>
      </w:r>
      <w:proofErr w:type="spellStart"/>
      <w:r w:rsidRPr="00392B45">
        <w:rPr>
          <w:color w:val="000000"/>
          <w:sz w:val="28"/>
          <w:szCs w:val="28"/>
        </w:rPr>
        <w:t>Sorti</w:t>
      </w:r>
      <w:proofErr w:type="spellEnd"/>
      <w:r w:rsidRPr="00392B45">
        <w:rPr>
          <w:color w:val="000000"/>
          <w:sz w:val="28"/>
          <w:szCs w:val="28"/>
        </w:rPr>
        <w:t>, AOS и т.д.).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>В ванной чаще всего встречающиеся вещества, это порошки (</w:t>
      </w:r>
      <w:proofErr w:type="spellStart"/>
      <w:r w:rsidRPr="00392B45">
        <w:rPr>
          <w:color w:val="000000"/>
          <w:sz w:val="28"/>
          <w:szCs w:val="28"/>
        </w:rPr>
        <w:t>Тайд</w:t>
      </w:r>
      <w:proofErr w:type="spellEnd"/>
      <w:r w:rsidRPr="00392B45">
        <w:rPr>
          <w:color w:val="000000"/>
          <w:sz w:val="28"/>
          <w:szCs w:val="28"/>
        </w:rPr>
        <w:t xml:space="preserve">, </w:t>
      </w:r>
      <w:proofErr w:type="spellStart"/>
      <w:r w:rsidRPr="00392B45">
        <w:rPr>
          <w:color w:val="000000"/>
          <w:sz w:val="28"/>
          <w:szCs w:val="28"/>
        </w:rPr>
        <w:t>Ариэль</w:t>
      </w:r>
      <w:proofErr w:type="spellEnd"/>
      <w:r w:rsidRPr="00392B45">
        <w:rPr>
          <w:color w:val="000000"/>
          <w:sz w:val="28"/>
          <w:szCs w:val="28"/>
        </w:rPr>
        <w:t>, Миф и т.д.), а также туалетные мыла, гели для душа, шампуни и многое другое.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 xml:space="preserve">В саду и в огороде тоже имеешь дело с различными инсектицидами и </w:t>
      </w:r>
      <w:proofErr w:type="spellStart"/>
      <w:proofErr w:type="gramStart"/>
      <w:r w:rsidRPr="00392B45">
        <w:rPr>
          <w:color w:val="000000"/>
          <w:sz w:val="28"/>
          <w:szCs w:val="28"/>
        </w:rPr>
        <w:t>реппелентами</w:t>
      </w:r>
      <w:proofErr w:type="spellEnd"/>
      <w:proofErr w:type="gramEnd"/>
      <w:r w:rsidRPr="00392B45">
        <w:rPr>
          <w:color w:val="000000"/>
          <w:sz w:val="28"/>
          <w:szCs w:val="28"/>
        </w:rPr>
        <w:t xml:space="preserve"> т.е. опрыскивателями, отрава против грызунов и насекомых.</w:t>
      </w:r>
    </w:p>
    <w:p w:rsidR="00A853AA" w:rsidRPr="00392B45" w:rsidRDefault="00C82DFC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853AA" w:rsidRPr="00392B45">
        <w:rPr>
          <w:color w:val="000000"/>
          <w:sz w:val="28"/>
          <w:szCs w:val="28"/>
        </w:rPr>
        <w:t>осметика – это тоже </w:t>
      </w:r>
      <w:r w:rsidR="00A853AA" w:rsidRPr="00392B45">
        <w:rPr>
          <w:bCs/>
          <w:color w:val="000000"/>
          <w:sz w:val="28"/>
          <w:szCs w:val="28"/>
        </w:rPr>
        <w:t>ХИМИЯ</w:t>
      </w:r>
      <w:r w:rsidR="00A853AA" w:rsidRPr="00392B45">
        <w:rPr>
          <w:color w:val="000000"/>
          <w:sz w:val="28"/>
          <w:szCs w:val="28"/>
        </w:rPr>
        <w:t>, которой мы пользуемся ежедневно.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bCs/>
          <w:color w:val="000000"/>
          <w:sz w:val="28"/>
          <w:szCs w:val="28"/>
        </w:rPr>
        <w:t>А также к химическим препаратам можно отнести: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4490">
        <w:rPr>
          <w:b/>
          <w:color w:val="000000"/>
          <w:sz w:val="28"/>
          <w:szCs w:val="28"/>
        </w:rPr>
        <w:t>1)</w:t>
      </w:r>
      <w:r w:rsidRPr="00392B45">
        <w:rPr>
          <w:color w:val="000000"/>
          <w:sz w:val="28"/>
          <w:szCs w:val="28"/>
        </w:rPr>
        <w:t>Кислоты (уксусная, щавелевая, лимонная и т. д.)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4490">
        <w:rPr>
          <w:b/>
          <w:color w:val="000000"/>
          <w:sz w:val="28"/>
          <w:szCs w:val="28"/>
        </w:rPr>
        <w:t>2</w:t>
      </w:r>
      <w:r w:rsidRPr="00392B45">
        <w:rPr>
          <w:color w:val="000000"/>
          <w:sz w:val="28"/>
          <w:szCs w:val="28"/>
        </w:rPr>
        <w:t>)Щелочи (гашеная известь, нашатырный спирт, едкий натр)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4490">
        <w:rPr>
          <w:b/>
          <w:color w:val="000000"/>
          <w:sz w:val="28"/>
          <w:szCs w:val="28"/>
        </w:rPr>
        <w:t>3</w:t>
      </w:r>
      <w:r w:rsidRPr="00392B45">
        <w:rPr>
          <w:color w:val="000000"/>
          <w:sz w:val="28"/>
          <w:szCs w:val="28"/>
        </w:rPr>
        <w:t>)Соли (поваренная, питьевая сода, марганцево-кислый калий)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4490">
        <w:rPr>
          <w:b/>
          <w:color w:val="000000"/>
          <w:sz w:val="28"/>
          <w:szCs w:val="28"/>
        </w:rPr>
        <w:t>4</w:t>
      </w:r>
      <w:r w:rsidRPr="00392B45">
        <w:rPr>
          <w:color w:val="000000"/>
          <w:sz w:val="28"/>
          <w:szCs w:val="28"/>
        </w:rPr>
        <w:t>)Растворы и растворители (бензин, ацетон, глицерин)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4490">
        <w:rPr>
          <w:b/>
          <w:color w:val="000000"/>
          <w:sz w:val="28"/>
          <w:szCs w:val="28"/>
        </w:rPr>
        <w:t>5</w:t>
      </w:r>
      <w:r w:rsidRPr="00392B45">
        <w:rPr>
          <w:color w:val="000000"/>
          <w:sz w:val="28"/>
          <w:szCs w:val="28"/>
        </w:rPr>
        <w:t>) Минералы (мел, гипс, известняк)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E04490">
        <w:rPr>
          <w:b/>
          <w:color w:val="000000"/>
          <w:sz w:val="28"/>
          <w:szCs w:val="28"/>
        </w:rPr>
        <w:t>6</w:t>
      </w:r>
      <w:r w:rsidRPr="00392B45">
        <w:rPr>
          <w:color w:val="000000"/>
          <w:sz w:val="28"/>
          <w:szCs w:val="28"/>
        </w:rPr>
        <w:t xml:space="preserve">) Полимерные материалы (пластмассы — термопластические </w:t>
      </w:r>
      <w:proofErr w:type="spellStart"/>
      <w:r w:rsidRPr="00392B45">
        <w:rPr>
          <w:color w:val="000000"/>
          <w:sz w:val="28"/>
          <w:szCs w:val="28"/>
        </w:rPr>
        <w:t>термореактивы</w:t>
      </w:r>
      <w:proofErr w:type="spellEnd"/>
      <w:r w:rsidRPr="00392B45">
        <w:rPr>
          <w:color w:val="000000"/>
          <w:sz w:val="28"/>
          <w:szCs w:val="28"/>
        </w:rPr>
        <w:t>, фенопласты, аминопласты, полиэтилен, полипропилен; полистирол-продукт полимеризации стирола, из него получают электроизоляционные и технические изделия; полиэтилен может быть жидким, твердым, гибким, жестким, нужен для изоляции проводов и кабелей.)</w:t>
      </w:r>
      <w:proofErr w:type="gramEnd"/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4490">
        <w:rPr>
          <w:b/>
          <w:color w:val="000000"/>
          <w:sz w:val="28"/>
          <w:szCs w:val="28"/>
        </w:rPr>
        <w:t>7</w:t>
      </w:r>
      <w:r w:rsidRPr="00392B45">
        <w:rPr>
          <w:color w:val="000000"/>
          <w:sz w:val="28"/>
          <w:szCs w:val="28"/>
        </w:rPr>
        <w:t xml:space="preserve">) Волокнистые материалы (капрон широко используется для производства </w:t>
      </w:r>
      <w:proofErr w:type="spellStart"/>
      <w:r w:rsidRPr="00392B45">
        <w:rPr>
          <w:color w:val="000000"/>
          <w:sz w:val="28"/>
          <w:szCs w:val="28"/>
        </w:rPr>
        <w:t>капролаптана</w:t>
      </w:r>
      <w:proofErr w:type="spellEnd"/>
      <w:r w:rsidRPr="00392B45">
        <w:rPr>
          <w:color w:val="000000"/>
          <w:sz w:val="28"/>
          <w:szCs w:val="28"/>
        </w:rPr>
        <w:t xml:space="preserve">; лавсан — полиэфирное волокно, обладающее высокой прочностью; </w:t>
      </w:r>
      <w:proofErr w:type="spellStart"/>
      <w:r w:rsidRPr="00392B45">
        <w:rPr>
          <w:color w:val="000000"/>
          <w:sz w:val="28"/>
          <w:szCs w:val="28"/>
        </w:rPr>
        <w:t>винол</w:t>
      </w:r>
      <w:proofErr w:type="spellEnd"/>
      <w:r w:rsidRPr="00392B45">
        <w:rPr>
          <w:color w:val="000000"/>
          <w:sz w:val="28"/>
          <w:szCs w:val="28"/>
        </w:rPr>
        <w:t xml:space="preserve"> — гигроскопичный материал).</w:t>
      </w:r>
    </w:p>
    <w:p w:rsidR="00A853AA" w:rsidRPr="00C82DFC" w:rsidRDefault="00392B45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              </w:t>
      </w:r>
      <w:r w:rsidR="00A853AA">
        <w:rPr>
          <w:b/>
          <w:bCs/>
          <w:color w:val="000000"/>
          <w:sz w:val="52"/>
          <w:szCs w:val="52"/>
        </w:rPr>
        <w:t>Химия на кухне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bCs/>
          <w:color w:val="000000"/>
          <w:sz w:val="28"/>
          <w:szCs w:val="28"/>
        </w:rPr>
        <w:t>Химия на кухне </w:t>
      </w:r>
      <w:r w:rsidRPr="00392B45">
        <w:rPr>
          <w:color w:val="000000"/>
          <w:sz w:val="28"/>
          <w:szCs w:val="28"/>
        </w:rPr>
        <w:t>необходима, прежде всего, для здоровья человека т.к. именно на кухне мы проводим половину жизни.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>На кухне все нужно содержать в чистоте и порядке, потому что в антисанитарных условиях можно получить кожные заболевания и даже привести к отравлению.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>Для того чтобы кухня не была уязвимым местом для здоровья человека, нужно постоянно наводить на ней порядок: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 xml:space="preserve">· Кухонный стол нужно протирать </w:t>
      </w:r>
      <w:proofErr w:type="gramStart"/>
      <w:r w:rsidRPr="00392B45">
        <w:rPr>
          <w:color w:val="000000"/>
          <w:sz w:val="28"/>
          <w:szCs w:val="28"/>
        </w:rPr>
        <w:t>перед</w:t>
      </w:r>
      <w:proofErr w:type="gramEnd"/>
      <w:r w:rsidRPr="00392B45">
        <w:rPr>
          <w:color w:val="000000"/>
          <w:sz w:val="28"/>
          <w:szCs w:val="28"/>
        </w:rPr>
        <w:t xml:space="preserve"> и после каждого приема пищи;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>· Протирать поверхность стола лучше всего тряпкой, предварительно смоченной в мыльной воде с добавлением уксусной кислоты </w:t>
      </w:r>
      <w:r w:rsidRPr="00392B45">
        <w:rPr>
          <w:bCs/>
          <w:color w:val="000000"/>
          <w:sz w:val="28"/>
          <w:szCs w:val="28"/>
        </w:rPr>
        <w:t>(это очень эффективный способ)</w:t>
      </w:r>
      <w:proofErr w:type="gramStart"/>
      <w:r w:rsidRPr="00392B45">
        <w:rPr>
          <w:color w:val="000000"/>
          <w:sz w:val="28"/>
          <w:szCs w:val="28"/>
        </w:rPr>
        <w:t> ;</w:t>
      </w:r>
      <w:proofErr w:type="gramEnd"/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lastRenderedPageBreak/>
        <w:t xml:space="preserve">· Для мытья посуды наиболее эффективны жидкие СМП (средства для мытья посуды, такие как AOS, </w:t>
      </w:r>
      <w:proofErr w:type="spellStart"/>
      <w:r w:rsidRPr="00392B45">
        <w:rPr>
          <w:color w:val="000000"/>
          <w:sz w:val="28"/>
          <w:szCs w:val="28"/>
        </w:rPr>
        <w:t>Sorti</w:t>
      </w:r>
      <w:proofErr w:type="spellEnd"/>
      <w:r w:rsidRPr="00392B45">
        <w:rPr>
          <w:color w:val="000000"/>
          <w:sz w:val="28"/>
          <w:szCs w:val="28"/>
        </w:rPr>
        <w:t xml:space="preserve"> и т.д.), обладающие высокой мылкостью;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 xml:space="preserve">· Чистку стеклянных поверхностей, которая осуществляется посредством </w:t>
      </w:r>
      <w:proofErr w:type="spellStart"/>
      <w:r w:rsidRPr="00392B45">
        <w:rPr>
          <w:color w:val="000000"/>
          <w:sz w:val="28"/>
          <w:szCs w:val="28"/>
        </w:rPr>
        <w:t>спрееобразных</w:t>
      </w:r>
      <w:proofErr w:type="spellEnd"/>
      <w:r w:rsidRPr="00392B45">
        <w:rPr>
          <w:color w:val="000000"/>
          <w:sz w:val="28"/>
          <w:szCs w:val="28"/>
        </w:rPr>
        <w:t xml:space="preserve"> веществ.</w:t>
      </w:r>
    </w:p>
    <w:p w:rsidR="00A853AA" w:rsidRPr="00473244" w:rsidRDefault="00A853AA" w:rsidP="00A853AA">
      <w:pPr>
        <w:spacing w:after="0" w:line="294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Моющие средства Моющие и чистящие средства мы широко используем в быту различные моющие средства: для стирки белья, мытья посуды,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стен,полов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раковин, окон, для чистки ковров и мягкой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мебели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.Л</w:t>
      </w:r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юбое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моющее средство должно обладать двойной функцией: способностью взаимодействовать с разрушающим веществом (чаще всего жиром) и переводить его в воду или водный раствор.</w:t>
      </w:r>
    </w:p>
    <w:p w:rsidR="00A853AA" w:rsidRDefault="00392B45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</w:t>
      </w:r>
      <w:r>
        <w:rPr>
          <w:b/>
          <w:bCs/>
          <w:color w:val="000000"/>
          <w:sz w:val="52"/>
          <w:szCs w:val="52"/>
        </w:rPr>
        <w:t xml:space="preserve"> </w:t>
      </w:r>
      <w:r w:rsidR="00A853AA">
        <w:rPr>
          <w:b/>
          <w:bCs/>
          <w:color w:val="000000"/>
          <w:sz w:val="52"/>
          <w:szCs w:val="52"/>
        </w:rPr>
        <w:t>Химия в ванной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bCs/>
          <w:color w:val="000000"/>
          <w:sz w:val="28"/>
          <w:szCs w:val="28"/>
        </w:rPr>
        <w:t>Химия в ванной</w:t>
      </w:r>
      <w:r w:rsidRPr="00392B45">
        <w:rPr>
          <w:color w:val="000000"/>
          <w:sz w:val="28"/>
          <w:szCs w:val="28"/>
        </w:rPr>
        <w:t> тоже подразумевает чистоту т.к. в ванне мы наводим гигиену тела.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>Для того чтобы отчистить ванную необходимо использовать хлорсодержащие вещества, очищающие порошки (</w:t>
      </w:r>
      <w:proofErr w:type="spellStart"/>
      <w:r w:rsidRPr="00392B45">
        <w:rPr>
          <w:bCs/>
          <w:color w:val="000000"/>
          <w:sz w:val="28"/>
          <w:szCs w:val="28"/>
        </w:rPr>
        <w:t>Пемо-люкс</w:t>
      </w:r>
      <w:proofErr w:type="spellEnd"/>
      <w:r w:rsidRPr="00392B45">
        <w:rPr>
          <w:bCs/>
          <w:color w:val="000000"/>
          <w:sz w:val="28"/>
          <w:szCs w:val="28"/>
        </w:rPr>
        <w:t>, Сода эффект и т.д.</w:t>
      </w:r>
      <w:r w:rsidRPr="00392B45">
        <w:rPr>
          <w:color w:val="000000"/>
          <w:sz w:val="28"/>
          <w:szCs w:val="28"/>
        </w:rPr>
        <w:t> )</w:t>
      </w:r>
      <w:proofErr w:type="gramStart"/>
      <w:r w:rsidRPr="00392B45">
        <w:rPr>
          <w:color w:val="000000"/>
          <w:sz w:val="28"/>
          <w:szCs w:val="28"/>
        </w:rPr>
        <w:t>.Д</w:t>
      </w:r>
      <w:proofErr w:type="gramEnd"/>
      <w:r w:rsidRPr="00392B45">
        <w:rPr>
          <w:color w:val="000000"/>
          <w:sz w:val="28"/>
          <w:szCs w:val="28"/>
        </w:rPr>
        <w:t>ля того чтобы навести гигиену тела, человек использует множество химических веществ — это всевозможные шампуни, гели для душа, туалетные мыла, крема для тела, всевозможные лосьоны и т.д.</w:t>
      </w:r>
    </w:p>
    <w:p w:rsidR="00A853AA" w:rsidRPr="00BD3E28" w:rsidRDefault="00392B45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853AA">
        <w:rPr>
          <w:b/>
          <w:bCs/>
          <w:color w:val="000000"/>
          <w:sz w:val="52"/>
          <w:szCs w:val="52"/>
        </w:rPr>
        <w:t>Химия в саду и огороде</w:t>
      </w:r>
    </w:p>
    <w:p w:rsidR="00A853AA" w:rsidRPr="00473244" w:rsidRDefault="00A853AA" w:rsidP="00A853AA">
      <w:pPr>
        <w:spacing w:after="0" w:line="294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Инсектициды Средства для борьбы с насекомыми. Инсектициды применяют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ввиде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растворов, эмульсий, суспензий, аэрозолей .Жилые помещения следует обрабатывать только препаратами, рекомендуемыми для этой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цели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.С</w:t>
      </w:r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ейчас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продаже их достаточно много. Это давно известные средства: хлорофос,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дихлофос,хлорофосные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карандаши, недавно полнившиеся с яркими названиями «Кобра», «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Рептор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» и др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.Б</w:t>
      </w:r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ольшинство из них высоко токсичны и опасны для человека. Поэтому недопустимо применять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этип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репараты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больших количествах и часто, так как действие их сохраняется на сравнительно длительное время. Во время обработки помещения нельзя принимать пищу, пить воду, курить. Окна должны быть открыты, чтобы не создавалась высокая концентрация ядовитых веществ в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воздухе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.Н</w:t>
      </w:r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еобходимо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убрать все продукты и посуду.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Воизбежание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пожара нельзя распылять содержимое аэрозольных баллончиков при открытом огне.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bCs/>
          <w:color w:val="000000"/>
          <w:sz w:val="28"/>
          <w:szCs w:val="28"/>
        </w:rPr>
        <w:t>Фрукты, ягоды, овощи, злаковые культуры</w:t>
      </w:r>
      <w:r w:rsidRPr="00392B45">
        <w:rPr>
          <w:color w:val="000000"/>
          <w:sz w:val="28"/>
          <w:szCs w:val="28"/>
        </w:rPr>
        <w:t> – все это растет в саду и огороде, и для того чтобы урожай был хороший, человек добавляет различные химические вещества – это различные добавки для ускорения роста растений, пестициды. Все это в разной мере вредит здоровью, прежде всего потребителю этих плодово-ягодных культур.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color w:val="000000"/>
          <w:sz w:val="28"/>
          <w:szCs w:val="28"/>
        </w:rPr>
        <w:t>Чтобы избежать вредного воздействия этих веществ, нужно использовать натуральные удобрения животного производства.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bCs/>
          <w:color w:val="000000"/>
          <w:sz w:val="28"/>
          <w:szCs w:val="28"/>
        </w:rPr>
        <w:t>Химия в саду и огороде</w:t>
      </w:r>
      <w:r w:rsidRPr="00392B45">
        <w:rPr>
          <w:color w:val="000000"/>
          <w:sz w:val="28"/>
          <w:szCs w:val="28"/>
        </w:rPr>
        <w:t> используется в основном в защите от вредителей и болезней растений: плодовых культур, ягодных культур, овощей, цветочных культур, а также в регуляторах роста растений, нитратах.</w:t>
      </w:r>
    </w:p>
    <w:p w:rsidR="00A853AA" w:rsidRPr="00392B45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92B45">
        <w:rPr>
          <w:bCs/>
          <w:color w:val="000000"/>
          <w:sz w:val="28"/>
          <w:szCs w:val="28"/>
        </w:rPr>
        <w:lastRenderedPageBreak/>
        <w:t xml:space="preserve">Инсектициды и </w:t>
      </w:r>
      <w:proofErr w:type="spellStart"/>
      <w:r w:rsidRPr="00392B45">
        <w:rPr>
          <w:bCs/>
          <w:color w:val="000000"/>
          <w:sz w:val="28"/>
          <w:szCs w:val="28"/>
        </w:rPr>
        <w:t>реппеленты</w:t>
      </w:r>
      <w:proofErr w:type="spellEnd"/>
      <w:r w:rsidRPr="00392B45">
        <w:rPr>
          <w:color w:val="000000"/>
          <w:sz w:val="28"/>
          <w:szCs w:val="28"/>
        </w:rPr>
        <w:t> — подразумевают борьбу с вредителями-грызунами и различными насекомыми и садовыми грибками и т. д.</w:t>
      </w:r>
    </w:p>
    <w:p w:rsidR="00A853AA" w:rsidRPr="00BD3E28" w:rsidRDefault="00392B45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 </w:t>
      </w:r>
      <w:r w:rsidR="00BD3E28">
        <w:rPr>
          <w:b/>
          <w:bCs/>
          <w:color w:val="000000"/>
          <w:sz w:val="52"/>
          <w:szCs w:val="52"/>
        </w:rPr>
        <w:t xml:space="preserve">    </w:t>
      </w:r>
      <w:r>
        <w:rPr>
          <w:b/>
          <w:bCs/>
          <w:color w:val="000000"/>
          <w:sz w:val="52"/>
          <w:szCs w:val="52"/>
        </w:rPr>
        <w:t xml:space="preserve"> </w:t>
      </w:r>
      <w:r w:rsidR="00A853AA">
        <w:rPr>
          <w:b/>
          <w:bCs/>
          <w:color w:val="000000"/>
          <w:sz w:val="52"/>
          <w:szCs w:val="52"/>
        </w:rPr>
        <w:t>Химия в косметике и гигиене</w:t>
      </w:r>
    </w:p>
    <w:p w:rsidR="00A853AA" w:rsidRPr="00473244" w:rsidRDefault="00A853AA" w:rsidP="00A853AA">
      <w:pPr>
        <w:spacing w:after="0" w:line="294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Косметика,средств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ухода за зубами Косметика и гигиена тесно соприкасаются, так как имеются косметические средства (лосьоны,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кремы,шампуни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гели для душа и др.), которые выполняют и гигиеническую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функцию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.К</w:t>
      </w:r>
      <w:proofErr w:type="spellEnd"/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важнейшим гигиеническим средствам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относят,прежде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всего, мыла и моющие средства .Здесь обратим внимание на некоторые другие средства, которые наиболее часто используют .Средства ухода за зубам и самое распространенное заболевание зубов —кариес. Сущность его состоит в том, что под влиянием микроорганизмов и вырабатываемых ими кислот происходит разрушение тканей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зуба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.С</w:t>
      </w:r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амой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прочной тканью зуба является эмаль. При разрушении эмали микроорганизмы попадают внутрь зуба и могут вызвать его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воспаление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.З</w:t>
      </w:r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акреплению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микроорганизмов на эмали способствует зубной камень твердые пористые отложения на зубах; его появление связано с тем, что остатки пищи на зубах пропитываются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слюной,содержащей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ионы Са2+ и НРО 2- 4 , которые образуют малорастворимую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соль</w:t>
      </w:r>
      <w:proofErr w:type="gram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.Э</w:t>
      </w:r>
      <w:proofErr w:type="gram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мали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этих условиях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ускоряется.Давно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замечено, что любители сладкого часто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немогут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похвастаться хорошим состоянием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зубов.Поэтому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одним на путей профилактики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кариесаявляется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чистка зубов и полоскание ротовой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нолостипосле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приема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пищи.Важнейшим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средством ухода за зубами </w:t>
      </w:r>
      <w:proofErr w:type="spellStart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являютсязубные</w:t>
      </w:r>
      <w:proofErr w:type="spellEnd"/>
      <w:r w:rsidRPr="0047324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пасты.</w:t>
      </w:r>
    </w:p>
    <w:p w:rsidR="00A853AA" w:rsidRDefault="00A853AA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2B45">
        <w:rPr>
          <w:bCs/>
          <w:color w:val="000000"/>
          <w:sz w:val="28"/>
          <w:szCs w:val="28"/>
        </w:rPr>
        <w:t>Химией в косметике и гигиене</w:t>
      </w:r>
      <w:r w:rsidRPr="00392B45">
        <w:rPr>
          <w:color w:val="000000"/>
          <w:sz w:val="28"/>
          <w:szCs w:val="28"/>
        </w:rPr>
        <w:t xml:space="preserve"> по большей части пользуется женская половина человечества. К химической гигиене относят мыло, шампуни, дезодоранты, крема. К химической косметике относят помады, пудру, тени, туши, карандаши для подвода глаз, губ, тональный крем и многое другое. В наше время не существует такой косметики, которая бы была не химического </w:t>
      </w:r>
      <w:proofErr w:type="spellStart"/>
      <w:r w:rsidRPr="00392B45">
        <w:rPr>
          <w:color w:val="000000"/>
          <w:sz w:val="28"/>
          <w:szCs w:val="28"/>
        </w:rPr>
        <w:t>происхо</w:t>
      </w:r>
      <w:proofErr w:type="gramStart"/>
      <w:r w:rsidRPr="00392B45">
        <w:rPr>
          <w:color w:val="000000"/>
          <w:sz w:val="28"/>
          <w:szCs w:val="28"/>
        </w:rPr>
        <w:t>ж</w:t>
      </w:r>
      <w:proofErr w:type="spellEnd"/>
      <w:r w:rsidRPr="00392B45">
        <w:rPr>
          <w:color w:val="000000"/>
          <w:sz w:val="28"/>
          <w:szCs w:val="28"/>
        </w:rPr>
        <w:t>-</w:t>
      </w:r>
      <w:proofErr w:type="gramEnd"/>
      <w:r w:rsidRPr="00392B45">
        <w:rPr>
          <w:color w:val="000000"/>
          <w:sz w:val="28"/>
          <w:szCs w:val="28"/>
        </w:rPr>
        <w:t xml:space="preserve"> </w:t>
      </w:r>
      <w:proofErr w:type="spellStart"/>
      <w:r w:rsidRPr="00392B45">
        <w:rPr>
          <w:color w:val="000000"/>
          <w:sz w:val="28"/>
          <w:szCs w:val="28"/>
        </w:rPr>
        <w:t>дения</w:t>
      </w:r>
      <w:proofErr w:type="spellEnd"/>
      <w:r w:rsidRPr="00392B45">
        <w:rPr>
          <w:color w:val="000000"/>
          <w:sz w:val="28"/>
          <w:szCs w:val="28"/>
        </w:rPr>
        <w:t>, за исключением кремов и масок приготовленных на основе растений. Чтобы защититься от недоброкачественной косметики, нужно использовать как можно больше веществ на основе лекарственных растений.</w:t>
      </w:r>
    </w:p>
    <w:p w:rsidR="00E04490" w:rsidRDefault="00E04490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02E8" w:rsidRDefault="00A702E8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02E8" w:rsidRDefault="00A702E8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3E28" w:rsidRDefault="00BD3E28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</w:p>
    <w:p w:rsidR="00BD3E28" w:rsidRDefault="00BD3E28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</w:p>
    <w:p w:rsidR="00BD3E28" w:rsidRDefault="00BD3E28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</w:p>
    <w:p w:rsidR="00C82DFC" w:rsidRDefault="00C82DFC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  <w:r>
        <w:rPr>
          <w:rFonts w:ascii="Verdana" w:hAnsi="Verdana"/>
          <w:color w:val="000000"/>
          <w:sz w:val="41"/>
          <w:szCs w:val="41"/>
        </w:rPr>
        <w:t>Опыт первый: пенный вулкан в банке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Провести этот интересный эксперимент в домашних условиях очень просто. Для него понадобится:</w:t>
      </w:r>
    </w:p>
    <w:p w:rsidR="00C82DFC" w:rsidRDefault="00C82DFC" w:rsidP="00C82DFC">
      <w:pPr>
        <w:pStyle w:val="a4"/>
        <w:numPr>
          <w:ilvl w:val="0"/>
          <w:numId w:val="3"/>
        </w:numPr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proofErr w:type="spellStart"/>
      <w:r>
        <w:rPr>
          <w:rFonts w:ascii="Verdana" w:hAnsi="Verdana"/>
          <w:color w:val="666666"/>
          <w:sz w:val="27"/>
          <w:szCs w:val="27"/>
        </w:rPr>
        <w:t>гидроперит</w:t>
      </w:r>
      <w:proofErr w:type="spellEnd"/>
      <w:r>
        <w:rPr>
          <w:rFonts w:ascii="Verdana" w:hAnsi="Verdana"/>
          <w:color w:val="666666"/>
          <w:sz w:val="27"/>
          <w:szCs w:val="27"/>
        </w:rPr>
        <w:t>, или</w:t>
      </w:r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hyperlink r:id="rId5" w:tgtFrame="_blank" w:history="1">
        <w:r>
          <w:rPr>
            <w:rStyle w:val="a3"/>
            <w:rFonts w:ascii="Verdana" w:hAnsi="Verdana"/>
            <w:color w:val="EE482A"/>
            <w:sz w:val="27"/>
            <w:szCs w:val="27"/>
          </w:rPr>
          <w:t>перекись водорода</w:t>
        </w:r>
      </w:hyperlink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r>
        <w:rPr>
          <w:rFonts w:ascii="Verdana" w:hAnsi="Verdana"/>
          <w:color w:val="666666"/>
          <w:sz w:val="27"/>
          <w:szCs w:val="27"/>
        </w:rPr>
        <w:t>(чем выше концентрация раствора, тем интенсивнее будет реакция и эффектнее извержение «вулкана»; поэтому лучше купить таблетки в аптеке и непосредственно перед использованием развести их в небольшом объеме</w:t>
      </w:r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hyperlink r:id="rId6" w:tgtFrame="_blank" w:history="1">
        <w:r>
          <w:rPr>
            <w:rStyle w:val="a3"/>
            <w:rFonts w:ascii="Verdana" w:hAnsi="Verdana"/>
            <w:color w:val="EE482A"/>
            <w:sz w:val="27"/>
            <w:szCs w:val="27"/>
          </w:rPr>
          <w:t>воды</w:t>
        </w:r>
      </w:hyperlink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r>
        <w:rPr>
          <w:rFonts w:ascii="Verdana" w:hAnsi="Verdana"/>
          <w:color w:val="666666"/>
          <w:sz w:val="27"/>
          <w:szCs w:val="27"/>
        </w:rPr>
        <w:t>в пропорции 1/1 (получится 50%-ный раствор — это отличная концентрация);</w:t>
      </w:r>
    </w:p>
    <w:p w:rsidR="00C82DFC" w:rsidRDefault="00C82DFC" w:rsidP="00C82DFC">
      <w:pPr>
        <w:pStyle w:val="a4"/>
        <w:numPr>
          <w:ilvl w:val="0"/>
          <w:numId w:val="3"/>
        </w:numPr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proofErr w:type="spellStart"/>
      <w:r>
        <w:rPr>
          <w:rFonts w:ascii="Verdana" w:hAnsi="Verdana"/>
          <w:color w:val="666666"/>
          <w:sz w:val="27"/>
          <w:szCs w:val="27"/>
        </w:rPr>
        <w:t>гелевое</w:t>
      </w:r>
      <w:proofErr w:type="spellEnd"/>
      <w:r>
        <w:rPr>
          <w:rFonts w:ascii="Verdana" w:hAnsi="Verdana"/>
          <w:color w:val="666666"/>
          <w:sz w:val="27"/>
          <w:szCs w:val="27"/>
        </w:rPr>
        <w:t xml:space="preserve"> моющее средство для посуды (приготовить примерно 50 мл водного раствора);</w:t>
      </w:r>
    </w:p>
    <w:p w:rsidR="00C82DFC" w:rsidRDefault="00C82DFC" w:rsidP="00C82DFC">
      <w:pPr>
        <w:pStyle w:val="a4"/>
        <w:numPr>
          <w:ilvl w:val="0"/>
          <w:numId w:val="3"/>
        </w:numPr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краситель.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Теперь нужно получить эффективный катализатор — аммиакат</w:t>
      </w:r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hyperlink r:id="rId7" w:tgtFrame="_blank" w:history="1">
        <w:r>
          <w:rPr>
            <w:rStyle w:val="a3"/>
            <w:rFonts w:ascii="Verdana" w:hAnsi="Verdana"/>
            <w:color w:val="EE482A"/>
            <w:sz w:val="27"/>
            <w:szCs w:val="27"/>
          </w:rPr>
          <w:t>меди</w:t>
        </w:r>
      </w:hyperlink>
      <w:r>
        <w:rPr>
          <w:rFonts w:ascii="Verdana" w:hAnsi="Verdana"/>
          <w:color w:val="666666"/>
          <w:sz w:val="27"/>
          <w:szCs w:val="27"/>
        </w:rPr>
        <w:t>. Осторожно и по каплям добавляйте аммиачную жидкость в</w:t>
      </w:r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hyperlink r:id="rId8" w:tgtFrame="_blank" w:history="1">
        <w:r>
          <w:rPr>
            <w:rStyle w:val="a3"/>
            <w:rFonts w:ascii="Verdana" w:hAnsi="Verdana"/>
            <w:color w:val="EE482A"/>
            <w:sz w:val="27"/>
            <w:szCs w:val="27"/>
          </w:rPr>
          <w:t>сульфат меди</w:t>
        </w:r>
      </w:hyperlink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r>
        <w:rPr>
          <w:rFonts w:ascii="Verdana" w:hAnsi="Verdana"/>
          <w:color w:val="666666"/>
          <w:sz w:val="27"/>
          <w:szCs w:val="27"/>
        </w:rPr>
        <w:t>до полного растворения.</w:t>
      </w:r>
    </w:p>
    <w:p w:rsidR="00C82DFC" w:rsidRDefault="00C82DFC" w:rsidP="00C82DFC">
      <w:pPr>
        <w:rPr>
          <w:rFonts w:ascii="Times New Roman" w:hAnsi="Times New Roman"/>
          <w:sz w:val="24"/>
          <w:szCs w:val="24"/>
        </w:rPr>
      </w:pPr>
      <w:r>
        <w:rPr>
          <w:rStyle w:val="figurecaption-text"/>
        </w:rPr>
        <w:t>Кристаллы сульфата меди</w:t>
      </w:r>
      <w:r>
        <w:rPr>
          <w:rStyle w:val="apple-converted-space"/>
        </w:rPr>
        <w:t> </w:t>
      </w:r>
      <w:hyperlink r:id="rId9" w:tgtFrame="_blank" w:history="1">
        <w:r>
          <w:rPr>
            <w:rStyle w:val="a3"/>
            <w:color w:val="CCCCCC"/>
          </w:rPr>
          <w:t>[</w:t>
        </w:r>
        <w:proofErr w:type="spellStart"/>
        <w:r>
          <w:rPr>
            <w:rStyle w:val="a3"/>
            <w:color w:val="CCCCCC"/>
          </w:rPr>
          <w:t>Deposit</w:t>
        </w:r>
        <w:proofErr w:type="spellEnd"/>
        <w:r>
          <w:rPr>
            <w:rStyle w:val="a3"/>
            <w:color w:val="CCCCCC"/>
          </w:rPr>
          <w:t xml:space="preserve"> </w:t>
        </w:r>
        <w:proofErr w:type="spellStart"/>
        <w:r>
          <w:rPr>
            <w:rStyle w:val="a3"/>
            <w:color w:val="CCCCCC"/>
          </w:rPr>
          <w:t>Photos</w:t>
        </w:r>
        <w:proofErr w:type="spellEnd"/>
        <w:r>
          <w:rPr>
            <w:rStyle w:val="a3"/>
            <w:color w:val="CCCCCC"/>
          </w:rPr>
          <w:t>]</w:t>
        </w:r>
      </w:hyperlink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Рассмотрим формулу: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proofErr w:type="spellStart"/>
      <w:r>
        <w:rPr>
          <w:rFonts w:ascii="Verdana" w:hAnsi="Verdana"/>
          <w:color w:val="666666"/>
          <w:sz w:val="27"/>
          <w:szCs w:val="27"/>
        </w:rPr>
        <w:t>Cu</w:t>
      </w:r>
      <w:r>
        <w:rPr>
          <w:rFonts w:ascii="Verdana" w:hAnsi="Verdana"/>
          <w:color w:val="666666"/>
          <w:sz w:val="27"/>
          <w:szCs w:val="27"/>
        </w:rPr>
        <w:softHyphen/>
        <w:t>SO</w:t>
      </w:r>
      <w:proofErr w:type="spellEnd"/>
      <w:r>
        <w:rPr>
          <w:rFonts w:ascii="Cambria Math" w:hAnsi="Cambria Math" w:cs="Cambria Math"/>
          <w:color w:val="666666"/>
          <w:sz w:val="27"/>
          <w:szCs w:val="27"/>
        </w:rPr>
        <w:t>₄</w:t>
      </w:r>
      <w:r>
        <w:rPr>
          <w:rFonts w:ascii="Verdana" w:hAnsi="Verdana" w:cs="Verdana"/>
          <w:color w:val="666666"/>
          <w:sz w:val="27"/>
          <w:szCs w:val="27"/>
        </w:rPr>
        <w:t xml:space="preserve"> + 6NH</w:t>
      </w:r>
      <w:r>
        <w:rPr>
          <w:rFonts w:ascii="Cambria Math" w:hAnsi="Cambria Math" w:cs="Cambria Math"/>
          <w:color w:val="666666"/>
          <w:sz w:val="27"/>
          <w:szCs w:val="27"/>
        </w:rPr>
        <w:t>₃</w:t>
      </w:r>
      <w:r>
        <w:rPr>
          <w:rFonts w:ascii="Verdana" w:hAnsi="Verdana" w:cs="Verdana"/>
          <w:color w:val="666666"/>
          <w:sz w:val="27"/>
          <w:szCs w:val="27"/>
        </w:rPr>
        <w:t xml:space="preserve"> + 2H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>O = [</w:t>
      </w:r>
      <w:proofErr w:type="spellStart"/>
      <w:r>
        <w:rPr>
          <w:rFonts w:ascii="Verdana" w:hAnsi="Verdana" w:cs="Verdana"/>
          <w:color w:val="666666"/>
          <w:sz w:val="27"/>
          <w:szCs w:val="27"/>
        </w:rPr>
        <w:t>Cu</w:t>
      </w:r>
      <w:proofErr w:type="spellEnd"/>
      <w:r>
        <w:rPr>
          <w:rFonts w:ascii="Verdana" w:hAnsi="Verdana" w:cs="Verdana"/>
          <w:color w:val="666666"/>
          <w:sz w:val="27"/>
          <w:szCs w:val="27"/>
        </w:rPr>
        <w:t>(NH</w:t>
      </w:r>
      <w:r>
        <w:rPr>
          <w:rFonts w:ascii="Cambria Math" w:hAnsi="Cambria Math" w:cs="Cambria Math"/>
          <w:color w:val="666666"/>
          <w:sz w:val="27"/>
          <w:szCs w:val="27"/>
        </w:rPr>
        <w:t>₃</w:t>
      </w:r>
      <w:r>
        <w:rPr>
          <w:rFonts w:ascii="Verdana" w:hAnsi="Verdana" w:cs="Verdana"/>
          <w:color w:val="666666"/>
          <w:sz w:val="27"/>
          <w:szCs w:val="27"/>
        </w:rPr>
        <w:t>)</w:t>
      </w:r>
      <w:r>
        <w:rPr>
          <w:rFonts w:ascii="Cambria Math" w:hAnsi="Cambria Math" w:cs="Cambria Math"/>
          <w:color w:val="666666"/>
          <w:sz w:val="27"/>
          <w:szCs w:val="27"/>
        </w:rPr>
        <w:t>₄</w:t>
      </w:r>
      <w:r>
        <w:rPr>
          <w:rFonts w:ascii="Verdana" w:hAnsi="Verdana" w:cs="Verdana"/>
          <w:color w:val="666666"/>
          <w:sz w:val="27"/>
          <w:szCs w:val="27"/>
        </w:rPr>
        <w:t>](OH)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 xml:space="preserve"> (аммиакат меди) + (NH</w:t>
      </w:r>
      <w:r>
        <w:rPr>
          <w:rFonts w:ascii="Cambria Math" w:hAnsi="Cambria Math" w:cs="Cambria Math"/>
          <w:color w:val="666666"/>
          <w:sz w:val="27"/>
          <w:szCs w:val="27"/>
        </w:rPr>
        <w:t>₄</w:t>
      </w:r>
      <w:r>
        <w:rPr>
          <w:rFonts w:ascii="Verdana" w:hAnsi="Verdana" w:cs="Verdana"/>
          <w:color w:val="666666"/>
          <w:sz w:val="27"/>
          <w:szCs w:val="27"/>
        </w:rPr>
        <w:t>)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>SO</w:t>
      </w:r>
      <w:r>
        <w:rPr>
          <w:rFonts w:ascii="Cambria Math" w:hAnsi="Cambria Math" w:cs="Cambria Math"/>
          <w:color w:val="666666"/>
          <w:sz w:val="27"/>
          <w:szCs w:val="27"/>
        </w:rPr>
        <w:t>₄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Реакция разложения перекиси: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2H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>O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 xml:space="preserve"> </w:t>
      </w:r>
      <w:r>
        <w:rPr>
          <w:rFonts w:ascii="Arial" w:hAnsi="Arial" w:cs="Arial"/>
          <w:color w:val="666666"/>
          <w:sz w:val="27"/>
          <w:szCs w:val="27"/>
        </w:rPr>
        <w:t>→</w:t>
      </w:r>
      <w:r>
        <w:rPr>
          <w:rFonts w:ascii="Verdana" w:hAnsi="Verdana" w:cs="Verdana"/>
          <w:color w:val="666666"/>
          <w:sz w:val="27"/>
          <w:szCs w:val="27"/>
        </w:rPr>
        <w:t xml:space="preserve"> 2H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>O + O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 xml:space="preserve">Делаем вулкан: смешиваем аммиакат с моющим раствором в банке или </w:t>
      </w:r>
      <w:proofErr w:type="spellStart"/>
      <w:r>
        <w:rPr>
          <w:rFonts w:ascii="Verdana" w:hAnsi="Verdana"/>
          <w:color w:val="666666"/>
          <w:sz w:val="27"/>
          <w:szCs w:val="27"/>
        </w:rPr>
        <w:t>широкогорлой</w:t>
      </w:r>
      <w:proofErr w:type="spellEnd"/>
      <w:r>
        <w:rPr>
          <w:rFonts w:ascii="Verdana" w:hAnsi="Verdana"/>
          <w:color w:val="666666"/>
          <w:sz w:val="27"/>
          <w:szCs w:val="27"/>
        </w:rPr>
        <w:t xml:space="preserve"> колбе. Затем быстро вливаем раствор </w:t>
      </w:r>
      <w:proofErr w:type="spellStart"/>
      <w:r>
        <w:rPr>
          <w:rFonts w:ascii="Verdana" w:hAnsi="Verdana"/>
          <w:color w:val="666666"/>
          <w:sz w:val="27"/>
          <w:szCs w:val="27"/>
        </w:rPr>
        <w:t>гидроперита</w:t>
      </w:r>
      <w:proofErr w:type="spellEnd"/>
      <w:r>
        <w:rPr>
          <w:rFonts w:ascii="Verdana" w:hAnsi="Verdana"/>
          <w:color w:val="666666"/>
          <w:sz w:val="27"/>
          <w:szCs w:val="27"/>
        </w:rPr>
        <w:t xml:space="preserve">. «Извержение» может быть очень сильным — для </w:t>
      </w:r>
      <w:r>
        <w:rPr>
          <w:rFonts w:ascii="Verdana" w:hAnsi="Verdana"/>
          <w:color w:val="666666"/>
          <w:sz w:val="27"/>
          <w:szCs w:val="27"/>
        </w:rPr>
        <w:lastRenderedPageBreak/>
        <w:t>подстраховки под колбу-вулкан лучше подставить какую-то емкость.</w:t>
      </w:r>
    </w:p>
    <w:p w:rsidR="00C82DFC" w:rsidRDefault="00C82DFC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  <w:r>
        <w:rPr>
          <w:rFonts w:ascii="Verdana" w:hAnsi="Verdana"/>
          <w:color w:val="000000"/>
          <w:sz w:val="41"/>
          <w:szCs w:val="41"/>
        </w:rPr>
        <w:t>Опыт второй: реакция кислоты и солей натрия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 xml:space="preserve">Пожалуй, это самое привычное соединение, которое есть в каждом доме, — это пищевая сода. Она взаимодействует с кислотой, и в результате получается новая соль, вода и углекислый газ. </w:t>
      </w:r>
      <w:proofErr w:type="gramStart"/>
      <w:r>
        <w:rPr>
          <w:rFonts w:ascii="Verdana" w:hAnsi="Verdana"/>
          <w:color w:val="666666"/>
          <w:sz w:val="27"/>
          <w:szCs w:val="27"/>
        </w:rPr>
        <w:t>Последний</w:t>
      </w:r>
      <w:proofErr w:type="gramEnd"/>
      <w:r>
        <w:rPr>
          <w:rFonts w:ascii="Verdana" w:hAnsi="Verdana"/>
          <w:color w:val="666666"/>
          <w:sz w:val="27"/>
          <w:szCs w:val="27"/>
        </w:rPr>
        <w:t xml:space="preserve"> можно обнаружить по шипению и пузырям в месте реакции.</w:t>
      </w:r>
    </w:p>
    <w:p w:rsidR="00C82DFC" w:rsidRDefault="009C126F" w:rsidP="00C82DFC">
      <w:pPr>
        <w:rPr>
          <w:rFonts w:ascii="Times New Roman" w:hAnsi="Times New Roman"/>
          <w:sz w:val="24"/>
          <w:szCs w:val="24"/>
        </w:rPr>
      </w:pPr>
      <w:hyperlink r:id="rId10" w:tgtFrame="_blank" w:history="1">
        <w:r w:rsidR="00C82DFC">
          <w:rPr>
            <w:rStyle w:val="a3"/>
            <w:color w:val="CCCCCC"/>
          </w:rPr>
          <w:t>[</w:t>
        </w:r>
        <w:proofErr w:type="spellStart"/>
        <w:r w:rsidR="00C82DFC">
          <w:rPr>
            <w:rStyle w:val="a3"/>
            <w:color w:val="CCCCCC"/>
          </w:rPr>
          <w:t>Deposit</w:t>
        </w:r>
        <w:proofErr w:type="spellEnd"/>
        <w:r w:rsidR="00C82DFC">
          <w:rPr>
            <w:rStyle w:val="a3"/>
            <w:color w:val="CCCCCC"/>
          </w:rPr>
          <w:t xml:space="preserve"> </w:t>
        </w:r>
        <w:proofErr w:type="spellStart"/>
        <w:r w:rsidR="00C82DFC">
          <w:rPr>
            <w:rStyle w:val="a3"/>
            <w:color w:val="CCCCCC"/>
          </w:rPr>
          <w:t>Photos</w:t>
        </w:r>
        <w:proofErr w:type="spellEnd"/>
        <w:r w:rsidR="00C82DFC">
          <w:rPr>
            <w:rStyle w:val="a3"/>
            <w:color w:val="CCCCCC"/>
          </w:rPr>
          <w:t>]</w:t>
        </w:r>
      </w:hyperlink>
    </w:p>
    <w:p w:rsidR="00C82DFC" w:rsidRDefault="00C82DFC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  <w:r>
        <w:rPr>
          <w:rFonts w:ascii="Verdana" w:hAnsi="Verdana"/>
          <w:color w:val="000000"/>
          <w:sz w:val="41"/>
          <w:szCs w:val="41"/>
        </w:rPr>
        <w:t>Опыт третий: «плавающие» мыльные пузыри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Это очень простой опыт с пищевой содой. Вам понадобится:</w:t>
      </w:r>
    </w:p>
    <w:p w:rsidR="00C82DFC" w:rsidRDefault="00C82DFC" w:rsidP="00C82DFC">
      <w:pPr>
        <w:numPr>
          <w:ilvl w:val="0"/>
          <w:numId w:val="4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аквариум с широким дном;</w:t>
      </w:r>
    </w:p>
    <w:p w:rsidR="00C82DFC" w:rsidRDefault="00C82DFC" w:rsidP="00C82DFC">
      <w:pPr>
        <w:numPr>
          <w:ilvl w:val="0"/>
          <w:numId w:val="4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пищевая сода (150—200 грамм);</w:t>
      </w:r>
    </w:p>
    <w:p w:rsidR="00C82DFC" w:rsidRDefault="009C126F" w:rsidP="00C82DFC">
      <w:pPr>
        <w:numPr>
          <w:ilvl w:val="0"/>
          <w:numId w:val="4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hyperlink r:id="rId11" w:tgtFrame="_blank" w:history="1">
        <w:r w:rsidR="00C82DFC">
          <w:rPr>
            <w:rStyle w:val="a3"/>
            <w:rFonts w:ascii="Verdana" w:hAnsi="Verdana"/>
            <w:color w:val="EE482A"/>
            <w:sz w:val="27"/>
            <w:szCs w:val="27"/>
          </w:rPr>
          <w:t>уксусная кислота</w:t>
        </w:r>
      </w:hyperlink>
      <w:r w:rsidR="00C82DFC"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r w:rsidR="00C82DFC">
        <w:rPr>
          <w:rFonts w:ascii="Verdana" w:hAnsi="Verdana"/>
          <w:color w:val="666666"/>
          <w:sz w:val="27"/>
          <w:szCs w:val="27"/>
        </w:rPr>
        <w:t>(6—9%-ный раствор);</w:t>
      </w:r>
    </w:p>
    <w:p w:rsidR="00C82DFC" w:rsidRDefault="00C82DFC" w:rsidP="00C82DFC">
      <w:pPr>
        <w:numPr>
          <w:ilvl w:val="0"/>
          <w:numId w:val="4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мыльные пузыри (чтобы сделать их самостоятельно, смешайте воду, средство для мытья посуды и глицерин);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По дну аквариума нужно равномерно рассыпать соду и залить ее уксусной кислотой. В результате получается углекислый газ. Он тяжелее воздуха и поэтому оседает у дна стеклянного короба. Чтобы определить, есть ли там СО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>, опустите зажженную спичку ко дну — в у</w:t>
      </w:r>
      <w:r>
        <w:rPr>
          <w:rFonts w:ascii="Verdana" w:hAnsi="Verdana"/>
          <w:color w:val="666666"/>
          <w:sz w:val="27"/>
          <w:szCs w:val="27"/>
        </w:rPr>
        <w:t>глекислом газе она моментально потухнет.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proofErr w:type="spellStart"/>
      <w:r>
        <w:rPr>
          <w:rFonts w:ascii="Verdana" w:hAnsi="Verdana"/>
          <w:color w:val="666666"/>
          <w:sz w:val="27"/>
          <w:szCs w:val="27"/>
        </w:rPr>
        <w:t>NaH</w:t>
      </w:r>
      <w:r>
        <w:rPr>
          <w:rFonts w:ascii="Verdana" w:hAnsi="Verdana"/>
          <w:color w:val="666666"/>
          <w:sz w:val="27"/>
          <w:szCs w:val="27"/>
        </w:rPr>
        <w:softHyphen/>
        <w:t>CO</w:t>
      </w:r>
      <w:proofErr w:type="spellEnd"/>
      <w:r>
        <w:rPr>
          <w:rFonts w:ascii="Cambria Math" w:hAnsi="Cambria Math" w:cs="Cambria Math"/>
          <w:color w:val="666666"/>
          <w:sz w:val="27"/>
          <w:szCs w:val="27"/>
        </w:rPr>
        <w:t>₃</w:t>
      </w:r>
      <w:r>
        <w:rPr>
          <w:rFonts w:ascii="Verdana" w:hAnsi="Verdana" w:cs="Verdana"/>
          <w:color w:val="666666"/>
          <w:sz w:val="27"/>
          <w:szCs w:val="27"/>
        </w:rPr>
        <w:t xml:space="preserve"> + CH</w:t>
      </w:r>
      <w:r>
        <w:rPr>
          <w:rFonts w:ascii="Cambria Math" w:hAnsi="Cambria Math" w:cs="Cambria Math"/>
          <w:color w:val="666666"/>
          <w:sz w:val="27"/>
          <w:szCs w:val="27"/>
        </w:rPr>
        <w:t>₃</w:t>
      </w:r>
      <w:r>
        <w:rPr>
          <w:rFonts w:ascii="Verdana" w:hAnsi="Verdana" w:cs="Verdana"/>
          <w:color w:val="666666"/>
          <w:sz w:val="27"/>
          <w:szCs w:val="27"/>
        </w:rPr>
        <w:softHyphen/>
        <w:t xml:space="preserve">COOH </w:t>
      </w:r>
      <w:r>
        <w:rPr>
          <w:rFonts w:ascii="Arial" w:hAnsi="Arial" w:cs="Arial"/>
          <w:color w:val="666666"/>
          <w:sz w:val="27"/>
          <w:szCs w:val="27"/>
        </w:rPr>
        <w:t>→</w:t>
      </w:r>
      <w:r>
        <w:rPr>
          <w:rFonts w:ascii="Verdana" w:hAnsi="Verdana" w:cs="Verdana"/>
          <w:color w:val="666666"/>
          <w:sz w:val="27"/>
          <w:szCs w:val="27"/>
        </w:rPr>
        <w:t xml:space="preserve"> </w:t>
      </w:r>
      <w:proofErr w:type="spellStart"/>
      <w:r>
        <w:rPr>
          <w:rFonts w:ascii="Verdana" w:hAnsi="Verdana" w:cs="Verdana"/>
          <w:color w:val="666666"/>
          <w:sz w:val="27"/>
          <w:szCs w:val="27"/>
        </w:rPr>
        <w:t>CH</w:t>
      </w:r>
      <w:r>
        <w:rPr>
          <w:rFonts w:ascii="Cambria Math" w:hAnsi="Cambria Math" w:cs="Cambria Math"/>
          <w:color w:val="666666"/>
          <w:sz w:val="27"/>
          <w:szCs w:val="27"/>
        </w:rPr>
        <w:t>₃</w:t>
      </w:r>
      <w:r>
        <w:rPr>
          <w:rFonts w:ascii="Verdana" w:hAnsi="Verdana" w:cs="Verdana"/>
          <w:color w:val="666666"/>
          <w:sz w:val="27"/>
          <w:szCs w:val="27"/>
        </w:rPr>
        <w:softHyphen/>
        <w:t>COONa</w:t>
      </w:r>
      <w:proofErr w:type="spellEnd"/>
      <w:r>
        <w:rPr>
          <w:rFonts w:ascii="Verdana" w:hAnsi="Verdana" w:cs="Verdana"/>
          <w:color w:val="666666"/>
          <w:sz w:val="27"/>
          <w:szCs w:val="27"/>
        </w:rPr>
        <w:t xml:space="preserve"> + H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Verdana" w:hAnsi="Verdana" w:cs="Verdana"/>
          <w:color w:val="666666"/>
          <w:sz w:val="27"/>
          <w:szCs w:val="27"/>
        </w:rPr>
        <w:t>O + CO</w:t>
      </w:r>
      <w:r>
        <w:rPr>
          <w:rFonts w:ascii="Cambria Math" w:hAnsi="Cambria Math" w:cs="Cambria Math"/>
          <w:color w:val="666666"/>
          <w:sz w:val="27"/>
          <w:szCs w:val="27"/>
        </w:rPr>
        <w:t>₂</w:t>
      </w:r>
      <w:r>
        <w:rPr>
          <w:rFonts w:ascii="Arial" w:hAnsi="Arial" w:cs="Arial"/>
          <w:color w:val="666666"/>
          <w:sz w:val="27"/>
          <w:szCs w:val="27"/>
        </w:rPr>
        <w:t>↑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 xml:space="preserve">Теперь нужно дуть пузыри в емкость. Они будут медленно перемещаться по горизонтальной линии (невидимой глазу </w:t>
      </w:r>
      <w:r>
        <w:rPr>
          <w:rFonts w:ascii="Verdana" w:hAnsi="Verdana"/>
          <w:color w:val="666666"/>
          <w:sz w:val="27"/>
          <w:szCs w:val="27"/>
        </w:rPr>
        <w:lastRenderedPageBreak/>
        <w:t>границе соприкосновения углекислого газа и воздуха, как бы плавая в аквариуме).</w:t>
      </w:r>
    </w:p>
    <w:p w:rsidR="00C82DFC" w:rsidRDefault="00C82DFC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  <w:r>
        <w:rPr>
          <w:rFonts w:ascii="Verdana" w:hAnsi="Verdana"/>
          <w:color w:val="000000"/>
          <w:sz w:val="41"/>
          <w:szCs w:val="41"/>
        </w:rPr>
        <w:t>Опыт четвертый: реакция соды и кислоты 2.0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Для опыта понадобятся:</w:t>
      </w:r>
    </w:p>
    <w:p w:rsidR="00C82DFC" w:rsidRDefault="00C82DFC" w:rsidP="00C82DFC">
      <w:pPr>
        <w:numPr>
          <w:ilvl w:val="0"/>
          <w:numId w:val="5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разные виды негигроскопичных пищевых продуктов (например, жевательный мармелад).</w:t>
      </w:r>
    </w:p>
    <w:p w:rsidR="00C82DFC" w:rsidRDefault="00C82DFC" w:rsidP="00C82DFC">
      <w:pPr>
        <w:numPr>
          <w:ilvl w:val="0"/>
          <w:numId w:val="5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стакан с разведенной пищевой содой (одна столовая ложка);</w:t>
      </w:r>
    </w:p>
    <w:p w:rsidR="00C82DFC" w:rsidRDefault="00C82DFC" w:rsidP="00C82DFC">
      <w:pPr>
        <w:numPr>
          <w:ilvl w:val="0"/>
          <w:numId w:val="5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стакан с раствором уксусной или любой другой доступной кислоты (яблочной,</w:t>
      </w:r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hyperlink r:id="rId12" w:tgtFrame="_blank" w:history="1">
        <w:r>
          <w:rPr>
            <w:rStyle w:val="a3"/>
            <w:rFonts w:ascii="Verdana" w:hAnsi="Verdana"/>
            <w:color w:val="EE482A"/>
            <w:sz w:val="27"/>
            <w:szCs w:val="27"/>
          </w:rPr>
          <w:t>лимонной</w:t>
        </w:r>
      </w:hyperlink>
      <w:r>
        <w:rPr>
          <w:rFonts w:ascii="Verdana" w:hAnsi="Verdana"/>
          <w:color w:val="666666"/>
          <w:sz w:val="27"/>
          <w:szCs w:val="27"/>
        </w:rPr>
        <w:t>).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Кусочки мармелада разрезать острым ножом на полоски длиной в 1—3 см и поместить для обработки в стакан с содовым раствором. Подождать 10 минут, а затем переместить кусочки в другой стакан (с кислотным раствором).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 xml:space="preserve">Ленточки будут обрастать пузырьками образующегося углекислого </w:t>
      </w:r>
      <w:proofErr w:type="gramStart"/>
      <w:r>
        <w:rPr>
          <w:rFonts w:ascii="Verdana" w:hAnsi="Verdana"/>
          <w:color w:val="666666"/>
          <w:sz w:val="27"/>
          <w:szCs w:val="27"/>
        </w:rPr>
        <w:t>газа</w:t>
      </w:r>
      <w:proofErr w:type="gramEnd"/>
      <w:r>
        <w:rPr>
          <w:rFonts w:ascii="Verdana" w:hAnsi="Verdana"/>
          <w:color w:val="666666"/>
          <w:sz w:val="27"/>
          <w:szCs w:val="27"/>
        </w:rPr>
        <w:t xml:space="preserve"> и всплывать наверх. На поверхности пузырьки улетучатся, подъемная сила газа исчезнет, а ленточки мармелада утонут, опять обрастут пузырьками, и так до тех пор, пока реактивы в емкости не закончатся.</w:t>
      </w:r>
    </w:p>
    <w:p w:rsidR="00C82DFC" w:rsidRDefault="00C82DFC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  <w:r>
        <w:rPr>
          <w:rFonts w:ascii="Verdana" w:hAnsi="Verdana"/>
          <w:color w:val="000000"/>
          <w:sz w:val="41"/>
          <w:szCs w:val="41"/>
        </w:rPr>
        <w:t>Опыт пятый: свойства щелочи и лакмусовая бумага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Большинство моющих средств содержит едкий натр, самую распространенную щелочь. Выявить ее наличие в растворе моющего вещества можно в этом элементарном эксперименте. В домашних условиях юный энтузиаст легко проведет его самостоятельно:</w:t>
      </w:r>
    </w:p>
    <w:p w:rsidR="00C82DFC" w:rsidRDefault="00C82DFC" w:rsidP="00C82DFC">
      <w:pPr>
        <w:numPr>
          <w:ilvl w:val="0"/>
          <w:numId w:val="6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lastRenderedPageBreak/>
        <w:t>взять полоску лакмусовой бумаги;</w:t>
      </w:r>
    </w:p>
    <w:p w:rsidR="00C82DFC" w:rsidRDefault="00C82DFC" w:rsidP="00C82DFC">
      <w:pPr>
        <w:numPr>
          <w:ilvl w:val="0"/>
          <w:numId w:val="6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растворить в воде немного жидкого мыла;</w:t>
      </w:r>
    </w:p>
    <w:p w:rsidR="00C82DFC" w:rsidRDefault="00C82DFC" w:rsidP="00C82DFC">
      <w:pPr>
        <w:numPr>
          <w:ilvl w:val="0"/>
          <w:numId w:val="6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опустить лакмус в мыльную жидкость;</w:t>
      </w:r>
    </w:p>
    <w:p w:rsidR="00C82DFC" w:rsidRDefault="00C82DFC" w:rsidP="00C82DFC">
      <w:pPr>
        <w:numPr>
          <w:ilvl w:val="0"/>
          <w:numId w:val="6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дождаться окрашивания индикатора в синий цвет, что и будет свидетельствовать о щелочной реакции раствора.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Нажмите</w:t>
      </w:r>
      <w:r>
        <w:rPr>
          <w:rStyle w:val="apple-converted-space"/>
          <w:rFonts w:ascii="Verdana" w:hAnsi="Verdana"/>
          <w:color w:val="666666"/>
          <w:sz w:val="27"/>
          <w:szCs w:val="27"/>
        </w:rPr>
        <w:t> </w:t>
      </w:r>
      <w:hyperlink r:id="rId13" w:tgtFrame="_blank" w:history="1">
        <w:r>
          <w:rPr>
            <w:rStyle w:val="a3"/>
            <w:rFonts w:ascii="Verdana" w:hAnsi="Verdana"/>
            <w:color w:val="EE482A"/>
            <w:sz w:val="27"/>
            <w:szCs w:val="27"/>
          </w:rPr>
          <w:t>здесь</w:t>
        </w:r>
      </w:hyperlink>
      <w:r>
        <w:rPr>
          <w:rFonts w:ascii="Verdana" w:hAnsi="Verdana"/>
          <w:color w:val="666666"/>
          <w:sz w:val="27"/>
          <w:szCs w:val="27"/>
        </w:rPr>
        <w:t xml:space="preserve">, чтобы узнать, какие еще опыты на определение кислотности среды </w:t>
      </w:r>
      <w:proofErr w:type="spellStart"/>
      <w:r>
        <w:rPr>
          <w:rFonts w:ascii="Verdana" w:hAnsi="Verdana"/>
          <w:color w:val="666666"/>
          <w:sz w:val="27"/>
          <w:szCs w:val="27"/>
        </w:rPr>
        <w:t>пожно</w:t>
      </w:r>
      <w:proofErr w:type="spellEnd"/>
      <w:r>
        <w:rPr>
          <w:rFonts w:ascii="Verdana" w:hAnsi="Verdana"/>
          <w:color w:val="666666"/>
          <w:sz w:val="27"/>
          <w:szCs w:val="27"/>
        </w:rPr>
        <w:t xml:space="preserve"> провести из подручных веществ.</w:t>
      </w:r>
    </w:p>
    <w:p w:rsidR="00C82DFC" w:rsidRDefault="00C82DFC" w:rsidP="00C82DFC">
      <w:pPr>
        <w:pStyle w:val="2"/>
        <w:spacing w:before="768" w:beforeAutospacing="0" w:after="192" w:afterAutospacing="0" w:line="576" w:lineRule="atLeast"/>
        <w:rPr>
          <w:rFonts w:ascii="Verdana" w:hAnsi="Verdana"/>
          <w:color w:val="000000"/>
          <w:sz w:val="41"/>
          <w:szCs w:val="41"/>
        </w:rPr>
      </w:pPr>
      <w:r>
        <w:rPr>
          <w:rFonts w:ascii="Verdana" w:hAnsi="Verdana"/>
          <w:color w:val="000000"/>
          <w:sz w:val="41"/>
          <w:szCs w:val="41"/>
        </w:rPr>
        <w:t>Опыт шестой: цветные взрывы-разводы в молоке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 xml:space="preserve">Опыт основан на свойствах взаимодействия жиров и ПАВ. </w:t>
      </w:r>
      <w:proofErr w:type="gramStart"/>
      <w:r>
        <w:rPr>
          <w:rFonts w:ascii="Verdana" w:hAnsi="Verdana"/>
          <w:color w:val="666666"/>
          <w:sz w:val="27"/>
          <w:szCs w:val="27"/>
        </w:rPr>
        <w:t xml:space="preserve">Молекулы жира имеют особенное, двойственное, строение: гидрофильный (взаимодействующий, </w:t>
      </w:r>
      <w:proofErr w:type="spellStart"/>
      <w:r>
        <w:rPr>
          <w:rFonts w:ascii="Verdana" w:hAnsi="Verdana"/>
          <w:color w:val="666666"/>
          <w:sz w:val="27"/>
          <w:szCs w:val="27"/>
        </w:rPr>
        <w:t>диссоциирующий</w:t>
      </w:r>
      <w:proofErr w:type="spellEnd"/>
      <w:r>
        <w:rPr>
          <w:rFonts w:ascii="Verdana" w:hAnsi="Verdana"/>
          <w:color w:val="666666"/>
          <w:sz w:val="27"/>
          <w:szCs w:val="27"/>
        </w:rPr>
        <w:t xml:space="preserve"> с водой) и гидрофобный (нерастворимый в воде «хвост» многоатомного соединения) конец молекулы.</w:t>
      </w:r>
      <w:proofErr w:type="gramEnd"/>
    </w:p>
    <w:p w:rsidR="00C82DFC" w:rsidRDefault="00C82DFC" w:rsidP="00C82DFC">
      <w:pPr>
        <w:numPr>
          <w:ilvl w:val="0"/>
          <w:numId w:val="7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В широкую емкость небольшой глубины налить молоко («полотно», на котором будет виден цветовой взрыв). Молоко — это суспензия, взвесь жировых молекул в воде.</w:t>
      </w:r>
    </w:p>
    <w:p w:rsidR="00C82DFC" w:rsidRDefault="00C82DFC" w:rsidP="00C82DFC">
      <w:pPr>
        <w:numPr>
          <w:ilvl w:val="0"/>
          <w:numId w:val="7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 xml:space="preserve">Пипеткой добавить несколько капель </w:t>
      </w:r>
      <w:proofErr w:type="spellStart"/>
      <w:r>
        <w:rPr>
          <w:rFonts w:ascii="Verdana" w:hAnsi="Verdana"/>
          <w:color w:val="666666"/>
          <w:sz w:val="27"/>
          <w:szCs w:val="27"/>
        </w:rPr>
        <w:t>водорастворимого</w:t>
      </w:r>
      <w:proofErr w:type="spellEnd"/>
      <w:r>
        <w:rPr>
          <w:rFonts w:ascii="Verdana" w:hAnsi="Verdana"/>
          <w:color w:val="666666"/>
          <w:sz w:val="27"/>
          <w:szCs w:val="27"/>
        </w:rPr>
        <w:t xml:space="preserve"> жидкого красителя в емкость с молоком. Можно добавить в разные места емкости разные красители и сделать многоцветный взрыв.</w:t>
      </w:r>
    </w:p>
    <w:p w:rsidR="00C82DFC" w:rsidRDefault="00C82DFC" w:rsidP="00C82DFC">
      <w:pPr>
        <w:numPr>
          <w:ilvl w:val="0"/>
          <w:numId w:val="7"/>
        </w:numPr>
        <w:spacing w:before="100" w:beforeAutospacing="1" w:after="96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Затем необходимо смочить ватную палочку в жидком моющем средстве и прикоснуться к поверхности молока. Белое «полотно» молока превращается в движущуюся палитру с красками, которые двигаются в жидкости, как спирали, и закручиваются в причудливые изгибы.</w:t>
      </w:r>
    </w:p>
    <w:p w:rsidR="00C82DFC" w:rsidRDefault="00C82DFC" w:rsidP="00C82DFC">
      <w:pPr>
        <w:pStyle w:val="a4"/>
        <w:spacing w:before="288" w:beforeAutospacing="0" w:after="288" w:afterAutospacing="0" w:line="384" w:lineRule="atLeast"/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 xml:space="preserve">В основе данного явления лежит способность ПАВ фрагментировать (делить на участки) пленку из молекул жира на поверхности жидкости. Жировые молекулы, отталкиваясь </w:t>
      </w:r>
      <w:r>
        <w:rPr>
          <w:rFonts w:ascii="Verdana" w:hAnsi="Verdana"/>
          <w:color w:val="666666"/>
          <w:sz w:val="27"/>
          <w:szCs w:val="27"/>
        </w:rPr>
        <w:lastRenderedPageBreak/>
        <w:t>своими гидрофобными «хвостами», мигрируют в молочной взвеси, а вместе с ними и частично нерастворенная краска.</w:t>
      </w:r>
    </w:p>
    <w:p w:rsidR="00A702E8" w:rsidRDefault="00A702E8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02E8" w:rsidRDefault="00A702E8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4490" w:rsidRDefault="00E04490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некоторых других химических </w:t>
      </w:r>
      <w:proofErr w:type="gramStart"/>
      <w:r>
        <w:rPr>
          <w:color w:val="000000"/>
          <w:sz w:val="28"/>
          <w:szCs w:val="28"/>
        </w:rPr>
        <w:t>веществах</w:t>
      </w:r>
      <w:proofErr w:type="gramEnd"/>
      <w:r>
        <w:rPr>
          <w:color w:val="000000"/>
          <w:sz w:val="28"/>
          <w:szCs w:val="28"/>
        </w:rPr>
        <w:t xml:space="preserve"> с которыми мы сталкиваемся буквально каждый день  я расскажу поподробней </w:t>
      </w:r>
    </w:p>
    <w:p w:rsidR="00A702E8" w:rsidRPr="00392B45" w:rsidRDefault="00A702E8" w:rsidP="00A853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222222"/>
          <w:sz w:val="28"/>
        </w:rPr>
        <w:t xml:space="preserve">                                           1.</w:t>
      </w:r>
      <w:r w:rsidRPr="00473244">
        <w:rPr>
          <w:b/>
          <w:bCs/>
          <w:color w:val="222222"/>
          <w:sz w:val="28"/>
        </w:rPr>
        <w:t>Гидрокарбонат натрия</w:t>
      </w:r>
    </w:p>
    <w:p w:rsidR="00A853AA" w:rsidRPr="00473244" w:rsidRDefault="00A702E8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</w:t>
      </w:r>
      <w:r w:rsidR="00A853AA"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Гидрокарбонат натрия (</w:t>
      </w:r>
      <w:proofErr w:type="spellStart"/>
      <w:r w:rsidR="00A853AA"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Natrii</w:t>
      </w:r>
      <w:proofErr w:type="spellEnd"/>
      <w:r w:rsidR="00A853AA"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</w:t>
      </w:r>
      <w:proofErr w:type="spellStart"/>
      <w:r w:rsidR="00A853AA"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hydrocarbonas</w:t>
      </w:r>
      <w:proofErr w:type="spellEnd"/>
      <w:r w:rsidR="00A853AA"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)</w:t>
      </w:r>
      <w:r w:rsidR="00A853AA"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hyperlink r:id="rId14" w:history="1">
        <w:r w:rsidR="00A853AA" w:rsidRPr="00473244">
          <w:rPr>
            <w:rFonts w:ascii="inherit" w:eastAsia="Times New Roman" w:hAnsi="inherit" w:cs="Times New Roman"/>
            <w:color w:val="0000FF"/>
            <w:sz w:val="28"/>
            <w:u w:val="single"/>
            <w:lang w:eastAsia="ru-RU"/>
          </w:rPr>
          <w:t>Na</w:t>
        </w:r>
      </w:hyperlink>
      <w:hyperlink r:id="rId15" w:history="1">
        <w:r w:rsidR="00A853AA" w:rsidRPr="00473244">
          <w:rPr>
            <w:rFonts w:ascii="inherit" w:eastAsia="Times New Roman" w:hAnsi="inherit" w:cs="Times New Roman"/>
            <w:color w:val="0000FF"/>
            <w:sz w:val="28"/>
            <w:u w:val="single"/>
            <w:lang w:eastAsia="ru-RU"/>
          </w:rPr>
          <w:t>H</w:t>
        </w:r>
      </w:hyperlink>
      <w:hyperlink r:id="rId16" w:history="1">
        <w:r w:rsidR="00A853AA" w:rsidRPr="00473244">
          <w:rPr>
            <w:rFonts w:ascii="inherit" w:eastAsia="Times New Roman" w:hAnsi="inherit" w:cs="Times New Roman"/>
            <w:color w:val="0000FF"/>
            <w:sz w:val="28"/>
            <w:u w:val="single"/>
            <w:lang w:eastAsia="ru-RU"/>
          </w:rPr>
          <w:t>C</w:t>
        </w:r>
      </w:hyperlink>
      <w:hyperlink r:id="rId17" w:history="1">
        <w:r w:rsidR="00A853AA" w:rsidRPr="00473244">
          <w:rPr>
            <w:rFonts w:ascii="inherit" w:eastAsia="Times New Roman" w:hAnsi="inherit" w:cs="Times New Roman"/>
            <w:color w:val="0000FF"/>
            <w:sz w:val="28"/>
            <w:u w:val="single"/>
            <w:lang w:eastAsia="ru-RU"/>
          </w:rPr>
          <w:t>O</w:t>
        </w:r>
      </w:hyperlink>
      <w:r w:rsidR="00A853AA" w:rsidRPr="00473244">
        <w:rPr>
          <w:rFonts w:ascii="Times New Roman" w:eastAsia="Times New Roman" w:hAnsi="Times New Roman" w:cs="Times New Roman"/>
          <w:color w:val="222222"/>
          <w:sz w:val="28"/>
          <w:vertAlign w:val="subscript"/>
          <w:lang w:eastAsia="ru-RU"/>
        </w:rPr>
        <w:t>3</w:t>
      </w:r>
      <w:r w:rsidR="00A853AA"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(другие названия: питьевая сода, </w:t>
      </w:r>
      <w:r w:rsidR="00A853AA"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пищевая сода</w:t>
      </w:r>
      <w:r w:rsidR="00A853AA"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 бикарбонат натрия, натрий двууглекислый) — </w:t>
      </w:r>
      <w:r w:rsidR="00A853AA"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кислая соль</w:t>
      </w:r>
      <w:r w:rsidR="00A853AA"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="00A853AA"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угольной кислоты</w:t>
      </w:r>
      <w:r w:rsidR="00A853AA"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и натрия. Обыкновенно представляет собой мелкокристаллический порошок белого цвета. Используется в пищевой промышленности, в кулинарии, в медицине как нейтрализатор ожогов кожи и слизистых оболочек человека кислотами и снижения кислотности желудочного сока.</w:t>
      </w:r>
    </w:p>
    <w:p w:rsidR="00A853AA" w:rsidRPr="00473244" w:rsidRDefault="00A853AA" w:rsidP="00392B45">
      <w:pPr>
        <w:spacing w:after="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Применяется </w:t>
      </w:r>
      <w:r w:rsidRPr="00473244">
        <w:rPr>
          <w:rFonts w:ascii="inherit" w:eastAsia="Times New Roman" w:hAnsi="inherit" w:cs="Times New Roman"/>
          <w:color w:val="222222"/>
          <w:sz w:val="28"/>
          <w:lang w:eastAsia="ru-RU"/>
        </w:rPr>
        <w:t>в химической промышленности — для производства 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красителей, пенопластов и других органических продуктов, фтористых реактивов, товаров бытовой химии, наполнителей в огнетушителях, для отделения диоксида углерода, сероводорода из газовых смесей.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  легкой промышленности — в производстве подошвенных резин и искусственных кож, кожевенном производстве (дубление и нейтрализация кож), текстильной промышленности (отделка шелковых и хлопчатобумажных тканей).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  пищевой промышленности — хлебопечении, производстве кондитерских изделий, приготовлении напитков.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Гидрокарбонат натрия входит в состав порошка, применяемого в порошковых системах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пожаротушения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 утилизируя тепло и оттесняя кислород от очага горения выделяемым углекислым газом.</w:t>
      </w:r>
    </w:p>
    <w:p w:rsidR="00A853AA" w:rsidRPr="00473244" w:rsidRDefault="00A702E8" w:rsidP="00A853AA">
      <w:pPr>
        <w:spacing w:after="0" w:line="240" w:lineRule="auto"/>
        <w:ind w:firstLine="3118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A853AA" w:rsidRPr="004732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УКСУСНАЯ КИСЛОТА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У́ксусная</w:t>
      </w:r>
      <w:proofErr w:type="spellEnd"/>
      <w:proofErr w:type="gramEnd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кислота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(</w:t>
      </w:r>
      <w:proofErr w:type="spellStart"/>
      <w:r w:rsidRPr="00473244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эта́новая</w:t>
      </w:r>
      <w:proofErr w:type="spellEnd"/>
      <w:r w:rsidRPr="00473244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 xml:space="preserve"> кислота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) — органическое вещество с формулой CH</w:t>
      </w:r>
      <w:r w:rsidRPr="00473244">
        <w:rPr>
          <w:rFonts w:ascii="Times New Roman" w:eastAsia="Times New Roman" w:hAnsi="Times New Roman" w:cs="Times New Roman"/>
          <w:color w:val="222222"/>
          <w:sz w:val="28"/>
          <w:vertAlign w:val="subscript"/>
          <w:lang w:eastAsia="ru-RU"/>
        </w:rPr>
        <w:t>3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COOH. Слабая, </w:t>
      </w:r>
      <w:proofErr w:type="spellStart"/>
      <w:proofErr w:type="gram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одноосно́вная</w:t>
      </w:r>
      <w:proofErr w:type="spellEnd"/>
      <w:proofErr w:type="gram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карбоновая кислота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Уксусная кислота представляет собой бесцветную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жидкость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с характерным резким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запахом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и кислым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вкусом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Гигроскопична, т</w:t>
      </w:r>
      <w:proofErr w:type="gramStart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.е</w:t>
      </w:r>
      <w:proofErr w:type="gramEnd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поглощает воду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Водные растворы уксусной кислоты широко используются в пищевой промышленности (</w:t>
      </w:r>
      <w:proofErr w:type="gramStart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пищевая</w:t>
      </w:r>
      <w:proofErr w:type="gramEnd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добавка</w:t>
      </w:r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E260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) и бытовой кулинарии, а также в консервировании.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Уксусную кислоту применяют для получения лекарственных и душистых веществ, как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растворитель.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Она используется в книгопечатании и крашении.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Уксусная кислота используется для избавления от накипи.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Уксусная кислота используется как реакционная среда для проведения окисления различных органических веществ.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Поскольку пары уксусной кислоты обладают резким раздражающим запахом, </w:t>
      </w:r>
      <w:proofErr w:type="gram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возможно</w:t>
      </w:r>
      <w:proofErr w:type="gram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её применение в медицинских целях в качестве 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lastRenderedPageBreak/>
        <w:t>замены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нашатырного спирта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для выведения больного из обморочного состояния.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Пары уксусной кислоты раздражают слизистые оболочки верхних дыхательных путей. Действие уксусной кислоты на биологические ткани зависит от степени её разбавления водой. Опасными считаются растворы, в которых концентрация кислоты превышает 30 %. Концентрированная уксусная кислота способна вызывать химические ожоги.</w:t>
      </w:r>
    </w:p>
    <w:p w:rsidR="00A853AA" w:rsidRPr="00473244" w:rsidRDefault="00A853AA" w:rsidP="00A853AA">
      <w:pPr>
        <w:spacing w:after="0" w:line="240" w:lineRule="auto"/>
        <w:ind w:firstLine="283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2.5. ЛИМОННАЯ КИСЛОТА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Лимо́нная</w:t>
      </w:r>
      <w:proofErr w:type="spellEnd"/>
      <w:proofErr w:type="gramEnd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кислота́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 (C</w:t>
      </w:r>
      <w:r w:rsidRPr="00473244">
        <w:rPr>
          <w:rFonts w:ascii="Times New Roman" w:eastAsia="Times New Roman" w:hAnsi="Times New Roman" w:cs="Times New Roman"/>
          <w:color w:val="222222"/>
          <w:sz w:val="28"/>
          <w:vertAlign w:val="subscript"/>
          <w:lang w:eastAsia="ru-RU"/>
        </w:rPr>
        <w:t>6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H</w:t>
      </w:r>
      <w:r w:rsidRPr="00473244">
        <w:rPr>
          <w:rFonts w:ascii="Times New Roman" w:eastAsia="Times New Roman" w:hAnsi="Times New Roman" w:cs="Times New Roman"/>
          <w:color w:val="222222"/>
          <w:sz w:val="28"/>
          <w:vertAlign w:val="subscript"/>
          <w:lang w:eastAsia="ru-RU"/>
        </w:rPr>
        <w:t>8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O</w:t>
      </w:r>
      <w:r w:rsidRPr="00473244">
        <w:rPr>
          <w:rFonts w:ascii="Times New Roman" w:eastAsia="Times New Roman" w:hAnsi="Times New Roman" w:cs="Times New Roman"/>
          <w:color w:val="222222"/>
          <w:sz w:val="28"/>
          <w:vertAlign w:val="subscript"/>
          <w:lang w:eastAsia="ru-RU"/>
        </w:rPr>
        <w:t>7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) Кристаллическое вещество белого цвета. Хорошо </w:t>
      </w:r>
      <w:proofErr w:type="gram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растворима</w:t>
      </w:r>
      <w:proofErr w:type="gram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в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воде.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Кристаллы лимонной кислоты под микроскопом</w:t>
      </w:r>
      <w:r w:rsidRPr="00473244">
        <w:rPr>
          <w:rFonts w:ascii="Times New Roman" w:eastAsia="Times New Roman" w:hAnsi="Times New Roman" w:cs="Times New Roman"/>
          <w:color w:val="54595D"/>
          <w:sz w:val="28"/>
          <w:lang w:eastAsia="ru-RU"/>
        </w:rPr>
        <w:t>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Широко используется в пищевой промышленности и в бытовой химии в качестве очистительного средства.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Лимонная  кислота опасна только в очень больших количествах, так как приводит к ожогам пищеварительного тракта.</w:t>
      </w:r>
    </w:p>
    <w:p w:rsidR="00A853AA" w:rsidRPr="00473244" w:rsidRDefault="00A853AA" w:rsidP="00A853AA">
      <w:pPr>
        <w:spacing w:after="0" w:line="240" w:lineRule="auto"/>
        <w:ind w:firstLine="3828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2.6. ЙОД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Ио́</w:t>
      </w:r>
      <w:proofErr w:type="gramStart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д</w:t>
      </w:r>
      <w:proofErr w:type="spellEnd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(</w:t>
      </w:r>
      <w:proofErr w:type="gram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от </w:t>
      </w:r>
      <w:hyperlink r:id="rId18" w:history="1">
        <w:r w:rsidRPr="00473244">
          <w:rPr>
            <w:rFonts w:ascii="inherit" w:eastAsia="Times New Roman" w:hAnsi="inherit" w:cs="Times New Roman"/>
            <w:color w:val="0000FF"/>
            <w:sz w:val="28"/>
            <w:u w:val="single"/>
            <w:lang w:eastAsia="ru-RU"/>
          </w:rPr>
          <w:t>др.-греч.</w:t>
        </w:r>
        <w:proofErr w:type="spellStart"/>
      </w:hyperlink>
      <w:r w:rsidRPr="00473244">
        <w:rPr>
          <w:rFonts w:ascii="Tahoma" w:eastAsia="Times New Roman" w:hAnsi="Tahoma" w:cs="Tahoma"/>
          <w:color w:val="222222"/>
          <w:sz w:val="28"/>
          <w:lang w:eastAsia="ru-RU"/>
        </w:rPr>
        <w:t>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ώδης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— «фиалковый (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фиолетовый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)») 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Простое вещество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proofErr w:type="spellStart"/>
      <w:r w:rsidRPr="0047324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иод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при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нормальных условиях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—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кристаллы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чёрно-серого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с фиолетовым металлическим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блеском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 легко образует фиолетовые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пары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 обладающие резким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запахом.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ядовит. Смертельная доза —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г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. Вызывает поражение почек и </w:t>
      </w:r>
      <w:proofErr w:type="spellStart"/>
      <w:proofErr w:type="gram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сердечно-сосудистой</w:t>
      </w:r>
      <w:proofErr w:type="spellEnd"/>
      <w:proofErr w:type="gram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системы. При вдыхании паров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появляется головная боль, кашель, насморк, может </w:t>
      </w:r>
      <w:proofErr w:type="gram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быть</w:t>
      </w:r>
      <w:proofErr w:type="gram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отёк лёгких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 При попадании на слизистую оболочку глаз появляется слезотечение, боль в глазах и покраснение. При попадании внутрь появляется общая слабость, головная боль, повышение температуры, рвота, понос, бурый налёт на языке, боли в сердце и учащение пульса. Через день появляется кровь в моче. Через 2 дня появляются почечная недостаточность и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миокардит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. Без лечения наступает летальный исход.</w:t>
      </w:r>
    </w:p>
    <w:p w:rsidR="00A853AA" w:rsidRPr="00473244" w:rsidRDefault="00A853AA" w:rsidP="00392B45">
      <w:pPr>
        <w:keepNext/>
        <w:pBdr>
          <w:bottom w:val="single" w:sz="6" w:space="0" w:color="C7DFE8"/>
        </w:pBdr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color w:val="2F5496"/>
          <w:sz w:val="26"/>
          <w:szCs w:val="26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5-процентный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спиртовой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 раствор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используется для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дезинфекции 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кожи вокруг  повреждения (рваной, резаной или иной раны), но не для приёма внутрь при дефиците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в организме.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В криминалистике пары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применяются для обнаружения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отпечатков пальцев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на бумажных поверхностях, например, на купюрах.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используется в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источниках света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: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галогеновых</w:t>
      </w:r>
      <w:proofErr w:type="spellEnd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лампах</w:t>
      </w:r>
      <w:proofErr w:type="gram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— в качестве компонента газового наполнителя колбы для осаждения испарившегося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вольфрама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нити накаливания обратно на неё.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используется в качестве компонента положительного электрода (окислителя) в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литиево-иодных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аккумуляторах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для автомобилей.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В последние годы резко повысился спрос на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со стороны производителей жидкокристаллических дисплеев.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У животных и человека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входит в состав так называемых гормонов, вырабатываемых 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щитовидной железой,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оказывающих многостороннее воздействие на рост, развитие и обмен веществ организма.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lastRenderedPageBreak/>
        <w:t xml:space="preserve">В организме человека (масса тела 70 кг) содержится 12—20 мг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. Суточная потребность человека в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иоде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определяется возрастом, физиологическим состоянием и массой тела. Для человека среднего возраста нормальной комплекции  суточная доза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составляет 0,15 мг.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Отсутствие или недостаток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в рационе (что типично для некоторых местностей) приводит к заболеваниям (</w:t>
      </w: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эндемический зоб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, </w:t>
      </w:r>
      <w:proofErr w:type="gramStart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кретинизм</w:t>
      </w:r>
      <w:proofErr w:type="gramEnd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базедова болезнь</w:t>
      </w: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).</w:t>
      </w:r>
    </w:p>
    <w:p w:rsidR="00A853AA" w:rsidRPr="00473244" w:rsidRDefault="00A853AA" w:rsidP="00A853A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Также при небольшом недостатке </w:t>
      </w:r>
      <w:proofErr w:type="spellStart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иода</w:t>
      </w:r>
      <w:proofErr w:type="spellEnd"/>
      <w:r w:rsidRPr="00473244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отмечается усталость, головная боль, подавленное настроение, природная лень, нервозность и раздражительность; слабеет память и интеллект. Со временем появляется аритмия, повышается артериальное давление, падает уровень гемоглобина в крови.</w:t>
      </w:r>
    </w:p>
    <w:p w:rsidR="00A853AA" w:rsidRDefault="00A853AA" w:rsidP="00A853AA"/>
    <w:p w:rsidR="00A853AA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53AA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53AA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53AA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53AA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53AA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53AA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2B45" w:rsidRDefault="00392B45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2E8" w:rsidRDefault="00A702E8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53AA" w:rsidRDefault="00A853AA" w:rsidP="00392B45">
      <w:pPr>
        <w:spacing w:after="0" w:line="240" w:lineRule="auto"/>
        <w:ind w:righ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32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Заключение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Заключение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самых древнейших времен людям свойственно было заботиться о своем жилище, одежде, пище, посуде для ее приготовления и даже об украшениях.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Чтобы оборудовать жилье, добыть и приготовить пищу, поддержать одежду в чистоте, нанести на скалу рисунок, надо было отыскать в природе какие- то материалы, которые помогали бы человеку все это делать. Благодаря работам археологов нам стало очень многое известно о жизни и быте древних народов, населявших просторы Земли.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 в каких бы условиях не жили древние народы, везде находились подручные средства (которые чаще всего были всевозможные химические вещества.)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Авторами и создателями рецептов первых бытовых химических веществ, были в большинстве случаев безвестные изобретатели.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Кто-то из них первым окрасил ткань пурпуром, нашел цветную глину или минерал, выполнил первый рисунок, кто — то изобрел свечу. Нередко эти первые открытия терялись. Исчезали со смертью автора (но могли передаваться по наследству либо их повторяли другие).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Когда человек освоил применение огня, наступил период, в котором мы находим по определению Энгельса </w:t>
      </w:r>
      <w:r>
        <w:rPr>
          <w:b/>
          <w:bCs/>
          <w:color w:val="000000"/>
          <w:sz w:val="26"/>
          <w:szCs w:val="26"/>
        </w:rPr>
        <w:t xml:space="preserve">«некоторые зачатки поселения деревнями, известную степень овладения производством средств существования; деревянные сосуды и утварь, ручное ткачество (без ткацкого станка) из </w:t>
      </w:r>
      <w:proofErr w:type="spellStart"/>
      <w:r>
        <w:rPr>
          <w:b/>
          <w:bCs/>
          <w:color w:val="000000"/>
          <w:sz w:val="26"/>
          <w:szCs w:val="26"/>
        </w:rPr>
        <w:t>древестного</w:t>
      </w:r>
      <w:proofErr w:type="spellEnd"/>
      <w:r>
        <w:rPr>
          <w:b/>
          <w:bCs/>
          <w:color w:val="000000"/>
          <w:sz w:val="26"/>
          <w:szCs w:val="26"/>
        </w:rPr>
        <w:t xml:space="preserve"> волокна, плетеные корзины из лыка или камыша, шлифовальные (неолитические) каменные орудия».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Постепенно появились культовые обряды, позднее возник культ косметики и гигиены тела.</w:t>
      </w:r>
    </w:p>
    <w:p w:rsidR="00392B45" w:rsidRDefault="00392B45" w:rsidP="00392B4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Например: В Египте широко применялись эфирные масла, духи. Абразивные составы для полировки дерева и камня.</w:t>
      </w:r>
    </w:p>
    <w:p w:rsidR="00392B45" w:rsidRPr="00473244" w:rsidRDefault="00392B45" w:rsidP="00A853AA">
      <w:pPr>
        <w:spacing w:after="0" w:line="240" w:lineRule="auto"/>
        <w:ind w:left="1134" w:right="1134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A853AA" w:rsidRPr="00473244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Выводы</w:t>
      </w:r>
    </w:p>
    <w:p w:rsidR="00A853AA" w:rsidRPr="00473244" w:rsidRDefault="00A853AA" w:rsidP="00A853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жизни очень много химических веществ, которые нужны нам.</w:t>
      </w:r>
    </w:p>
    <w:p w:rsidR="00A853AA" w:rsidRPr="00473244" w:rsidRDefault="00A853AA" w:rsidP="00A853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применять химические вещества в быту нужно знать о них: как они применяются, какими свойствами обладают, какие правила техники безопасности нужно соблюдать.</w:t>
      </w:r>
    </w:p>
    <w:p w:rsidR="00A853AA" w:rsidRPr="00473244" w:rsidRDefault="00A853AA" w:rsidP="00A853AA">
      <w:pPr>
        <w:spacing w:after="0" w:line="240" w:lineRule="auto"/>
        <w:ind w:left="1134" w:right="1134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Рекомендации</w:t>
      </w:r>
    </w:p>
    <w:p w:rsidR="00A853AA" w:rsidRPr="00473244" w:rsidRDefault="00A853AA" w:rsidP="00A853A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Беречь воду, использовать только необходимое количество.</w:t>
      </w:r>
    </w:p>
    <w:p w:rsidR="00A853AA" w:rsidRPr="00473244" w:rsidRDefault="00A853AA" w:rsidP="00A853A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применением любого химического вещества внимательно причитать инструкцию.</w:t>
      </w:r>
    </w:p>
    <w:p w:rsidR="00A853AA" w:rsidRPr="00473244" w:rsidRDefault="00A853AA" w:rsidP="00A853A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использовать химические вещества с истекшим сроком годности.</w:t>
      </w:r>
    </w:p>
    <w:p w:rsidR="00A853AA" w:rsidRPr="00473244" w:rsidRDefault="00A853AA" w:rsidP="00A853AA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Перспективы  работы</w:t>
      </w:r>
    </w:p>
    <w:p w:rsidR="00A853AA" w:rsidRPr="00473244" w:rsidRDefault="00A853AA" w:rsidP="00A853AA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732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анализ других химических веществ, встречающихся в нашей жизни.</w:t>
      </w:r>
    </w:p>
    <w:p w:rsidR="00A853AA" w:rsidRPr="00A853AA" w:rsidRDefault="00A853AA" w:rsidP="00092555">
      <w:pPr>
        <w:rPr>
          <w:rFonts w:ascii="Times New Roman" w:hAnsi="Times New Roman" w:cs="Times New Roman"/>
          <w:sz w:val="28"/>
          <w:szCs w:val="28"/>
        </w:rPr>
      </w:pPr>
    </w:p>
    <w:sectPr w:rsidR="00A853AA" w:rsidRPr="00A853AA" w:rsidSect="00FB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D04"/>
    <w:multiLevelType w:val="multilevel"/>
    <w:tmpl w:val="586E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A1190"/>
    <w:multiLevelType w:val="multilevel"/>
    <w:tmpl w:val="F21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320CC"/>
    <w:multiLevelType w:val="multilevel"/>
    <w:tmpl w:val="E54E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900C1"/>
    <w:multiLevelType w:val="multilevel"/>
    <w:tmpl w:val="1C02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1639E"/>
    <w:multiLevelType w:val="multilevel"/>
    <w:tmpl w:val="DB7E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64E3A"/>
    <w:multiLevelType w:val="multilevel"/>
    <w:tmpl w:val="ABA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764BE"/>
    <w:multiLevelType w:val="multilevel"/>
    <w:tmpl w:val="16D0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F5"/>
    <w:rsid w:val="00092555"/>
    <w:rsid w:val="00192C3E"/>
    <w:rsid w:val="00392B45"/>
    <w:rsid w:val="007446B2"/>
    <w:rsid w:val="009B41B1"/>
    <w:rsid w:val="009C126F"/>
    <w:rsid w:val="00A702E8"/>
    <w:rsid w:val="00A853AA"/>
    <w:rsid w:val="00BD3E28"/>
    <w:rsid w:val="00C006F5"/>
    <w:rsid w:val="00C82DFC"/>
    <w:rsid w:val="00D5308D"/>
    <w:rsid w:val="00E04490"/>
    <w:rsid w:val="00FB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A"/>
  </w:style>
  <w:style w:type="paragraph" w:styleId="2">
    <w:name w:val="heading 2"/>
    <w:basedOn w:val="a"/>
    <w:link w:val="20"/>
    <w:uiPriority w:val="9"/>
    <w:qFormat/>
    <w:rsid w:val="00C00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9">
    <w:name w:val="c69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06F5"/>
  </w:style>
  <w:style w:type="character" w:customStyle="1" w:styleId="c27">
    <w:name w:val="c27"/>
    <w:basedOn w:val="a0"/>
    <w:rsid w:val="00C006F5"/>
  </w:style>
  <w:style w:type="character" w:styleId="a3">
    <w:name w:val="Hyperlink"/>
    <w:basedOn w:val="a0"/>
    <w:uiPriority w:val="99"/>
    <w:semiHidden/>
    <w:unhideWhenUsed/>
    <w:rsid w:val="00C006F5"/>
    <w:rPr>
      <w:color w:val="0000FF"/>
      <w:u w:val="single"/>
    </w:rPr>
  </w:style>
  <w:style w:type="character" w:customStyle="1" w:styleId="c5">
    <w:name w:val="c5"/>
    <w:basedOn w:val="a0"/>
    <w:rsid w:val="00C006F5"/>
  </w:style>
  <w:style w:type="character" w:customStyle="1" w:styleId="c6">
    <w:name w:val="c6"/>
    <w:basedOn w:val="a0"/>
    <w:rsid w:val="00C006F5"/>
  </w:style>
  <w:style w:type="paragraph" w:customStyle="1" w:styleId="c21">
    <w:name w:val="c21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006F5"/>
  </w:style>
  <w:style w:type="paragraph" w:customStyle="1" w:styleId="c11">
    <w:name w:val="c11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6F5"/>
  </w:style>
  <w:style w:type="character" w:customStyle="1" w:styleId="c4">
    <w:name w:val="c4"/>
    <w:basedOn w:val="a0"/>
    <w:rsid w:val="00C006F5"/>
  </w:style>
  <w:style w:type="paragraph" w:customStyle="1" w:styleId="c47">
    <w:name w:val="c47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006F5"/>
  </w:style>
  <w:style w:type="character" w:customStyle="1" w:styleId="c3">
    <w:name w:val="c3"/>
    <w:basedOn w:val="a0"/>
    <w:rsid w:val="00C006F5"/>
  </w:style>
  <w:style w:type="paragraph" w:customStyle="1" w:styleId="c58">
    <w:name w:val="c58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006F5"/>
  </w:style>
  <w:style w:type="paragraph" w:customStyle="1" w:styleId="c35">
    <w:name w:val="c35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006F5"/>
  </w:style>
  <w:style w:type="paragraph" w:customStyle="1" w:styleId="c66">
    <w:name w:val="c66"/>
    <w:basedOn w:val="a"/>
    <w:rsid w:val="00C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006F5"/>
  </w:style>
  <w:style w:type="character" w:customStyle="1" w:styleId="c17">
    <w:name w:val="c17"/>
    <w:basedOn w:val="a0"/>
    <w:rsid w:val="00C006F5"/>
  </w:style>
  <w:style w:type="character" w:customStyle="1" w:styleId="c39">
    <w:name w:val="c39"/>
    <w:basedOn w:val="a0"/>
    <w:rsid w:val="00C006F5"/>
  </w:style>
  <w:style w:type="paragraph" w:customStyle="1" w:styleId="c23">
    <w:name w:val="c23"/>
    <w:basedOn w:val="a"/>
    <w:rsid w:val="00A8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53AA"/>
  </w:style>
  <w:style w:type="paragraph" w:styleId="a4">
    <w:name w:val="Normal (Web)"/>
    <w:basedOn w:val="a"/>
    <w:uiPriority w:val="99"/>
    <w:semiHidden/>
    <w:unhideWhenUsed/>
    <w:rsid w:val="00A8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gurecaption-text">
    <w:name w:val="figure__caption-text"/>
    <w:basedOn w:val="a0"/>
    <w:rsid w:val="00C82DFC"/>
  </w:style>
  <w:style w:type="character" w:customStyle="1" w:styleId="figureattribution">
    <w:name w:val="figure__attribution"/>
    <w:basedOn w:val="a0"/>
    <w:rsid w:val="00C82DFC"/>
  </w:style>
  <w:style w:type="paragraph" w:styleId="a5">
    <w:name w:val="Balloon Text"/>
    <w:basedOn w:val="a"/>
    <w:link w:val="a6"/>
    <w:uiPriority w:val="99"/>
    <w:semiHidden/>
    <w:unhideWhenUsed/>
    <w:rsid w:val="00C8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science.com/ru/reagents/6/" TargetMode="External"/><Relationship Id="rId13" Type="http://schemas.openxmlformats.org/officeDocument/2006/relationships/hyperlink" Target="https://goo.gl/WWIyUH" TargetMode="External"/><Relationship Id="rId18" Type="http://schemas.openxmlformats.org/officeDocument/2006/relationships/hyperlink" Target="https://www.google.com/url?q=https://ru.m.wikipedia.org/wiki/%25D0%2594%25D1%2580%25D0%25B5%25D0%25B2%25D0%25BD%25D0%25B5%25D0%25B3%25D1%2580%25D0%25B5%25D1%2587%25D0%25B5%25D1%2581%25D0%25BA%25D0%25B8%25D0%25B9_%25D1%258F%25D0%25B7%25D1%258B%25D0%25BA&amp;sa=D&amp;ust=1496938197322000&amp;usg=AFQjCNHxn8vxOU8RtHN3skHwsDnlTWhz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science.com/ru/reagents/126/" TargetMode="External"/><Relationship Id="rId12" Type="http://schemas.openxmlformats.org/officeDocument/2006/relationships/hyperlink" Target="https://melscience.com/ru/reagents/41/" TargetMode="External"/><Relationship Id="rId17" Type="http://schemas.openxmlformats.org/officeDocument/2006/relationships/hyperlink" Target="https://www.google.com/url?q=https://ru.m.wikipedia.org/wiki/%25D0%259A%25D0%25B8%25D1%2581%25D0%25BB%25D0%25BE%25D1%2580%25D0%25BE%25D0%25B4&amp;sa=D&amp;ust=1496938197296000&amp;usg=AFQjCNEMGQRa-2wIqiZDQLmYnjeG4laIQ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u.m.wikipedia.org/wiki/%25D0%25A3%25D0%25B3%25D0%25BB%25D0%25B5%25D1%2580%25D0%25BE%25D0%25B4&amp;sa=D&amp;ust=1496938197296000&amp;usg=AFQjCNFGwfG34SZxWhUdWbjKiVI6tnT4z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lscience.com/ru/reagents/23/" TargetMode="External"/><Relationship Id="rId11" Type="http://schemas.openxmlformats.org/officeDocument/2006/relationships/hyperlink" Target="https://melscience.com/en/reagents/105/" TargetMode="External"/><Relationship Id="rId5" Type="http://schemas.openxmlformats.org/officeDocument/2006/relationships/hyperlink" Target="https://melscience.com/ru/reagents/70/" TargetMode="External"/><Relationship Id="rId15" Type="http://schemas.openxmlformats.org/officeDocument/2006/relationships/hyperlink" Target="https://www.google.com/url?q=https://ru.m.wikipedia.org/wiki/%25D0%2592%25D0%25BE%25D0%25B4%25D0%25BE%25D1%2580%25D0%25BE%25D0%25B4&amp;sa=D&amp;ust=1496938197295000&amp;usg=AFQjCNGaF4o2aAb4gtyFp6XqUcNptMkpQw" TargetMode="External"/><Relationship Id="rId10" Type="http://schemas.openxmlformats.org/officeDocument/2006/relationships/hyperlink" Target="http://depositphotos.com/search/carbon-dioxide-molecule.html?qview=6725115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positphotos.com/search/copper-sulfate-st60.html?qview=42239887" TargetMode="External"/><Relationship Id="rId14" Type="http://schemas.openxmlformats.org/officeDocument/2006/relationships/hyperlink" Target="https://www.google.com/url?q=https://ru.m.wikipedia.org/wiki/%25D0%259D%25D0%25B0%25D1%2582%25D1%2580%25D0%25B8%25D0%25B9&amp;sa=D&amp;ust=1496938197295000&amp;usg=AFQjCNG5WVxhsBZknw7HFYfwHx0zlqBN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Wolf</dc:creator>
  <cp:keywords/>
  <dc:description/>
  <cp:lastModifiedBy>galya Wolf</cp:lastModifiedBy>
  <cp:revision>7</cp:revision>
  <dcterms:created xsi:type="dcterms:W3CDTF">2020-01-15T06:42:00Z</dcterms:created>
  <dcterms:modified xsi:type="dcterms:W3CDTF">2020-02-03T13:19:00Z</dcterms:modified>
</cp:coreProperties>
</file>