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5E" w:rsidRPr="00A25571" w:rsidRDefault="006F465E" w:rsidP="006F465E">
      <w:pPr>
        <w:pStyle w:val="1"/>
        <w:spacing w:after="0"/>
        <w:ind w:firstLine="0"/>
        <w:jc w:val="center"/>
        <w:rPr>
          <w:sz w:val="22"/>
        </w:rPr>
      </w:pPr>
      <w:r w:rsidRPr="00A25571">
        <w:rPr>
          <w:sz w:val="22"/>
        </w:rPr>
        <w:t>МУНИЦИПАЛЬНОЕ БЮДЖЕТНОЕ ОБЩЕОБРАЗОВАТЕЛЬНОЕ УЧРЕЖДЕНИЕ</w:t>
      </w:r>
    </w:p>
    <w:p w:rsidR="006F465E" w:rsidRDefault="006F465E" w:rsidP="006F465E">
      <w:pPr>
        <w:pStyle w:val="1"/>
        <w:spacing w:after="0"/>
        <w:ind w:firstLine="0"/>
        <w:jc w:val="center"/>
        <w:rPr>
          <w:sz w:val="22"/>
        </w:rPr>
      </w:pPr>
      <w:r w:rsidRPr="00A25571">
        <w:rPr>
          <w:sz w:val="22"/>
        </w:rPr>
        <w:t xml:space="preserve">«СРЕДНЯЯ ОБЩЕОБРАЗОВАТЕЛЬНАЯ ШКОЛА №1» </w:t>
      </w:r>
    </w:p>
    <w:p w:rsidR="006F465E" w:rsidRDefault="006F465E" w:rsidP="006F465E">
      <w:pPr>
        <w:pStyle w:val="1"/>
        <w:spacing w:after="0"/>
        <w:ind w:firstLine="0"/>
        <w:jc w:val="center"/>
        <w:rPr>
          <w:sz w:val="22"/>
        </w:rPr>
      </w:pPr>
      <w:r w:rsidRPr="00A25571">
        <w:rPr>
          <w:sz w:val="22"/>
        </w:rPr>
        <w:t>Г. БОЛОГОЕ, ТВЕРСКОЙ ОБЛАСТИ</w:t>
      </w:r>
    </w:p>
    <w:p w:rsidR="006F465E" w:rsidRDefault="006F465E" w:rsidP="006F465E">
      <w:pPr>
        <w:pStyle w:val="1"/>
        <w:spacing w:after="0"/>
        <w:ind w:firstLine="0"/>
        <w:jc w:val="center"/>
        <w:rPr>
          <w:sz w:val="22"/>
        </w:rPr>
      </w:pPr>
    </w:p>
    <w:p w:rsidR="006F465E" w:rsidRDefault="006F465E" w:rsidP="006F465E">
      <w:pPr>
        <w:pStyle w:val="1"/>
        <w:spacing w:after="0"/>
        <w:ind w:firstLine="0"/>
        <w:jc w:val="center"/>
        <w:rPr>
          <w:sz w:val="22"/>
        </w:rPr>
      </w:pPr>
    </w:p>
    <w:p w:rsidR="006F465E" w:rsidRDefault="006F465E" w:rsidP="006F465E">
      <w:pPr>
        <w:pStyle w:val="1"/>
        <w:ind w:firstLine="0"/>
      </w:pPr>
    </w:p>
    <w:p w:rsidR="006F465E" w:rsidRDefault="006F465E" w:rsidP="006F465E">
      <w:pPr>
        <w:pStyle w:val="1"/>
        <w:ind w:firstLine="0"/>
      </w:pPr>
    </w:p>
    <w:p w:rsidR="006F465E" w:rsidRDefault="006F465E" w:rsidP="006F465E">
      <w:pPr>
        <w:pStyle w:val="1"/>
        <w:ind w:firstLine="0"/>
      </w:pPr>
    </w:p>
    <w:p w:rsidR="006F465E" w:rsidRDefault="006F465E" w:rsidP="006F465E">
      <w:pPr>
        <w:pStyle w:val="1"/>
        <w:ind w:firstLine="0"/>
      </w:pPr>
    </w:p>
    <w:p w:rsidR="006F465E" w:rsidRDefault="006F465E" w:rsidP="006F465E">
      <w:pPr>
        <w:pStyle w:val="1"/>
        <w:ind w:firstLine="0"/>
        <w:jc w:val="center"/>
      </w:pPr>
    </w:p>
    <w:p w:rsidR="006F465E" w:rsidRDefault="006F465E" w:rsidP="006F465E">
      <w:pPr>
        <w:pStyle w:val="1"/>
        <w:spacing w:after="0"/>
        <w:jc w:val="center"/>
        <w:rPr>
          <w:sz w:val="28"/>
        </w:rPr>
      </w:pPr>
      <w:r>
        <w:rPr>
          <w:sz w:val="28"/>
        </w:rPr>
        <w:t xml:space="preserve">ВЫСТУПЛЕНИЕ </w:t>
      </w:r>
    </w:p>
    <w:p w:rsidR="006F465E" w:rsidRDefault="006F465E" w:rsidP="006F465E">
      <w:pPr>
        <w:pStyle w:val="1"/>
        <w:spacing w:after="0"/>
        <w:jc w:val="center"/>
        <w:rPr>
          <w:sz w:val="28"/>
        </w:rPr>
      </w:pPr>
      <w:r>
        <w:rPr>
          <w:sz w:val="28"/>
        </w:rPr>
        <w:t>на заседании кафедры  учителей начальных классов</w:t>
      </w:r>
    </w:p>
    <w:p w:rsidR="00E674C1" w:rsidRPr="00E674C1" w:rsidRDefault="006F465E" w:rsidP="00E67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C1">
        <w:rPr>
          <w:rFonts w:ascii="Times New Roman" w:hAnsi="Times New Roman" w:cs="Times New Roman"/>
          <w:sz w:val="28"/>
        </w:rPr>
        <w:t xml:space="preserve">по теме: </w:t>
      </w:r>
      <w:r w:rsidR="00E674C1" w:rsidRPr="00E674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74C1" w:rsidRPr="00E67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чтения и письма</w:t>
      </w:r>
    </w:p>
    <w:p w:rsidR="00E674C1" w:rsidRPr="00E674C1" w:rsidRDefault="00E674C1" w:rsidP="00E67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C1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младших школьников».</w:t>
      </w:r>
    </w:p>
    <w:p w:rsidR="006F465E" w:rsidRPr="00E55B00" w:rsidRDefault="006F465E" w:rsidP="00E674C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 w:themeColor="text1"/>
          <w:sz w:val="22"/>
          <w:szCs w:val="21"/>
        </w:rPr>
      </w:pPr>
    </w:p>
    <w:p w:rsidR="006F465E" w:rsidRDefault="006F465E" w:rsidP="006F465E">
      <w:pPr>
        <w:pStyle w:val="1"/>
        <w:spacing w:after="0"/>
        <w:jc w:val="center"/>
        <w:rPr>
          <w:sz w:val="28"/>
        </w:rPr>
      </w:pPr>
    </w:p>
    <w:p w:rsidR="006F465E" w:rsidRDefault="006F465E" w:rsidP="006F465E">
      <w:pPr>
        <w:pStyle w:val="1"/>
      </w:pPr>
    </w:p>
    <w:p w:rsidR="006F465E" w:rsidRDefault="006F465E" w:rsidP="006F465E">
      <w:pPr>
        <w:pStyle w:val="1"/>
      </w:pPr>
    </w:p>
    <w:p w:rsidR="006F465E" w:rsidRDefault="006F465E" w:rsidP="006F465E">
      <w:pPr>
        <w:pStyle w:val="1"/>
      </w:pPr>
    </w:p>
    <w:p w:rsidR="006F465E" w:rsidRDefault="006F465E" w:rsidP="006F465E">
      <w:pPr>
        <w:pStyle w:val="1"/>
      </w:pPr>
    </w:p>
    <w:p w:rsidR="006F465E" w:rsidRDefault="006F465E" w:rsidP="006F465E">
      <w:pPr>
        <w:pStyle w:val="1"/>
      </w:pPr>
    </w:p>
    <w:p w:rsidR="006F465E" w:rsidRPr="00FD7779" w:rsidRDefault="006F465E" w:rsidP="006F465E">
      <w:pPr>
        <w:pStyle w:val="1"/>
        <w:spacing w:after="0" w:line="360" w:lineRule="auto"/>
        <w:jc w:val="right"/>
        <w:rPr>
          <w:b/>
          <w:sz w:val="28"/>
        </w:rPr>
      </w:pPr>
      <w:r>
        <w:rPr>
          <w:b/>
          <w:sz w:val="28"/>
        </w:rPr>
        <w:t>Выступала</w:t>
      </w:r>
      <w:r w:rsidRPr="00FD7779">
        <w:rPr>
          <w:b/>
          <w:sz w:val="28"/>
        </w:rPr>
        <w:t>:</w:t>
      </w:r>
    </w:p>
    <w:p w:rsidR="006F465E" w:rsidRPr="00FD7779" w:rsidRDefault="006F465E" w:rsidP="006F465E">
      <w:pPr>
        <w:pStyle w:val="1"/>
        <w:spacing w:after="0"/>
        <w:jc w:val="right"/>
        <w:rPr>
          <w:sz w:val="28"/>
        </w:rPr>
      </w:pPr>
      <w:r>
        <w:rPr>
          <w:sz w:val="28"/>
        </w:rPr>
        <w:t>у</w:t>
      </w:r>
      <w:r w:rsidRPr="00FD7779">
        <w:rPr>
          <w:sz w:val="28"/>
        </w:rPr>
        <w:t xml:space="preserve">читель </w:t>
      </w:r>
      <w:r>
        <w:rPr>
          <w:sz w:val="28"/>
        </w:rPr>
        <w:t>начальных классов</w:t>
      </w:r>
      <w:r w:rsidRPr="00FD7779">
        <w:rPr>
          <w:sz w:val="28"/>
        </w:rPr>
        <w:t xml:space="preserve"> </w:t>
      </w:r>
    </w:p>
    <w:p w:rsidR="006F465E" w:rsidRPr="00FD7779" w:rsidRDefault="006F465E" w:rsidP="006F465E">
      <w:pPr>
        <w:pStyle w:val="1"/>
        <w:spacing w:after="0"/>
        <w:jc w:val="right"/>
        <w:rPr>
          <w:sz w:val="28"/>
        </w:rPr>
      </w:pPr>
      <w:r w:rsidRPr="00FD7779">
        <w:rPr>
          <w:sz w:val="28"/>
        </w:rPr>
        <w:t>МБОУ «СОШ №1» г. Бологое, Тверской области</w:t>
      </w:r>
    </w:p>
    <w:p w:rsidR="006F465E" w:rsidRPr="00AD26EB" w:rsidRDefault="006F465E" w:rsidP="006F465E">
      <w:pPr>
        <w:pStyle w:val="1"/>
        <w:spacing w:after="0"/>
        <w:jc w:val="right"/>
        <w:rPr>
          <w:b/>
        </w:rPr>
      </w:pPr>
      <w:r>
        <w:rPr>
          <w:b/>
          <w:sz w:val="28"/>
        </w:rPr>
        <w:t>Светлана Валерьевна Тихонова</w:t>
      </w:r>
    </w:p>
    <w:p w:rsidR="006F465E" w:rsidRDefault="006F465E" w:rsidP="006F465E">
      <w:pPr>
        <w:pStyle w:val="1"/>
      </w:pPr>
    </w:p>
    <w:p w:rsidR="006F465E" w:rsidRDefault="006F465E" w:rsidP="006F465E">
      <w:pPr>
        <w:pStyle w:val="1"/>
        <w:ind w:firstLine="0"/>
      </w:pPr>
    </w:p>
    <w:p w:rsidR="006F465E" w:rsidRDefault="006F465E" w:rsidP="006F465E">
      <w:pPr>
        <w:pStyle w:val="1"/>
        <w:ind w:firstLine="0"/>
      </w:pPr>
    </w:p>
    <w:p w:rsidR="006F465E" w:rsidRDefault="006F465E" w:rsidP="006F465E">
      <w:pPr>
        <w:pStyle w:val="1"/>
        <w:ind w:firstLine="0"/>
      </w:pPr>
    </w:p>
    <w:p w:rsidR="006F465E" w:rsidRDefault="006F465E" w:rsidP="006F465E">
      <w:pPr>
        <w:pStyle w:val="1"/>
        <w:ind w:firstLine="0"/>
      </w:pPr>
    </w:p>
    <w:p w:rsidR="006F465E" w:rsidRDefault="006F465E" w:rsidP="006F465E">
      <w:pPr>
        <w:pStyle w:val="1"/>
        <w:ind w:firstLine="0"/>
      </w:pPr>
    </w:p>
    <w:p w:rsidR="006F465E" w:rsidRDefault="006F465E" w:rsidP="006F465E">
      <w:pPr>
        <w:pStyle w:val="1"/>
        <w:ind w:firstLine="0"/>
      </w:pPr>
    </w:p>
    <w:p w:rsidR="00E674C1" w:rsidRPr="00AD26EB" w:rsidRDefault="00E674C1" w:rsidP="006F465E">
      <w:pPr>
        <w:pStyle w:val="1"/>
        <w:ind w:firstLine="0"/>
      </w:pPr>
    </w:p>
    <w:p w:rsidR="006F465E" w:rsidRPr="0054359A" w:rsidRDefault="00E674C1" w:rsidP="00E674C1">
      <w:pPr>
        <w:pStyle w:val="1"/>
        <w:ind w:firstLine="0"/>
        <w:jc w:val="center"/>
        <w:rPr>
          <w:sz w:val="28"/>
        </w:rPr>
      </w:pPr>
      <w:r>
        <w:rPr>
          <w:sz w:val="28"/>
        </w:rPr>
        <w:t>2017-2018</w:t>
      </w:r>
      <w:r w:rsidR="006F465E">
        <w:rPr>
          <w:sz w:val="28"/>
        </w:rPr>
        <w:t xml:space="preserve"> г. </w:t>
      </w:r>
      <w:proofErr w:type="gramStart"/>
      <w:r w:rsidR="006F465E">
        <w:rPr>
          <w:sz w:val="28"/>
        </w:rPr>
        <w:t>г</w:t>
      </w:r>
      <w:proofErr w:type="gramEnd"/>
      <w:r w:rsidR="006F465E">
        <w:rPr>
          <w:sz w:val="28"/>
        </w:rPr>
        <w:t>.</w:t>
      </w:r>
    </w:p>
    <w:p w:rsidR="006F465E" w:rsidRPr="00E674C1" w:rsidRDefault="00E674C1" w:rsidP="00CA79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E674C1">
        <w:rPr>
          <w:b/>
          <w:bCs/>
        </w:rPr>
        <w:lastRenderedPageBreak/>
        <w:t>Введение</w:t>
      </w:r>
    </w:p>
    <w:p w:rsidR="00755CB5" w:rsidRPr="00E674C1" w:rsidRDefault="00755CB5" w:rsidP="00E674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C1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Василий Александрович Сухомлинский говорил, что “нельзя быть счастливым, не умея читать. Тот, кому недоступно искусство чтения, – невоспитанный человек, нравственный невежда”.</w:t>
      </w:r>
    </w:p>
    <w:p w:rsidR="00755CB5" w:rsidRPr="00E674C1" w:rsidRDefault="00755CB5" w:rsidP="00E674C1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674C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А </w:t>
      </w:r>
      <w:hyperlink r:id="rId7" w:history="1">
        <w:r w:rsidRPr="00E674C1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Максим Горький</w:t>
        </w:r>
      </w:hyperlink>
      <w:r w:rsidRPr="00E674C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утверждал: «</w:t>
      </w:r>
      <w:r w:rsidRPr="00E674C1">
        <w:rPr>
          <w:rFonts w:ascii="Times New Roman" w:hAnsi="Times New Roman" w:cs="Times New Roman"/>
          <w:color w:val="auto"/>
          <w:sz w:val="24"/>
          <w:szCs w:val="24"/>
        </w:rPr>
        <w:t>Какое это счастье — быть грамотным!»</w:t>
      </w:r>
    </w:p>
    <w:p w:rsidR="00755CB5" w:rsidRPr="00E674C1" w:rsidRDefault="00755CB5" w:rsidP="00E674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полноценным навыком чтения и письма для учащихся является важнейшим условием успешного обучения в школе по всем предметам. Как особый вид деятельности, чтение и письмо представляет чрезвычайно большие возможности для умственного, эстетического и речевого развития учащихся.</w:t>
      </w:r>
    </w:p>
    <w:p w:rsidR="00755CB5" w:rsidRPr="00E674C1" w:rsidRDefault="00755CB5" w:rsidP="00E674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C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вышесказанное подчеркивает необходимость систематической и целенаправленной работы над развитием и совершенствованием навыков чтения и письма.</w:t>
      </w:r>
    </w:p>
    <w:p w:rsidR="00755CB5" w:rsidRPr="00E674C1" w:rsidRDefault="00755CB5" w:rsidP="00E674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я хочу представить вашему вниманию различные </w:t>
      </w:r>
      <w:r w:rsidRPr="00E67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для повышения качества чтения и письма</w:t>
      </w:r>
      <w:r w:rsidR="00E674C1" w:rsidRPr="00E67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(презентация)</w:t>
      </w:r>
      <w:r w:rsidRPr="00E67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674C1" w:rsidRPr="00E674C1" w:rsidRDefault="00E674C1" w:rsidP="00E674C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:rsidR="00755CB5" w:rsidRPr="00E674C1" w:rsidRDefault="00E674C1" w:rsidP="00755C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4C1">
        <w:rPr>
          <w:rFonts w:ascii="Times New Roman" w:hAnsi="Times New Roman" w:cs="Times New Roman"/>
          <w:b/>
          <w:sz w:val="24"/>
          <w:szCs w:val="24"/>
        </w:rPr>
        <w:t>Слайд 1</w:t>
      </w:r>
      <w:r w:rsidR="00755CB5" w:rsidRPr="00E674C1">
        <w:rPr>
          <w:rFonts w:ascii="Times New Roman" w:hAnsi="Times New Roman" w:cs="Times New Roman"/>
          <w:b/>
          <w:sz w:val="24"/>
          <w:szCs w:val="24"/>
        </w:rPr>
        <w:t xml:space="preserve"> ТАБЛИЦА ШУЛЬТЕ</w:t>
      </w:r>
    </w:p>
    <w:p w:rsidR="00755CB5" w:rsidRPr="00E674C1" w:rsidRDefault="00755CB5" w:rsidP="0075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4C1">
        <w:rPr>
          <w:rFonts w:ascii="Times New Roman" w:hAnsi="Times New Roman" w:cs="Times New Roman"/>
          <w:bCs/>
          <w:sz w:val="24"/>
          <w:szCs w:val="24"/>
        </w:rPr>
        <w:t>Зафиксируйте взгляд в центре таблицы и найдите все  цифры по порядку нарастания в цифровом ряду (время выполнения — 25 с).</w:t>
      </w:r>
    </w:p>
    <w:p w:rsidR="00755CB5" w:rsidRPr="00E674C1" w:rsidRDefault="00E674C1" w:rsidP="00755C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4C1">
        <w:rPr>
          <w:rFonts w:ascii="Times New Roman" w:hAnsi="Times New Roman" w:cs="Times New Roman"/>
          <w:b/>
          <w:bCs/>
          <w:sz w:val="24"/>
          <w:szCs w:val="24"/>
        </w:rPr>
        <w:t>Слайды 2-5</w:t>
      </w:r>
      <w:r w:rsidR="00755CB5" w:rsidRPr="00E674C1">
        <w:rPr>
          <w:rFonts w:ascii="Times New Roman" w:hAnsi="Times New Roman" w:cs="Times New Roman"/>
          <w:b/>
          <w:bCs/>
          <w:sz w:val="24"/>
          <w:szCs w:val="24"/>
        </w:rPr>
        <w:t xml:space="preserve"> Слоговые пирамидки</w:t>
      </w:r>
    </w:p>
    <w:p w:rsidR="00755CB5" w:rsidRPr="00E674C1" w:rsidRDefault="00755CB5" w:rsidP="0075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4C1">
        <w:rPr>
          <w:rFonts w:ascii="Times New Roman" w:hAnsi="Times New Roman" w:cs="Times New Roman"/>
          <w:bCs/>
          <w:sz w:val="24"/>
          <w:szCs w:val="24"/>
        </w:rPr>
        <w:t>Прочитайте  все слова, глядя только на цифру в центре.</w:t>
      </w:r>
    </w:p>
    <w:p w:rsidR="00755CB5" w:rsidRPr="00E674C1" w:rsidRDefault="00E674C1" w:rsidP="00755C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4C1">
        <w:rPr>
          <w:rFonts w:ascii="Times New Roman" w:hAnsi="Times New Roman" w:cs="Times New Roman"/>
          <w:b/>
          <w:sz w:val="24"/>
          <w:szCs w:val="24"/>
        </w:rPr>
        <w:t>Слайды 6-7</w:t>
      </w:r>
      <w:r w:rsidR="00755CB5" w:rsidRPr="00E674C1">
        <w:rPr>
          <w:rFonts w:ascii="Times New Roman" w:hAnsi="Times New Roman" w:cs="Times New Roman"/>
          <w:b/>
          <w:sz w:val="24"/>
          <w:szCs w:val="24"/>
        </w:rPr>
        <w:t xml:space="preserve"> «Зашумленные» слова</w:t>
      </w:r>
    </w:p>
    <w:p w:rsidR="00755CB5" w:rsidRPr="00E674C1" w:rsidRDefault="00755CB5" w:rsidP="0075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4C1">
        <w:rPr>
          <w:rFonts w:ascii="Times New Roman" w:hAnsi="Times New Roman" w:cs="Times New Roman"/>
          <w:bCs/>
          <w:sz w:val="24"/>
          <w:szCs w:val="24"/>
        </w:rPr>
        <w:t xml:space="preserve">Злой  волшебник нарочно замаскировал  слова. Если вы их прочитаете, то лишите  злого волшебника его силы. </w:t>
      </w:r>
    </w:p>
    <w:p w:rsidR="00755CB5" w:rsidRPr="00E674C1" w:rsidRDefault="00755CB5" w:rsidP="00755C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4C1">
        <w:rPr>
          <w:rFonts w:ascii="Times New Roman" w:hAnsi="Times New Roman" w:cs="Times New Roman"/>
          <w:b/>
          <w:sz w:val="24"/>
          <w:szCs w:val="24"/>
        </w:rPr>
        <w:t>Слайд</w:t>
      </w:r>
      <w:r w:rsidR="00E674C1" w:rsidRPr="00E674C1">
        <w:rPr>
          <w:rFonts w:ascii="Times New Roman" w:hAnsi="Times New Roman" w:cs="Times New Roman"/>
          <w:b/>
          <w:sz w:val="24"/>
          <w:szCs w:val="24"/>
        </w:rPr>
        <w:t>ы</w:t>
      </w:r>
      <w:r w:rsidRPr="00E67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4C1" w:rsidRPr="00E674C1">
        <w:rPr>
          <w:rFonts w:ascii="Times New Roman" w:hAnsi="Times New Roman" w:cs="Times New Roman"/>
          <w:b/>
          <w:sz w:val="24"/>
          <w:szCs w:val="24"/>
        </w:rPr>
        <w:t>8-</w:t>
      </w:r>
      <w:r w:rsidRPr="00E674C1">
        <w:rPr>
          <w:rFonts w:ascii="Times New Roman" w:hAnsi="Times New Roman" w:cs="Times New Roman"/>
          <w:b/>
          <w:sz w:val="24"/>
          <w:szCs w:val="24"/>
        </w:rPr>
        <w:t>9</w:t>
      </w:r>
      <w:proofErr w:type="gramStart"/>
      <w:r w:rsidRPr="00E674C1">
        <w:rPr>
          <w:rFonts w:ascii="Times New Roman" w:hAnsi="Times New Roman" w:cs="Times New Roman"/>
          <w:b/>
          <w:sz w:val="24"/>
          <w:szCs w:val="24"/>
        </w:rPr>
        <w:t xml:space="preserve"> Н</w:t>
      </w:r>
      <w:proofErr w:type="gramEnd"/>
      <w:r w:rsidRPr="00E674C1">
        <w:rPr>
          <w:rFonts w:ascii="Times New Roman" w:hAnsi="Times New Roman" w:cs="Times New Roman"/>
          <w:b/>
          <w:sz w:val="24"/>
          <w:szCs w:val="24"/>
        </w:rPr>
        <w:t>айди слова</w:t>
      </w:r>
    </w:p>
    <w:p w:rsidR="00755CB5" w:rsidRPr="00E674C1" w:rsidRDefault="00755CB5" w:rsidP="0075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4C1">
        <w:rPr>
          <w:rFonts w:ascii="Times New Roman" w:hAnsi="Times New Roman" w:cs="Times New Roman"/>
          <w:bCs/>
          <w:sz w:val="24"/>
          <w:szCs w:val="24"/>
        </w:rPr>
        <w:t>Найди среди буквенного текста слова. Определи общее понятие для слов каждого ряда. Какое из них лишнее?</w:t>
      </w:r>
      <w:r w:rsidRPr="00E67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CB5" w:rsidRPr="00E674C1" w:rsidRDefault="00E674C1" w:rsidP="00755C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4C1">
        <w:rPr>
          <w:rFonts w:ascii="Times New Roman" w:hAnsi="Times New Roman" w:cs="Times New Roman"/>
          <w:b/>
          <w:sz w:val="24"/>
          <w:szCs w:val="24"/>
        </w:rPr>
        <w:t>Слайды 10-</w:t>
      </w:r>
      <w:r w:rsidR="00755CB5" w:rsidRPr="00E674C1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755CB5" w:rsidRPr="00E674C1">
        <w:rPr>
          <w:rFonts w:ascii="Times New Roman" w:hAnsi="Times New Roman" w:cs="Times New Roman"/>
          <w:b/>
          <w:bCs/>
          <w:sz w:val="24"/>
          <w:szCs w:val="24"/>
        </w:rPr>
        <w:t>Чтение рассказов с пропущенными буквами в окончаниях</w:t>
      </w:r>
    </w:p>
    <w:p w:rsidR="00755CB5" w:rsidRPr="00E674C1" w:rsidRDefault="00755CB5" w:rsidP="00755C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4C1">
        <w:rPr>
          <w:rFonts w:ascii="Times New Roman" w:hAnsi="Times New Roman" w:cs="Times New Roman"/>
          <w:b/>
          <w:bCs/>
          <w:sz w:val="24"/>
          <w:szCs w:val="24"/>
        </w:rPr>
        <w:t>Слайд</w:t>
      </w:r>
      <w:r w:rsidR="00E674C1" w:rsidRPr="00E674C1">
        <w:rPr>
          <w:rFonts w:ascii="Times New Roman" w:hAnsi="Times New Roman" w:cs="Times New Roman"/>
          <w:b/>
          <w:bCs/>
          <w:sz w:val="24"/>
          <w:szCs w:val="24"/>
        </w:rPr>
        <w:t>ы 12-</w:t>
      </w:r>
      <w:r w:rsidRPr="00E674C1">
        <w:rPr>
          <w:rFonts w:ascii="Times New Roman" w:hAnsi="Times New Roman" w:cs="Times New Roman"/>
          <w:b/>
          <w:bCs/>
          <w:sz w:val="24"/>
          <w:szCs w:val="24"/>
        </w:rPr>
        <w:t xml:space="preserve">13 Чтение наложенных друг на друга слов </w:t>
      </w:r>
    </w:p>
    <w:p w:rsidR="00755CB5" w:rsidRPr="00E674C1" w:rsidRDefault="00755CB5" w:rsidP="00755CB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4C1">
        <w:rPr>
          <w:rFonts w:ascii="Times New Roman" w:hAnsi="Times New Roman" w:cs="Times New Roman"/>
          <w:bCs/>
          <w:sz w:val="24"/>
          <w:szCs w:val="24"/>
        </w:rPr>
        <w:t>Сильный  ураган перемешал все слова.  Вам предстоит навести порядок и расставить все по местам, а для этого назвать все смешанные слова.</w:t>
      </w:r>
    </w:p>
    <w:p w:rsidR="00755CB5" w:rsidRPr="00E674C1" w:rsidRDefault="00E674C1" w:rsidP="00755C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4C1">
        <w:rPr>
          <w:rFonts w:ascii="Times New Roman" w:hAnsi="Times New Roman" w:cs="Times New Roman"/>
          <w:b/>
          <w:bCs/>
          <w:sz w:val="24"/>
          <w:szCs w:val="24"/>
        </w:rPr>
        <w:t>Слайды 14-</w:t>
      </w:r>
      <w:r w:rsidR="00755CB5" w:rsidRPr="00E674C1">
        <w:rPr>
          <w:rFonts w:ascii="Times New Roman" w:hAnsi="Times New Roman" w:cs="Times New Roman"/>
          <w:b/>
          <w:bCs/>
          <w:sz w:val="24"/>
          <w:szCs w:val="24"/>
        </w:rPr>
        <w:t xml:space="preserve">15 Отделение слов от </w:t>
      </w:r>
      <w:proofErr w:type="spellStart"/>
      <w:r w:rsidR="00755CB5" w:rsidRPr="00E674C1">
        <w:rPr>
          <w:rFonts w:ascii="Times New Roman" w:hAnsi="Times New Roman" w:cs="Times New Roman"/>
          <w:b/>
          <w:bCs/>
          <w:sz w:val="24"/>
          <w:szCs w:val="24"/>
        </w:rPr>
        <w:t>псевдослов</w:t>
      </w:r>
      <w:proofErr w:type="spellEnd"/>
      <w:r w:rsidR="00755CB5" w:rsidRPr="00E674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5CB5" w:rsidRPr="00E674C1" w:rsidRDefault="00755CB5" w:rsidP="0075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4C1">
        <w:rPr>
          <w:rFonts w:ascii="Times New Roman" w:hAnsi="Times New Roman" w:cs="Times New Roman"/>
          <w:bCs/>
          <w:sz w:val="24"/>
          <w:szCs w:val="24"/>
        </w:rPr>
        <w:t xml:space="preserve">Прочитайте слова, разделите их на две группы – слова и </w:t>
      </w:r>
      <w:proofErr w:type="spellStart"/>
      <w:r w:rsidRPr="00E674C1">
        <w:rPr>
          <w:rFonts w:ascii="Times New Roman" w:hAnsi="Times New Roman" w:cs="Times New Roman"/>
          <w:bCs/>
          <w:sz w:val="24"/>
          <w:szCs w:val="24"/>
        </w:rPr>
        <w:t>псевдослова</w:t>
      </w:r>
      <w:proofErr w:type="spellEnd"/>
      <w:r w:rsidRPr="00E674C1">
        <w:rPr>
          <w:rFonts w:ascii="Times New Roman" w:hAnsi="Times New Roman" w:cs="Times New Roman"/>
          <w:bCs/>
          <w:sz w:val="24"/>
          <w:szCs w:val="24"/>
        </w:rPr>
        <w:t>, то есть бессмысленные буквосочетания.</w:t>
      </w:r>
      <w:r w:rsidRPr="00E67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CB5" w:rsidRPr="00E674C1" w:rsidRDefault="00E674C1" w:rsidP="00755C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4C1">
        <w:rPr>
          <w:rFonts w:ascii="Times New Roman" w:hAnsi="Times New Roman" w:cs="Times New Roman"/>
          <w:b/>
          <w:sz w:val="24"/>
          <w:szCs w:val="24"/>
        </w:rPr>
        <w:t>Слайды 16-</w:t>
      </w:r>
      <w:r w:rsidR="00755CB5" w:rsidRPr="00E674C1">
        <w:rPr>
          <w:rFonts w:ascii="Times New Roman" w:hAnsi="Times New Roman" w:cs="Times New Roman"/>
          <w:b/>
          <w:sz w:val="24"/>
          <w:szCs w:val="24"/>
        </w:rPr>
        <w:t>17 Складывание слов из половинок</w:t>
      </w:r>
    </w:p>
    <w:p w:rsidR="00755CB5" w:rsidRPr="00E674C1" w:rsidRDefault="00755CB5" w:rsidP="0075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4C1">
        <w:rPr>
          <w:rFonts w:ascii="Times New Roman" w:hAnsi="Times New Roman" w:cs="Times New Roman"/>
          <w:bCs/>
          <w:sz w:val="24"/>
          <w:szCs w:val="24"/>
        </w:rPr>
        <w:t>Имея  слева ряд карточек с началами слов, а справа - с концами, быстро их сложите так, чтобы получились осмысленные слова.</w:t>
      </w:r>
      <w:r w:rsidRPr="00E67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CB5" w:rsidRPr="00E674C1" w:rsidRDefault="00E674C1" w:rsidP="00755C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4C1">
        <w:rPr>
          <w:rFonts w:ascii="Times New Roman" w:hAnsi="Times New Roman" w:cs="Times New Roman"/>
          <w:b/>
          <w:sz w:val="24"/>
          <w:szCs w:val="24"/>
        </w:rPr>
        <w:t>Слайд 18</w:t>
      </w:r>
      <w:r w:rsidR="00755CB5" w:rsidRPr="00E674C1">
        <w:rPr>
          <w:rFonts w:ascii="Times New Roman" w:hAnsi="Times New Roman" w:cs="Times New Roman"/>
          <w:b/>
          <w:sz w:val="24"/>
          <w:szCs w:val="24"/>
        </w:rPr>
        <w:t xml:space="preserve"> Чтение перевернутого текста</w:t>
      </w:r>
    </w:p>
    <w:p w:rsidR="00755CB5" w:rsidRPr="00E674C1" w:rsidRDefault="00755CB5" w:rsidP="0075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4C1">
        <w:rPr>
          <w:rFonts w:ascii="Times New Roman" w:hAnsi="Times New Roman" w:cs="Times New Roman"/>
          <w:bCs/>
          <w:sz w:val="24"/>
          <w:szCs w:val="24"/>
        </w:rPr>
        <w:t xml:space="preserve">Мы совершаем путешествие по перевернутому миру. Вам важно быстро </w:t>
      </w:r>
      <w:proofErr w:type="gramStart"/>
      <w:r w:rsidRPr="00E674C1">
        <w:rPr>
          <w:rFonts w:ascii="Times New Roman" w:hAnsi="Times New Roman" w:cs="Times New Roman"/>
          <w:bCs/>
          <w:sz w:val="24"/>
          <w:szCs w:val="24"/>
        </w:rPr>
        <w:t>научиться в нем ориентироваться</w:t>
      </w:r>
      <w:proofErr w:type="gramEnd"/>
      <w:r w:rsidRPr="00E674C1">
        <w:rPr>
          <w:rFonts w:ascii="Times New Roman" w:hAnsi="Times New Roman" w:cs="Times New Roman"/>
          <w:bCs/>
          <w:sz w:val="24"/>
          <w:szCs w:val="24"/>
        </w:rPr>
        <w:t>. Прочитайте перевернутый текст.</w:t>
      </w:r>
    </w:p>
    <w:p w:rsidR="00755CB5" w:rsidRPr="00E674C1" w:rsidRDefault="00E674C1" w:rsidP="00755C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4C1">
        <w:rPr>
          <w:rFonts w:ascii="Times New Roman" w:hAnsi="Times New Roman" w:cs="Times New Roman"/>
          <w:b/>
          <w:sz w:val="24"/>
          <w:szCs w:val="24"/>
        </w:rPr>
        <w:t>Слайды 19-21</w:t>
      </w:r>
      <w:r w:rsidR="00755CB5" w:rsidRPr="00E674C1">
        <w:rPr>
          <w:rFonts w:ascii="Times New Roman" w:hAnsi="Times New Roman" w:cs="Times New Roman"/>
          <w:b/>
          <w:sz w:val="24"/>
          <w:szCs w:val="24"/>
        </w:rPr>
        <w:t xml:space="preserve"> Шарады</w:t>
      </w:r>
    </w:p>
    <w:p w:rsidR="00755CB5" w:rsidRPr="00E674C1" w:rsidRDefault="00755CB5" w:rsidP="00755C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4C1">
        <w:rPr>
          <w:rFonts w:ascii="Times New Roman" w:hAnsi="Times New Roman" w:cs="Times New Roman"/>
          <w:b/>
          <w:sz w:val="24"/>
          <w:szCs w:val="24"/>
        </w:rPr>
        <w:t>Слайд</w:t>
      </w:r>
      <w:r w:rsidR="00E674C1" w:rsidRPr="00E674C1">
        <w:rPr>
          <w:rFonts w:ascii="Times New Roman" w:hAnsi="Times New Roman" w:cs="Times New Roman"/>
          <w:b/>
          <w:sz w:val="24"/>
          <w:szCs w:val="24"/>
        </w:rPr>
        <w:t>ы 22-</w:t>
      </w:r>
      <w:r w:rsidRPr="00E674C1">
        <w:rPr>
          <w:rFonts w:ascii="Times New Roman" w:hAnsi="Times New Roman" w:cs="Times New Roman"/>
          <w:b/>
          <w:sz w:val="24"/>
          <w:szCs w:val="24"/>
        </w:rPr>
        <w:t>27 Ребусы</w:t>
      </w:r>
    </w:p>
    <w:p w:rsidR="00755CB5" w:rsidRPr="00E674C1" w:rsidRDefault="00755CB5" w:rsidP="00755CB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ПИСЬМО</w:t>
      </w:r>
    </w:p>
    <w:p w:rsidR="00755CB5" w:rsidRPr="00E674C1" w:rsidRDefault="00755CB5" w:rsidP="00755CB5">
      <w:pPr>
        <w:pStyle w:val="a3"/>
        <w:spacing w:before="0" w:beforeAutospacing="0" w:after="108" w:afterAutospacing="0"/>
        <w:ind w:firstLine="708"/>
        <w:jc w:val="both"/>
      </w:pPr>
      <w:r w:rsidRPr="00E674C1">
        <w:t>Одним из требований, предъявляемых к уровню подготовки оканчивающих начальную школу, является умение правильно писать слова с изученными орфограммами, овладение письменной речью, культурой письменного общения. Практически каждый учитель начальных классов сталкивался, сталкивается, и будет сталкиваться с ошибками при овладении письмом. Некоторые  считают </w:t>
      </w:r>
      <w:proofErr w:type="spellStart"/>
      <w:r w:rsidRPr="00E674C1">
        <w:rPr>
          <w:i/>
          <w:iCs/>
        </w:rPr>
        <w:t>дисграфические</w:t>
      </w:r>
      <w:proofErr w:type="spellEnd"/>
      <w:r w:rsidRPr="00E674C1">
        <w:t xml:space="preserve"> ошибки нелепыми и объясняют их личностными качествами учеников: неумение слушать объяснение учителя, невнимательность при письме, небрежным отношением к работе и другие. На самом деле основными симптомами </w:t>
      </w:r>
      <w:proofErr w:type="spellStart"/>
      <w:r w:rsidRPr="00E674C1">
        <w:t>дисграфии</w:t>
      </w:r>
      <w:proofErr w:type="spellEnd"/>
      <w:r w:rsidRPr="00E674C1">
        <w:t xml:space="preserve"> являются </w:t>
      </w:r>
      <w:r w:rsidRPr="00E674C1">
        <w:rPr>
          <w:i/>
          <w:iCs/>
        </w:rPr>
        <w:t>специфические</w:t>
      </w:r>
      <w:r w:rsidRPr="00E674C1">
        <w:t> (т. е. не связанные с применением орфографических правил) ошибки, которые носят стойкий характер, возникновение которых не связано с нарушениями интеллектуального или сенсорного развития ребёнка. Основываясь на статистических данных обследования письменных работ учащихся начальных классов, полагаю возможным введение профилактической работы по предупреждению ошибок и повышению качества письма на уроках.</w:t>
      </w:r>
    </w:p>
    <w:p w:rsidR="00755CB5" w:rsidRPr="00E674C1" w:rsidRDefault="00755CB5" w:rsidP="00755CB5">
      <w:pPr>
        <w:pStyle w:val="a3"/>
        <w:spacing w:before="0" w:beforeAutospacing="0" w:after="108" w:afterAutospacing="0"/>
        <w:jc w:val="both"/>
      </w:pPr>
      <w:r w:rsidRPr="00E674C1">
        <w:t>Коррекция недостатков письма требует постоянных систематических занятий, отнимает у детей много сил и времени, в результате чего может снизиться успеваемость. Поэтому целесообразнее </w:t>
      </w:r>
      <w:r w:rsidRPr="00E674C1">
        <w:rPr>
          <w:i/>
          <w:iCs/>
        </w:rPr>
        <w:t>предупреждать</w:t>
      </w:r>
      <w:r w:rsidRPr="00E674C1">
        <w:t> нарушения письма на уроке, чем их потом преодолевать.</w:t>
      </w:r>
    </w:p>
    <w:p w:rsidR="00755CB5" w:rsidRPr="00E674C1" w:rsidRDefault="00755CB5" w:rsidP="00755CB5">
      <w:pPr>
        <w:pStyle w:val="a3"/>
        <w:spacing w:before="0" w:beforeAutospacing="0" w:after="108" w:afterAutospacing="0"/>
        <w:jc w:val="center"/>
      </w:pPr>
      <w:r w:rsidRPr="00E674C1">
        <w:rPr>
          <w:b/>
          <w:bCs/>
        </w:rPr>
        <w:t>Упражнения и игры на уроках письма и русского языка.</w:t>
      </w:r>
    </w:p>
    <w:p w:rsidR="00755CB5" w:rsidRPr="00E674C1" w:rsidRDefault="00755CB5" w:rsidP="00755CB5">
      <w:pPr>
        <w:pStyle w:val="a3"/>
        <w:spacing w:before="0" w:beforeAutospacing="0" w:after="108" w:afterAutospacing="0"/>
        <w:jc w:val="both"/>
      </w:pPr>
      <w:r w:rsidRPr="00E674C1">
        <w:rPr>
          <w:b/>
        </w:rPr>
        <w:t>1.</w:t>
      </w:r>
      <w:r w:rsidRPr="00E674C1">
        <w:t xml:space="preserve"> В русском языке 33 буквы, и написание 23 из них вызывает затруднение из-за </w:t>
      </w:r>
      <w:r w:rsidRPr="00E674C1">
        <w:rPr>
          <w:i/>
          <w:iCs/>
        </w:rPr>
        <w:t>свойств зеркальности.</w:t>
      </w:r>
      <w:r w:rsidRPr="00E674C1">
        <w:t xml:space="preserve"> Дети должны чётко усвоить понятия “верх”, “низ”, “право”, “лево”. Для осуществления этой цели проводились графические диктанты и игра “Электронная муха” </w:t>
      </w:r>
    </w:p>
    <w:p w:rsidR="00755CB5" w:rsidRPr="00E674C1" w:rsidRDefault="00755CB5" w:rsidP="00755CB5">
      <w:pPr>
        <w:spacing w:after="0"/>
        <w:ind w:left="1701" w:righ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4C1">
        <w:rPr>
          <w:rFonts w:ascii="Times New Roman" w:hAnsi="Times New Roman" w:cs="Times New Roman"/>
          <w:b/>
          <w:sz w:val="24"/>
          <w:szCs w:val="24"/>
          <w:u w:val="single"/>
        </w:rPr>
        <w:t>Игра «Электронная муха».</w:t>
      </w:r>
    </w:p>
    <w:p w:rsidR="00755CB5" w:rsidRPr="00E674C1" w:rsidRDefault="00755CB5" w:rsidP="00E674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4C1">
        <w:rPr>
          <w:rFonts w:ascii="Times New Roman" w:hAnsi="Times New Roman" w:cs="Times New Roman"/>
          <w:sz w:val="24"/>
          <w:szCs w:val="24"/>
        </w:rPr>
        <w:t>Большим успехом в классе пользовалась эта игра. Для её проведения необходимы следующие пособия: одно крупное пособие, которое крепится на доске, и индивидуальный раздаточный материал для каждого ребёнка, фишка.</w:t>
      </w:r>
    </w:p>
    <w:p w:rsidR="00755CB5" w:rsidRPr="00E674C1" w:rsidRDefault="00755CB5" w:rsidP="00E674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4C1">
        <w:rPr>
          <w:rFonts w:ascii="Times New Roman" w:hAnsi="Times New Roman" w:cs="Times New Roman"/>
          <w:sz w:val="24"/>
          <w:szCs w:val="24"/>
        </w:rPr>
        <w:t>На первых порах все дети имеют перед собой ли</w:t>
      </w:r>
      <w:proofErr w:type="gramStart"/>
      <w:r w:rsidRPr="00E674C1">
        <w:rPr>
          <w:rFonts w:ascii="Times New Roman" w:hAnsi="Times New Roman" w:cs="Times New Roman"/>
          <w:sz w:val="24"/>
          <w:szCs w:val="24"/>
        </w:rPr>
        <w:t>ст с кв</w:t>
      </w:r>
      <w:proofErr w:type="gramEnd"/>
      <w:r w:rsidRPr="00E674C1">
        <w:rPr>
          <w:rFonts w:ascii="Times New Roman" w:hAnsi="Times New Roman" w:cs="Times New Roman"/>
          <w:sz w:val="24"/>
          <w:szCs w:val="24"/>
        </w:rPr>
        <w:t>адратной сеткой, а одно крупное пособие крепится на доске. В центре сетки находится «Электронная муха»- точка, которая может перемещаться только по сигналу и только на одну клетку в пределах данного поля. Начало отсчёта всегда ведётся только от центра. Даётся сигнал: ввер</w:t>
      </w:r>
      <w:proofErr w:type="gramStart"/>
      <w:r w:rsidRPr="00E674C1">
        <w:rPr>
          <w:rFonts w:ascii="Times New Roman" w:hAnsi="Times New Roman" w:cs="Times New Roman"/>
          <w:sz w:val="24"/>
          <w:szCs w:val="24"/>
        </w:rPr>
        <w:t>х–</w:t>
      </w:r>
      <w:proofErr w:type="gramEnd"/>
      <w:r w:rsidRPr="00E674C1">
        <w:rPr>
          <w:rFonts w:ascii="Times New Roman" w:hAnsi="Times New Roman" w:cs="Times New Roman"/>
          <w:sz w:val="24"/>
          <w:szCs w:val="24"/>
        </w:rPr>
        <w:t xml:space="preserve">  вправо. Дети передвигают свою фишку по листу бумаги, отмечая, где остановилась «муха». В данном примере это – правый верхний квадрат.</w:t>
      </w:r>
    </w:p>
    <w:p w:rsidR="00755CB5" w:rsidRPr="00E674C1" w:rsidRDefault="00755CB5" w:rsidP="00E674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4C1">
        <w:rPr>
          <w:rFonts w:ascii="Times New Roman" w:hAnsi="Times New Roman" w:cs="Times New Roman"/>
          <w:sz w:val="24"/>
          <w:szCs w:val="24"/>
        </w:rPr>
        <w:t>Постепенно темп ускоряется и увеличивается количество перемещений: от 2-3 до 8-10.</w:t>
      </w:r>
    </w:p>
    <w:p w:rsidR="00755CB5" w:rsidRPr="00E674C1" w:rsidRDefault="00755CB5" w:rsidP="00E674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4C1">
        <w:rPr>
          <w:rFonts w:ascii="Times New Roman" w:hAnsi="Times New Roman" w:cs="Times New Roman"/>
          <w:sz w:val="24"/>
          <w:szCs w:val="24"/>
        </w:rPr>
        <w:t>Для усложнения игры детям предлагается не двигать рукой фишку, а мысленно  представлять её перемещение, глядя на таблицу.</w:t>
      </w:r>
    </w:p>
    <w:p w:rsidR="00755CB5" w:rsidRPr="00E674C1" w:rsidRDefault="00755CB5" w:rsidP="00E674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4C1">
        <w:rPr>
          <w:rFonts w:ascii="Times New Roman" w:hAnsi="Times New Roman" w:cs="Times New Roman"/>
          <w:sz w:val="24"/>
          <w:szCs w:val="24"/>
        </w:rPr>
        <w:t>На следующем этапе дети с закрытыми глазами определяют путь «мухи» и отвечают, где она остановилась.</w:t>
      </w:r>
    </w:p>
    <w:p w:rsidR="00755CB5" w:rsidRPr="00E674C1" w:rsidRDefault="00755CB5" w:rsidP="00E674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4C1">
        <w:rPr>
          <w:rFonts w:ascii="Times New Roman" w:hAnsi="Times New Roman" w:cs="Times New Roman"/>
          <w:sz w:val="24"/>
          <w:szCs w:val="24"/>
        </w:rPr>
        <w:t>В результате этой игры легко усваиваются понятия: вер</w:t>
      </w:r>
      <w:proofErr w:type="gramStart"/>
      <w:r w:rsidRPr="00E674C1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E674C1">
        <w:rPr>
          <w:rFonts w:ascii="Times New Roman" w:hAnsi="Times New Roman" w:cs="Times New Roman"/>
          <w:sz w:val="24"/>
          <w:szCs w:val="24"/>
        </w:rPr>
        <w:t xml:space="preserve"> низ, право-лево, а также дети запоминают названия квадратов.</w:t>
      </w:r>
    </w:p>
    <w:p w:rsidR="00755CB5" w:rsidRPr="00E674C1" w:rsidRDefault="00755CB5" w:rsidP="00E674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4C1">
        <w:rPr>
          <w:rFonts w:ascii="Times New Roman" w:hAnsi="Times New Roman" w:cs="Times New Roman"/>
          <w:sz w:val="24"/>
          <w:szCs w:val="24"/>
        </w:rPr>
        <w:t>После такой подготовки детям предлагаются диктанты для рисования орнаментов и букв, «графические диктанты»</w:t>
      </w:r>
    </w:p>
    <w:p w:rsidR="00755CB5" w:rsidRPr="00E674C1" w:rsidRDefault="00755CB5" w:rsidP="00755CB5">
      <w:pPr>
        <w:pStyle w:val="a3"/>
        <w:spacing w:before="0" w:beforeAutospacing="0" w:after="108" w:afterAutospacing="0"/>
        <w:jc w:val="both"/>
      </w:pPr>
      <w:r w:rsidRPr="00E674C1">
        <w:t xml:space="preserve">2. </w:t>
      </w:r>
      <w:r w:rsidRPr="00E674C1">
        <w:rPr>
          <w:b/>
          <w:u w:val="single"/>
        </w:rPr>
        <w:t>Выкладывание букв из палочек</w:t>
      </w:r>
      <w:r w:rsidRPr="00E674C1">
        <w:t xml:space="preserve"> с фиксацией внимания на том, в какую сторону написана буква, где расположены её элементы, и в каком количестве. Определение букв “на ощупь”- вызываются дети сразу по несколько человек, необходимо с закрытыми глазами по картонному контуру определить букву, придумать с этой буквой слово.</w:t>
      </w:r>
    </w:p>
    <w:p w:rsidR="00755CB5" w:rsidRPr="00E674C1" w:rsidRDefault="00755CB5" w:rsidP="00755CB5">
      <w:pPr>
        <w:pStyle w:val="a3"/>
        <w:spacing w:before="0" w:beforeAutospacing="0" w:after="108" w:afterAutospacing="0"/>
        <w:jc w:val="both"/>
      </w:pPr>
      <w:r w:rsidRPr="00E674C1">
        <w:t xml:space="preserve">3. </w:t>
      </w:r>
      <w:r w:rsidRPr="00E674C1">
        <w:rPr>
          <w:b/>
          <w:u w:val="single"/>
        </w:rPr>
        <w:t>Создание ассоциативных связей</w:t>
      </w:r>
      <w:r w:rsidRPr="00E674C1">
        <w:t>. Игра “На что похожа эта буква?”</w:t>
      </w:r>
    </w:p>
    <w:p w:rsidR="00755CB5" w:rsidRPr="00E674C1" w:rsidRDefault="00755CB5" w:rsidP="00755CB5">
      <w:pPr>
        <w:pStyle w:val="a3"/>
        <w:spacing w:before="0" w:beforeAutospacing="0" w:after="108" w:afterAutospacing="0"/>
        <w:jc w:val="both"/>
      </w:pPr>
      <w:r w:rsidRPr="00E674C1">
        <w:t xml:space="preserve">4. Систематическое </w:t>
      </w:r>
      <w:r w:rsidRPr="00E674C1">
        <w:rPr>
          <w:b/>
          <w:u w:val="single"/>
        </w:rPr>
        <w:t>придумывание детьми слова на данную букву или слог</w:t>
      </w:r>
      <w:r w:rsidRPr="00E674C1">
        <w:t xml:space="preserve"> в определённой позиции: начало, середина, конец слова.</w:t>
      </w:r>
    </w:p>
    <w:p w:rsidR="00755CB5" w:rsidRPr="00E674C1" w:rsidRDefault="00755CB5" w:rsidP="00E674C1">
      <w:pPr>
        <w:pStyle w:val="a3"/>
        <w:spacing w:before="0" w:beforeAutospacing="0" w:after="0" w:afterAutospacing="0"/>
        <w:jc w:val="both"/>
      </w:pPr>
      <w:r w:rsidRPr="00E674C1">
        <w:lastRenderedPageBreak/>
        <w:t xml:space="preserve">5. Проведение с детьми игры “Живые буквы” или игра </w:t>
      </w:r>
      <w:r w:rsidRPr="00E674C1">
        <w:rPr>
          <w:b/>
        </w:rPr>
        <w:t>«РУКАВИЧКА».</w:t>
      </w:r>
      <w:r w:rsidRPr="00E674C1">
        <w:t xml:space="preserve"> Детям выдаются буквы. Они должны найти себе пару так, чтобы получился слог (любой или заданный только по опорному гласному звуку, либо по опорному согласному, либо слог называется сразу полностью). В результате этой работы выявляется слогообразующая роль гласного звука.</w:t>
      </w:r>
    </w:p>
    <w:p w:rsidR="00755CB5" w:rsidRPr="00E674C1" w:rsidRDefault="00755CB5" w:rsidP="00E67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4C1">
        <w:rPr>
          <w:rFonts w:ascii="Times New Roman" w:hAnsi="Times New Roman" w:cs="Times New Roman"/>
          <w:sz w:val="24"/>
          <w:szCs w:val="24"/>
        </w:rPr>
        <w:t>Данные упражнения должны быть систематическими (лучше ежедневными), но непродолжительными, проводить их можно и в дальнейшем уже на уроках русского языка.</w:t>
      </w:r>
    </w:p>
    <w:p w:rsidR="00755CB5" w:rsidRPr="00E674C1" w:rsidRDefault="00755CB5" w:rsidP="00E674C1">
      <w:pPr>
        <w:pStyle w:val="a3"/>
        <w:spacing w:before="0" w:beforeAutospacing="0" w:after="0" w:afterAutospacing="0"/>
        <w:jc w:val="both"/>
      </w:pPr>
      <w:r w:rsidRPr="00E674C1">
        <w:t xml:space="preserve">6. </w:t>
      </w:r>
      <w:r w:rsidRPr="00E674C1">
        <w:rPr>
          <w:b/>
          <w:u w:val="single"/>
        </w:rPr>
        <w:t>Традиционные упражнения, широко представленные в Азбуке</w:t>
      </w:r>
      <w:r w:rsidRPr="00E674C1">
        <w:t>: деление слова на слоги; выделение ударного слога; составление звуковой схемы к слову и придумывание слова к схеме.</w:t>
      </w:r>
    </w:p>
    <w:p w:rsidR="00755CB5" w:rsidRPr="00E674C1" w:rsidRDefault="00755CB5" w:rsidP="00755CB5">
      <w:pPr>
        <w:pStyle w:val="a3"/>
        <w:spacing w:before="0" w:beforeAutospacing="0" w:after="108" w:afterAutospacing="0"/>
        <w:jc w:val="both"/>
      </w:pPr>
      <w:r w:rsidRPr="00E674C1">
        <w:t xml:space="preserve">7. </w:t>
      </w:r>
      <w:r w:rsidRPr="00E674C1">
        <w:rPr>
          <w:b/>
          <w:u w:val="single"/>
        </w:rPr>
        <w:t>Занимательные упражнения со словами</w:t>
      </w:r>
      <w:r w:rsidRPr="00E674C1">
        <w:t>:</w:t>
      </w:r>
    </w:p>
    <w:p w:rsidR="00755CB5" w:rsidRPr="00E674C1" w:rsidRDefault="00755CB5" w:rsidP="008A4528">
      <w:pPr>
        <w:numPr>
          <w:ilvl w:val="0"/>
          <w:numId w:val="15"/>
        </w:numPr>
        <w:tabs>
          <w:tab w:val="clear" w:pos="720"/>
          <w:tab w:val="num" w:pos="567"/>
        </w:tabs>
        <w:spacing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74C1">
        <w:rPr>
          <w:rFonts w:ascii="Times New Roman" w:hAnsi="Times New Roman" w:cs="Times New Roman"/>
          <w:sz w:val="24"/>
          <w:szCs w:val="24"/>
        </w:rPr>
        <w:t xml:space="preserve">игра “Слово рассыпалось” (ы, з, б, </w:t>
      </w:r>
      <w:proofErr w:type="gramStart"/>
      <w:r w:rsidRPr="00E674C1">
        <w:rPr>
          <w:rFonts w:ascii="Times New Roman" w:hAnsi="Times New Roman" w:cs="Times New Roman"/>
          <w:sz w:val="24"/>
          <w:szCs w:val="24"/>
        </w:rPr>
        <w:t>у–</w:t>
      </w:r>
      <w:proofErr w:type="gramEnd"/>
      <w:r w:rsidRPr="00E674C1">
        <w:rPr>
          <w:rFonts w:ascii="Times New Roman" w:hAnsi="Times New Roman" w:cs="Times New Roman"/>
          <w:sz w:val="24"/>
          <w:szCs w:val="24"/>
        </w:rPr>
        <w:t xml:space="preserve"> зубы) и “Наборщики”;</w:t>
      </w:r>
    </w:p>
    <w:p w:rsidR="00755CB5" w:rsidRPr="00E674C1" w:rsidRDefault="00755CB5" w:rsidP="00755CB5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74C1">
        <w:rPr>
          <w:rFonts w:ascii="Times New Roman" w:hAnsi="Times New Roman" w:cs="Times New Roman"/>
          <w:sz w:val="24"/>
          <w:szCs w:val="24"/>
        </w:rPr>
        <w:t xml:space="preserve">игра “Буква потерялась”: </w:t>
      </w:r>
      <w:proofErr w:type="spellStart"/>
      <w:r w:rsidRPr="00E674C1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E674C1">
        <w:rPr>
          <w:rFonts w:ascii="Times New Roman" w:hAnsi="Times New Roman" w:cs="Times New Roman"/>
          <w:sz w:val="24"/>
          <w:szCs w:val="24"/>
        </w:rPr>
        <w:t>..- ….(</w:t>
      </w:r>
      <w:r w:rsidRPr="00E674C1">
        <w:rPr>
          <w:rFonts w:ascii="Times New Roman" w:hAnsi="Times New Roman" w:cs="Times New Roman"/>
          <w:i/>
          <w:iCs/>
          <w:sz w:val="24"/>
          <w:szCs w:val="24"/>
        </w:rPr>
        <w:t>дуб, душ, дух…</w:t>
      </w:r>
      <w:r w:rsidRPr="00E674C1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E674C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674C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674C1">
        <w:rPr>
          <w:rFonts w:ascii="Times New Roman" w:hAnsi="Times New Roman" w:cs="Times New Roman"/>
          <w:sz w:val="24"/>
          <w:szCs w:val="24"/>
        </w:rPr>
        <w:t>– …(</w:t>
      </w:r>
      <w:r w:rsidRPr="00E674C1">
        <w:rPr>
          <w:rFonts w:ascii="Times New Roman" w:hAnsi="Times New Roman" w:cs="Times New Roman"/>
          <w:i/>
          <w:iCs/>
          <w:sz w:val="24"/>
          <w:szCs w:val="24"/>
        </w:rPr>
        <w:t>дом, дым, дам</w:t>
      </w:r>
      <w:r w:rsidRPr="00E674C1">
        <w:rPr>
          <w:rFonts w:ascii="Times New Roman" w:hAnsi="Times New Roman" w:cs="Times New Roman"/>
          <w:sz w:val="24"/>
          <w:szCs w:val="24"/>
        </w:rPr>
        <w:t>);</w:t>
      </w:r>
    </w:p>
    <w:p w:rsidR="00755CB5" w:rsidRPr="00E674C1" w:rsidRDefault="00755CB5" w:rsidP="008A4528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74C1">
        <w:rPr>
          <w:rFonts w:ascii="Times New Roman" w:hAnsi="Times New Roman" w:cs="Times New Roman"/>
          <w:sz w:val="24"/>
          <w:szCs w:val="24"/>
        </w:rPr>
        <w:t>игра “Кто быстрее, кто больше?” (из букв предложенного слова придумать другие слова)</w:t>
      </w:r>
    </w:p>
    <w:p w:rsidR="00755CB5" w:rsidRPr="00E674C1" w:rsidRDefault="008A4528" w:rsidP="00755CB5">
      <w:pPr>
        <w:pStyle w:val="a3"/>
        <w:spacing w:before="0" w:beforeAutospacing="0" w:after="0" w:afterAutospacing="0" w:line="192" w:lineRule="atLeast"/>
        <w:rPr>
          <w:i/>
          <w:iCs/>
        </w:rPr>
      </w:pPr>
      <w:r>
        <w:rPr>
          <w:i/>
          <w:iCs/>
        </w:rPr>
        <w:t>с – </w:t>
      </w:r>
      <w:proofErr w:type="spellStart"/>
      <w:r>
        <w:rPr>
          <w:i/>
          <w:iCs/>
        </w:rPr>
        <w:t>сахар</w:t>
      </w:r>
      <w:proofErr w:type="gramStart"/>
      <w:r>
        <w:rPr>
          <w:i/>
          <w:iCs/>
        </w:rPr>
        <w:t>,</w:t>
      </w:r>
      <w:r w:rsidR="00755CB5" w:rsidRPr="00E674C1">
        <w:rPr>
          <w:i/>
          <w:iCs/>
        </w:rPr>
        <w:t>и</w:t>
      </w:r>
      <w:proofErr w:type="spellEnd"/>
      <w:proofErr w:type="gramEnd"/>
      <w:r w:rsidR="00755CB5" w:rsidRPr="00E674C1">
        <w:rPr>
          <w:i/>
          <w:iCs/>
        </w:rPr>
        <w:t xml:space="preserve"> – ирис</w:t>
      </w:r>
      <w:r>
        <w:rPr>
          <w:i/>
          <w:iCs/>
        </w:rPr>
        <w:t xml:space="preserve">, </w:t>
      </w:r>
      <w:r w:rsidR="00755CB5" w:rsidRPr="00E674C1">
        <w:rPr>
          <w:i/>
          <w:iCs/>
        </w:rPr>
        <w:t>р. – рак</w:t>
      </w:r>
      <w:r>
        <w:rPr>
          <w:i/>
          <w:iCs/>
        </w:rPr>
        <w:t xml:space="preserve">, </w:t>
      </w:r>
      <w:r w:rsidR="00755CB5" w:rsidRPr="00E674C1">
        <w:rPr>
          <w:i/>
          <w:iCs/>
        </w:rPr>
        <w:t>о – озеро</w:t>
      </w:r>
      <w:r>
        <w:rPr>
          <w:i/>
          <w:iCs/>
        </w:rPr>
        <w:t xml:space="preserve">,  </w:t>
      </w:r>
      <w:r w:rsidR="00755CB5" w:rsidRPr="00E674C1">
        <w:rPr>
          <w:i/>
          <w:iCs/>
        </w:rPr>
        <w:t>п. – пыль</w:t>
      </w:r>
    </w:p>
    <w:p w:rsidR="00755CB5" w:rsidRPr="008A4528" w:rsidRDefault="00755CB5" w:rsidP="008A4528">
      <w:pPr>
        <w:numPr>
          <w:ilvl w:val="0"/>
          <w:numId w:val="16"/>
        </w:numPr>
        <w:tabs>
          <w:tab w:val="clear" w:pos="720"/>
          <w:tab w:val="num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A4528">
        <w:rPr>
          <w:rFonts w:ascii="Times New Roman" w:hAnsi="Times New Roman" w:cs="Times New Roman"/>
          <w:sz w:val="24"/>
          <w:szCs w:val="24"/>
        </w:rPr>
        <w:t>чтение слов в обратном порядке;</w:t>
      </w:r>
    </w:p>
    <w:p w:rsidR="00755CB5" w:rsidRPr="008A4528" w:rsidRDefault="00755CB5" w:rsidP="008A4528">
      <w:pPr>
        <w:numPr>
          <w:ilvl w:val="0"/>
          <w:numId w:val="17"/>
        </w:numPr>
        <w:tabs>
          <w:tab w:val="clear" w:pos="720"/>
          <w:tab w:val="num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A4528">
        <w:rPr>
          <w:rFonts w:ascii="Times New Roman" w:hAnsi="Times New Roman" w:cs="Times New Roman"/>
          <w:sz w:val="24"/>
          <w:szCs w:val="24"/>
        </w:rPr>
        <w:t>разгадывание кроссвордов, чайнвордов, ребусов.</w:t>
      </w:r>
    </w:p>
    <w:p w:rsidR="00755CB5" w:rsidRPr="00E674C1" w:rsidRDefault="00755CB5" w:rsidP="008A4528">
      <w:pPr>
        <w:pStyle w:val="a3"/>
        <w:spacing w:before="0" w:beforeAutospacing="0" w:after="0" w:afterAutospacing="0"/>
        <w:ind w:firstLine="708"/>
        <w:jc w:val="both"/>
      </w:pPr>
      <w:r w:rsidRPr="00E674C1">
        <w:t>Данный вид упражнений позволяет рассматривать слово не только как лексическую, грамматическую единицу речи, но и развивать образное мышление, зрительное и слуховое восприятие, внимание и речь.</w:t>
      </w:r>
    </w:p>
    <w:p w:rsidR="00755CB5" w:rsidRPr="00E674C1" w:rsidRDefault="00755CB5" w:rsidP="008A4528">
      <w:pPr>
        <w:pStyle w:val="a3"/>
        <w:spacing w:before="0" w:beforeAutospacing="0" w:after="0" w:afterAutospacing="0"/>
        <w:jc w:val="both"/>
      </w:pPr>
      <w:r w:rsidRPr="00E674C1">
        <w:t xml:space="preserve">8. </w:t>
      </w:r>
      <w:r w:rsidRPr="00E674C1">
        <w:rPr>
          <w:b/>
          <w:u w:val="single"/>
        </w:rPr>
        <w:t>Сочетания существительных с прилагательными, глаголами, числительными</w:t>
      </w:r>
      <w:r w:rsidRPr="00E674C1">
        <w:t>:</w:t>
      </w:r>
    </w:p>
    <w:p w:rsidR="00755CB5" w:rsidRPr="00E674C1" w:rsidRDefault="00755CB5" w:rsidP="008A4528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74C1">
        <w:rPr>
          <w:rFonts w:ascii="Times New Roman" w:hAnsi="Times New Roman" w:cs="Times New Roman"/>
          <w:sz w:val="24"/>
          <w:szCs w:val="24"/>
        </w:rPr>
        <w:t xml:space="preserve">подбор как можно большего количества слов к предлагаемому существительному. Яблоко (какое?) – сочное, красное, целое, ароматное, печёное, червивое. </w:t>
      </w:r>
      <w:proofErr w:type="gramStart"/>
      <w:r w:rsidRPr="00E674C1">
        <w:rPr>
          <w:rFonts w:ascii="Times New Roman" w:hAnsi="Times New Roman" w:cs="Times New Roman"/>
          <w:sz w:val="24"/>
          <w:szCs w:val="24"/>
        </w:rPr>
        <w:t>(Что можно сделать с яблоком?) – сорвать, купить, помыть, откусить, уронить, нарисовать, сварить.</w:t>
      </w:r>
      <w:proofErr w:type="gramEnd"/>
    </w:p>
    <w:p w:rsidR="00755CB5" w:rsidRPr="00E674C1" w:rsidRDefault="00755CB5" w:rsidP="008A4528">
      <w:pPr>
        <w:numPr>
          <w:ilvl w:val="0"/>
          <w:numId w:val="18"/>
        </w:numPr>
        <w:tabs>
          <w:tab w:val="clear" w:pos="720"/>
        </w:tabs>
        <w:spacing w:before="100" w:beforeAutospacing="1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74C1">
        <w:rPr>
          <w:rFonts w:ascii="Times New Roman" w:hAnsi="Times New Roman" w:cs="Times New Roman"/>
          <w:sz w:val="24"/>
          <w:szCs w:val="24"/>
        </w:rPr>
        <w:t>изменение слов таким образом, чтобы получилось верное словосочетание, игра “Помоги Незнайке” – </w:t>
      </w:r>
      <w:r w:rsidRPr="00E674C1">
        <w:rPr>
          <w:rFonts w:ascii="Times New Roman" w:hAnsi="Times New Roman" w:cs="Times New Roman"/>
          <w:i/>
          <w:iCs/>
          <w:sz w:val="24"/>
          <w:szCs w:val="24"/>
        </w:rPr>
        <w:t>длинная вече</w:t>
      </w:r>
      <w:proofErr w:type="gramStart"/>
      <w:r w:rsidRPr="00E674C1">
        <w:rPr>
          <w:rFonts w:ascii="Times New Roman" w:hAnsi="Times New Roman" w:cs="Times New Roman"/>
          <w:i/>
          <w:iCs/>
          <w:sz w:val="24"/>
          <w:szCs w:val="24"/>
        </w:rPr>
        <w:t>р(</w:t>
      </w:r>
      <w:proofErr w:type="gramEnd"/>
      <w:r w:rsidRPr="00E674C1">
        <w:rPr>
          <w:rFonts w:ascii="Times New Roman" w:hAnsi="Times New Roman" w:cs="Times New Roman"/>
          <w:i/>
          <w:iCs/>
          <w:sz w:val="24"/>
          <w:szCs w:val="24"/>
        </w:rPr>
        <w:t xml:space="preserve">длинный), чёрный крылья (чёрные); кофта – </w:t>
      </w:r>
      <w:proofErr w:type="spellStart"/>
      <w:r w:rsidRPr="00E674C1">
        <w:rPr>
          <w:rFonts w:ascii="Times New Roman" w:hAnsi="Times New Roman" w:cs="Times New Roman"/>
          <w:i/>
          <w:iCs/>
          <w:sz w:val="24"/>
          <w:szCs w:val="24"/>
        </w:rPr>
        <w:t>красн</w:t>
      </w:r>
      <w:proofErr w:type="spellEnd"/>
      <w:r w:rsidRPr="00E674C1">
        <w:rPr>
          <w:rFonts w:ascii="Times New Roman" w:hAnsi="Times New Roman" w:cs="Times New Roman"/>
          <w:i/>
          <w:iCs/>
          <w:sz w:val="24"/>
          <w:szCs w:val="24"/>
        </w:rPr>
        <w:t xml:space="preserve">___ , </w:t>
      </w:r>
      <w:proofErr w:type="spellStart"/>
      <w:r w:rsidRPr="00E674C1">
        <w:rPr>
          <w:rFonts w:ascii="Times New Roman" w:hAnsi="Times New Roman" w:cs="Times New Roman"/>
          <w:i/>
          <w:iCs/>
          <w:sz w:val="24"/>
          <w:szCs w:val="24"/>
        </w:rPr>
        <w:t>син</w:t>
      </w:r>
      <w:proofErr w:type="spellEnd"/>
      <w:r w:rsidRPr="00E674C1">
        <w:rPr>
          <w:rFonts w:ascii="Times New Roman" w:hAnsi="Times New Roman" w:cs="Times New Roman"/>
          <w:i/>
          <w:iCs/>
          <w:sz w:val="24"/>
          <w:szCs w:val="24"/>
        </w:rPr>
        <w:t xml:space="preserve">___; пальто- </w:t>
      </w:r>
      <w:proofErr w:type="spellStart"/>
      <w:r w:rsidRPr="00E674C1">
        <w:rPr>
          <w:rFonts w:ascii="Times New Roman" w:hAnsi="Times New Roman" w:cs="Times New Roman"/>
          <w:i/>
          <w:iCs/>
          <w:sz w:val="24"/>
          <w:szCs w:val="24"/>
        </w:rPr>
        <w:t>красн</w:t>
      </w:r>
      <w:proofErr w:type="spellEnd"/>
      <w:r w:rsidRPr="00E674C1">
        <w:rPr>
          <w:rFonts w:ascii="Times New Roman" w:hAnsi="Times New Roman" w:cs="Times New Roman"/>
          <w:i/>
          <w:iCs/>
          <w:sz w:val="24"/>
          <w:szCs w:val="24"/>
        </w:rPr>
        <w:t xml:space="preserve">__, </w:t>
      </w:r>
      <w:proofErr w:type="spellStart"/>
      <w:r w:rsidRPr="00E674C1">
        <w:rPr>
          <w:rFonts w:ascii="Times New Roman" w:hAnsi="Times New Roman" w:cs="Times New Roman"/>
          <w:i/>
          <w:iCs/>
          <w:sz w:val="24"/>
          <w:szCs w:val="24"/>
        </w:rPr>
        <w:t>син</w:t>
      </w:r>
      <w:proofErr w:type="spellEnd"/>
      <w:r w:rsidRPr="00E674C1">
        <w:rPr>
          <w:rFonts w:ascii="Times New Roman" w:hAnsi="Times New Roman" w:cs="Times New Roman"/>
          <w:i/>
          <w:iCs/>
          <w:sz w:val="24"/>
          <w:szCs w:val="24"/>
        </w:rPr>
        <w:t>____ и т.д.;</w:t>
      </w:r>
    </w:p>
    <w:p w:rsidR="00755CB5" w:rsidRPr="00E674C1" w:rsidRDefault="00755CB5" w:rsidP="008A4528">
      <w:pPr>
        <w:numPr>
          <w:ilvl w:val="0"/>
          <w:numId w:val="18"/>
        </w:numPr>
        <w:tabs>
          <w:tab w:val="clear" w:pos="720"/>
        </w:tabs>
        <w:spacing w:before="100" w:beforeAutospacing="1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74C1">
        <w:rPr>
          <w:rFonts w:ascii="Times New Roman" w:hAnsi="Times New Roman" w:cs="Times New Roman"/>
          <w:sz w:val="24"/>
          <w:szCs w:val="24"/>
        </w:rPr>
        <w:t>согласование числительных с существительными типа: </w:t>
      </w:r>
      <w:r w:rsidRPr="00E674C1">
        <w:rPr>
          <w:rFonts w:ascii="Times New Roman" w:hAnsi="Times New Roman" w:cs="Times New Roman"/>
          <w:i/>
          <w:iCs/>
          <w:sz w:val="24"/>
          <w:szCs w:val="24"/>
        </w:rPr>
        <w:t>один цыплёнок, два цыплёнка, пять цыплят;</w:t>
      </w:r>
    </w:p>
    <w:p w:rsidR="00755CB5" w:rsidRPr="00E674C1" w:rsidRDefault="00755CB5" w:rsidP="008A4528">
      <w:pPr>
        <w:pStyle w:val="a3"/>
        <w:spacing w:before="0" w:beforeAutospacing="0" w:after="0" w:afterAutospacing="0"/>
        <w:jc w:val="both"/>
      </w:pPr>
      <w:r w:rsidRPr="00E674C1">
        <w:t>9.</w:t>
      </w:r>
      <w:r w:rsidRPr="00E674C1">
        <w:rPr>
          <w:b/>
          <w:u w:val="single"/>
        </w:rPr>
        <w:t>Выделение границ предложений в тексте</w:t>
      </w:r>
      <w:r w:rsidRPr="00E674C1">
        <w:t xml:space="preserve">. Сначала дети хлопками выделяют конец смысловой фразы. Затем расставляют точки в предложениях, записанных на доске и карточках (текст написан слитно). И, наконец, детям даётся задание соединить части разорванных предложений. В завершении работы над предложением дети работают над деформированным текстом. </w:t>
      </w:r>
    </w:p>
    <w:p w:rsidR="00755CB5" w:rsidRPr="00E674C1" w:rsidRDefault="00755CB5" w:rsidP="008A45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4C1">
        <w:rPr>
          <w:rFonts w:ascii="Times New Roman" w:hAnsi="Times New Roman" w:cs="Times New Roman"/>
          <w:b/>
          <w:sz w:val="24"/>
          <w:szCs w:val="24"/>
        </w:rPr>
        <w:t>Образцы карточек с деформированными предложениями</w:t>
      </w:r>
      <w:r w:rsidR="008A4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4C1">
        <w:rPr>
          <w:rFonts w:ascii="Times New Roman" w:hAnsi="Times New Roman" w:cs="Times New Roman"/>
          <w:b/>
          <w:sz w:val="24"/>
          <w:szCs w:val="24"/>
        </w:rPr>
        <w:t>(раздаточный материал)</w:t>
      </w:r>
    </w:p>
    <w:p w:rsidR="00755CB5" w:rsidRPr="00E674C1" w:rsidRDefault="00755CB5" w:rsidP="008A4528">
      <w:pPr>
        <w:pStyle w:val="a3"/>
        <w:spacing w:before="0" w:beforeAutospacing="0" w:after="0" w:afterAutospacing="0"/>
        <w:jc w:val="both"/>
      </w:pPr>
      <w:r w:rsidRPr="00E674C1">
        <w:t xml:space="preserve">10. </w:t>
      </w:r>
      <w:r w:rsidRPr="00E674C1">
        <w:rPr>
          <w:b/>
          <w:u w:val="single"/>
        </w:rPr>
        <w:t>Чтение деформированных текстов</w:t>
      </w:r>
      <w:r w:rsidRPr="00E674C1">
        <w:t>, где имена существительные заменены картинками.</w:t>
      </w:r>
    </w:p>
    <w:p w:rsidR="00755CB5" w:rsidRPr="00E674C1" w:rsidRDefault="00755CB5" w:rsidP="008A4528">
      <w:pPr>
        <w:pStyle w:val="a3"/>
        <w:spacing w:before="0" w:beforeAutospacing="0" w:after="0" w:afterAutospacing="0"/>
        <w:jc w:val="both"/>
      </w:pPr>
      <w:r w:rsidRPr="00E674C1">
        <w:t xml:space="preserve">11. </w:t>
      </w:r>
      <w:r w:rsidRPr="00E674C1">
        <w:rPr>
          <w:b/>
          <w:u w:val="single"/>
        </w:rPr>
        <w:t>Составление связного рассказа из двух текстов</w:t>
      </w:r>
      <w:r w:rsidRPr="00E674C1">
        <w:t>, прочитанных (записанных) вперемежку, либо составление двух текстов из смешанных фраз.</w:t>
      </w:r>
    </w:p>
    <w:p w:rsidR="00755CB5" w:rsidRPr="00E674C1" w:rsidRDefault="00755CB5" w:rsidP="008A4528">
      <w:pPr>
        <w:pStyle w:val="a3"/>
        <w:spacing w:before="0" w:beforeAutospacing="0" w:after="0" w:afterAutospacing="0"/>
        <w:jc w:val="both"/>
      </w:pPr>
      <w:r w:rsidRPr="00E674C1">
        <w:t xml:space="preserve">12. </w:t>
      </w:r>
      <w:r w:rsidRPr="00E674C1">
        <w:rPr>
          <w:b/>
          <w:u w:val="single"/>
        </w:rPr>
        <w:t>Составление рассказов по серии картинок</w:t>
      </w:r>
      <w:r w:rsidRPr="00E674C1">
        <w:t>, по одной картине, по заданному началу или концу рассказа, по опорным сигналам.</w:t>
      </w:r>
    </w:p>
    <w:p w:rsidR="00755CB5" w:rsidRPr="00E674C1" w:rsidRDefault="00755CB5" w:rsidP="008A4528">
      <w:pPr>
        <w:pStyle w:val="a3"/>
        <w:spacing w:before="0" w:beforeAutospacing="0" w:after="0" w:afterAutospacing="0"/>
        <w:jc w:val="both"/>
      </w:pPr>
      <w:r w:rsidRPr="00E674C1">
        <w:t xml:space="preserve">13. </w:t>
      </w:r>
      <w:r w:rsidRPr="00E674C1">
        <w:rPr>
          <w:b/>
          <w:u w:val="single"/>
        </w:rPr>
        <w:t>Определение порядка следования предложений</w:t>
      </w:r>
      <w:r w:rsidRPr="00E674C1">
        <w:t>, расположенных в нарушенной последовательности.</w:t>
      </w:r>
    </w:p>
    <w:p w:rsidR="00755CB5" w:rsidRPr="00E674C1" w:rsidRDefault="00755CB5" w:rsidP="00755CB5">
      <w:pPr>
        <w:pStyle w:val="a3"/>
        <w:spacing w:before="0" w:beforeAutospacing="0" w:after="108" w:afterAutospacing="0"/>
        <w:jc w:val="both"/>
      </w:pPr>
    </w:p>
    <w:p w:rsidR="00755CB5" w:rsidRPr="00E674C1" w:rsidRDefault="00755CB5" w:rsidP="00755CB5">
      <w:pPr>
        <w:pStyle w:val="a3"/>
        <w:spacing w:before="0" w:beforeAutospacing="0" w:after="108" w:afterAutospacing="0"/>
        <w:jc w:val="both"/>
      </w:pPr>
      <w:r w:rsidRPr="00E674C1">
        <w:t>ТАКИМ ОБРАЗОМ, формируя у детей умение полно и грамматически правильно выражать свою мысль, мы тем самым подводим их к работе над своей связной речью, умением писать изложения и сочинения в средней школе.</w:t>
      </w:r>
    </w:p>
    <w:p w:rsidR="00755CB5" w:rsidRDefault="00755CB5" w:rsidP="00755CB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ru-RU"/>
        </w:rPr>
      </w:pPr>
    </w:p>
    <w:p w:rsidR="00755CB5" w:rsidRDefault="00755CB5" w:rsidP="00755CB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ru-RU"/>
        </w:rPr>
      </w:pPr>
    </w:p>
    <w:p w:rsidR="00755CB5" w:rsidRDefault="008A4528" w:rsidP="00755CB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ru-RU"/>
        </w:rPr>
        <w:lastRenderedPageBreak/>
        <w:t>Методическая копилка</w:t>
      </w:r>
    </w:p>
    <w:p w:rsidR="00755CB5" w:rsidRPr="008A4528" w:rsidRDefault="00755CB5" w:rsidP="008A4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28">
        <w:rPr>
          <w:rFonts w:ascii="Times New Roman" w:hAnsi="Times New Roman" w:cs="Times New Roman"/>
          <w:b/>
          <w:sz w:val="24"/>
          <w:szCs w:val="24"/>
        </w:rPr>
        <w:t>10 волшебных упражнений для развития техники чтения</w:t>
      </w:r>
    </w:p>
    <w:p w:rsidR="00755CB5" w:rsidRPr="008A4528" w:rsidRDefault="00755CB5" w:rsidP="008A4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CB5" w:rsidRPr="008A4528" w:rsidRDefault="00755CB5" w:rsidP="008A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28">
        <w:rPr>
          <w:rFonts w:ascii="Times New Roman" w:hAnsi="Times New Roman" w:cs="Times New Roman"/>
          <w:b/>
          <w:sz w:val="24"/>
          <w:szCs w:val="24"/>
        </w:rPr>
        <w:t>Упражнение 1. «Пол-арбуза»</w:t>
      </w:r>
      <w:r w:rsidRPr="008A4528">
        <w:rPr>
          <w:rFonts w:ascii="Times New Roman" w:hAnsi="Times New Roman" w:cs="Times New Roman"/>
          <w:sz w:val="24"/>
          <w:szCs w:val="24"/>
        </w:rPr>
        <w:t xml:space="preserve"> Чем полезно? Направлено на развитие антиципации. Антиципация - это предугадывание. Такая способность мозга, которая дает нам возможность, при чтении не прочитывать абсолютно все слова и буквы. Мозг и так знает, что они там, так зачем же тратить на них время? Антиципацию можно развить, она делает чтение беглым, осознанным, легким.</w:t>
      </w:r>
    </w:p>
    <w:p w:rsidR="00755CB5" w:rsidRPr="008A4528" w:rsidRDefault="00755CB5" w:rsidP="008A4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528">
        <w:rPr>
          <w:rFonts w:ascii="Times New Roman" w:hAnsi="Times New Roman" w:cs="Times New Roman"/>
          <w:sz w:val="24"/>
          <w:szCs w:val="24"/>
        </w:rPr>
        <w:t>Спросите у ребенка, сможет ли он, увидев пол-арбуза, представить себе как выглядит целый арбуз? Конечно же, ответ будет положительным. А теперь предложите провести такой же эксперимент со словами.</w:t>
      </w:r>
    </w:p>
    <w:p w:rsidR="00755CB5" w:rsidRPr="008A4528" w:rsidRDefault="00755CB5" w:rsidP="008A4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528">
        <w:rPr>
          <w:rFonts w:ascii="Times New Roman" w:hAnsi="Times New Roman" w:cs="Times New Roman"/>
          <w:sz w:val="24"/>
          <w:szCs w:val="24"/>
        </w:rPr>
        <w:t>Возьмите книжку и непрозрачную линейку. Прикройте линейкой одну строчку в книге так, чтобы было видно только верхнюю часть слов. Задача: прочитать текст, видя только верхушки букв.</w:t>
      </w:r>
    </w:p>
    <w:p w:rsidR="00755CB5" w:rsidRPr="008A4528" w:rsidRDefault="00755CB5" w:rsidP="008A4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528">
        <w:rPr>
          <w:rFonts w:ascii="Times New Roman" w:hAnsi="Times New Roman" w:cs="Times New Roman"/>
          <w:sz w:val="24"/>
          <w:szCs w:val="24"/>
        </w:rPr>
        <w:t>Переместите линейку выше и покажите только нижнюю часть слов. Читаем. Это, кстати, уже труднее.</w:t>
      </w:r>
    </w:p>
    <w:p w:rsidR="00755CB5" w:rsidRDefault="00755CB5" w:rsidP="00755CB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24475" cy="1647825"/>
            <wp:effectExtent l="0" t="0" r="9525" b="9525"/>
            <wp:docPr id="8" name="Рисунок 8" descr="Описание: буквы-прикрыты-линей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уквы-прикрыты-линейкой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92" b="17857"/>
                    <a:stretch/>
                  </pic:blipFill>
                  <pic:spPr bwMode="auto">
                    <a:xfrm>
                      <a:off x="0" y="0"/>
                      <a:ext cx="53244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5CB5" w:rsidRDefault="00755CB5" w:rsidP="008A4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совсем маленьких школьников можно предложить другой вариант игры. Изготовьте карточки с простыми словами. А потом эти карточки разрежьте вдоль слов на две половины. Нужно правильно соединить две половинки.</w:t>
      </w:r>
    </w:p>
    <w:p w:rsidR="00755CB5" w:rsidRDefault="00755CB5" w:rsidP="00755CB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00625" cy="2257425"/>
            <wp:effectExtent l="0" t="0" r="9525" b="9525"/>
            <wp:docPr id="7" name="Рисунок 7" descr="Описание: разрезанные-карточки-со-слов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разрезанные-карточки-со-слова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CB5" w:rsidRPr="008A4528" w:rsidRDefault="00755CB5" w:rsidP="008A45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Упражнение 2. «Потерянные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буквы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 упражнение на развитие антиципации.</w:t>
      </w:r>
    </w:p>
    <w:p w:rsidR="00755CB5" w:rsidRDefault="00755CB5" w:rsidP="008A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Буквы и слова иногда теряются. Но даже без некоторых букв и слов мы можем читать. Попробуем?</w:t>
      </w:r>
    </w:p>
    <w:p w:rsidR="00755CB5" w:rsidRDefault="00755CB5" w:rsidP="008A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на бумаге, распечатайте на принтере или напишите маркером на специальной доске фразы, которые вы видите ниже.</w:t>
      </w:r>
    </w:p>
    <w:p w:rsidR="00755CB5" w:rsidRPr="008A4528" w:rsidRDefault="00755CB5" w:rsidP="00755CB5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8A4528">
        <w:rPr>
          <w:rFonts w:ascii="Times New Roman" w:hAnsi="Times New Roman" w:cs="Times New Roman"/>
          <w:sz w:val="32"/>
          <w:szCs w:val="24"/>
        </w:rPr>
        <w:t>Книжн... полочка.</w:t>
      </w:r>
    </w:p>
    <w:p w:rsidR="00755CB5" w:rsidRPr="008A4528" w:rsidRDefault="00755CB5" w:rsidP="00755CB5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8A4528">
        <w:rPr>
          <w:rFonts w:ascii="Times New Roman" w:hAnsi="Times New Roman" w:cs="Times New Roman"/>
          <w:sz w:val="32"/>
          <w:szCs w:val="24"/>
        </w:rPr>
        <w:t xml:space="preserve">Нов... </w:t>
      </w:r>
      <w:proofErr w:type="spellStart"/>
      <w:r w:rsidRPr="008A4528">
        <w:rPr>
          <w:rFonts w:ascii="Times New Roman" w:hAnsi="Times New Roman" w:cs="Times New Roman"/>
          <w:sz w:val="32"/>
          <w:szCs w:val="24"/>
        </w:rPr>
        <w:t>футболочка</w:t>
      </w:r>
      <w:proofErr w:type="spellEnd"/>
      <w:r w:rsidRPr="008A4528">
        <w:rPr>
          <w:rFonts w:ascii="Times New Roman" w:hAnsi="Times New Roman" w:cs="Times New Roman"/>
          <w:sz w:val="32"/>
          <w:szCs w:val="24"/>
        </w:rPr>
        <w:t>.</w:t>
      </w:r>
    </w:p>
    <w:p w:rsidR="00755CB5" w:rsidRPr="008A4528" w:rsidRDefault="00755CB5" w:rsidP="00755CB5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proofErr w:type="spellStart"/>
      <w:r w:rsidRPr="008A4528">
        <w:rPr>
          <w:rFonts w:ascii="Times New Roman" w:hAnsi="Times New Roman" w:cs="Times New Roman"/>
          <w:sz w:val="32"/>
          <w:szCs w:val="24"/>
        </w:rPr>
        <w:t>Больш</w:t>
      </w:r>
      <w:proofErr w:type="spellEnd"/>
      <w:r w:rsidRPr="008A4528">
        <w:rPr>
          <w:rFonts w:ascii="Times New Roman" w:hAnsi="Times New Roman" w:cs="Times New Roman"/>
          <w:sz w:val="32"/>
          <w:szCs w:val="24"/>
        </w:rPr>
        <w:t>... ложка.</w:t>
      </w:r>
    </w:p>
    <w:p w:rsidR="00755CB5" w:rsidRPr="008A4528" w:rsidRDefault="00755CB5" w:rsidP="00755CB5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proofErr w:type="gramStart"/>
      <w:r w:rsidRPr="008A4528">
        <w:rPr>
          <w:rFonts w:ascii="Times New Roman" w:hAnsi="Times New Roman" w:cs="Times New Roman"/>
          <w:sz w:val="32"/>
          <w:szCs w:val="24"/>
        </w:rPr>
        <w:t>Рыж</w:t>
      </w:r>
      <w:proofErr w:type="gramEnd"/>
      <w:r w:rsidRPr="008A4528">
        <w:rPr>
          <w:rFonts w:ascii="Times New Roman" w:hAnsi="Times New Roman" w:cs="Times New Roman"/>
          <w:sz w:val="32"/>
          <w:szCs w:val="24"/>
        </w:rPr>
        <w:t>... кошка.</w:t>
      </w:r>
    </w:p>
    <w:p w:rsidR="00755CB5" w:rsidRPr="008A4528" w:rsidRDefault="00755CB5" w:rsidP="00755CB5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8A4528">
        <w:rPr>
          <w:rFonts w:ascii="Times New Roman" w:hAnsi="Times New Roman" w:cs="Times New Roman"/>
          <w:sz w:val="32"/>
          <w:szCs w:val="24"/>
        </w:rPr>
        <w:lastRenderedPageBreak/>
        <w:t>Еще вот такую фразу:</w:t>
      </w:r>
    </w:p>
    <w:p w:rsidR="00755CB5" w:rsidRPr="008A4528" w:rsidRDefault="00755CB5" w:rsidP="00755CB5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8A4528">
        <w:rPr>
          <w:rFonts w:ascii="Times New Roman" w:hAnsi="Times New Roman" w:cs="Times New Roman"/>
          <w:sz w:val="32"/>
          <w:szCs w:val="24"/>
        </w:rPr>
        <w:t>Бобик все котлеты съел,</w:t>
      </w:r>
    </w:p>
    <w:p w:rsidR="00755CB5" w:rsidRPr="008A4528" w:rsidRDefault="00755CB5" w:rsidP="00755CB5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8A4528">
        <w:rPr>
          <w:rFonts w:ascii="Times New Roman" w:hAnsi="Times New Roman" w:cs="Times New Roman"/>
          <w:sz w:val="32"/>
          <w:szCs w:val="24"/>
        </w:rPr>
        <w:t>Он делиться не .......</w:t>
      </w:r>
    </w:p>
    <w:p w:rsidR="00755CB5" w:rsidRPr="008A4528" w:rsidRDefault="00755CB5" w:rsidP="00755CB5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8A4528">
        <w:rPr>
          <w:rFonts w:ascii="Times New Roman" w:hAnsi="Times New Roman" w:cs="Times New Roman"/>
          <w:sz w:val="32"/>
          <w:szCs w:val="24"/>
        </w:rPr>
        <w:t>И еще вот такие:</w:t>
      </w:r>
    </w:p>
    <w:p w:rsidR="00755CB5" w:rsidRPr="008A4528" w:rsidRDefault="00755CB5" w:rsidP="00755CB5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8A4528">
        <w:rPr>
          <w:rFonts w:ascii="Times New Roman" w:hAnsi="Times New Roman" w:cs="Times New Roman"/>
          <w:sz w:val="32"/>
          <w:szCs w:val="24"/>
        </w:rPr>
        <w:t>Ок-</w:t>
      </w:r>
      <w:proofErr w:type="spellStart"/>
      <w:r w:rsidRPr="008A4528">
        <w:rPr>
          <w:rFonts w:ascii="Times New Roman" w:hAnsi="Times New Roman" w:cs="Times New Roman"/>
          <w:sz w:val="32"/>
          <w:szCs w:val="24"/>
        </w:rPr>
        <w:t>ок</w:t>
      </w:r>
      <w:proofErr w:type="spellEnd"/>
      <w:r w:rsidRPr="008A4528">
        <w:rPr>
          <w:rFonts w:ascii="Times New Roman" w:hAnsi="Times New Roman" w:cs="Times New Roman"/>
          <w:sz w:val="32"/>
          <w:szCs w:val="24"/>
        </w:rPr>
        <w:t>-</w:t>
      </w:r>
      <w:proofErr w:type="spellStart"/>
      <w:r w:rsidRPr="008A4528">
        <w:rPr>
          <w:rFonts w:ascii="Times New Roman" w:hAnsi="Times New Roman" w:cs="Times New Roman"/>
          <w:sz w:val="32"/>
          <w:szCs w:val="24"/>
        </w:rPr>
        <w:t>ок</w:t>
      </w:r>
      <w:proofErr w:type="spellEnd"/>
      <w:r w:rsidRPr="008A4528">
        <w:rPr>
          <w:rFonts w:ascii="Times New Roman" w:hAnsi="Times New Roman" w:cs="Times New Roman"/>
          <w:sz w:val="32"/>
          <w:szCs w:val="24"/>
        </w:rPr>
        <w:t> — мы построим .......</w:t>
      </w:r>
    </w:p>
    <w:p w:rsidR="00755CB5" w:rsidRDefault="00755CB5" w:rsidP="00755CB5">
      <w:pPr>
        <w:spacing w:after="0" w:line="240" w:lineRule="auto"/>
        <w:jc w:val="both"/>
        <w:rPr>
          <w:rFonts w:ascii="Times New Roman" w:hAnsi="Times New Roman" w:cs="Times New Roman"/>
          <w:sz w:val="40"/>
          <w:szCs w:val="24"/>
        </w:rPr>
      </w:pPr>
      <w:proofErr w:type="spellStart"/>
      <w:r w:rsidRPr="008A4528">
        <w:rPr>
          <w:rFonts w:ascii="Times New Roman" w:hAnsi="Times New Roman" w:cs="Times New Roman"/>
          <w:sz w:val="32"/>
          <w:szCs w:val="24"/>
        </w:rPr>
        <w:t>Юк-юк-юк</w:t>
      </w:r>
      <w:proofErr w:type="spellEnd"/>
      <w:r w:rsidRPr="008A4528">
        <w:rPr>
          <w:rFonts w:ascii="Times New Roman" w:hAnsi="Times New Roman" w:cs="Times New Roman"/>
          <w:sz w:val="32"/>
          <w:szCs w:val="24"/>
        </w:rPr>
        <w:t xml:space="preserve"> — поломался </w:t>
      </w:r>
      <w:r>
        <w:rPr>
          <w:rFonts w:ascii="Times New Roman" w:hAnsi="Times New Roman" w:cs="Times New Roman"/>
          <w:sz w:val="40"/>
          <w:szCs w:val="24"/>
        </w:rPr>
        <w:t>наш ......</w:t>
      </w:r>
    </w:p>
    <w:p w:rsidR="00755CB5" w:rsidRPr="008A4528" w:rsidRDefault="00755CB5" w:rsidP="008A4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угадывая буквы и слова, которых нет. Для следующих занятий придумайте свои словосочетания, используйте новые фразы, крылатые выражения,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5CB5" w:rsidRDefault="00755CB5" w:rsidP="00755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3.  «Глаз – алмаз»</w:t>
      </w:r>
      <w:r>
        <w:rPr>
          <w:rFonts w:ascii="Times New Roman" w:hAnsi="Times New Roman" w:cs="Times New Roman"/>
          <w:sz w:val="24"/>
          <w:szCs w:val="24"/>
        </w:rPr>
        <w:t xml:space="preserve"> В чем смысл упражнения? Оно направлено на увеличение угла обзора зрения.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при чтении «цеплять» глазами не одну букву, не одно слово, а несколько слов сразу, ну или  целую строку целиком. Чем шире будем смотреть, тем быстрее будем читать.</w:t>
      </w:r>
    </w:p>
    <w:p w:rsidR="00755CB5" w:rsidRDefault="00755CB5" w:rsidP="008A4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Одну таблицу можно использовать два — три раза, потом расположение цифр нужно поменять.</w:t>
      </w:r>
    </w:p>
    <w:tbl>
      <w:tblPr>
        <w:tblW w:w="53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386"/>
        <w:gridCol w:w="1386"/>
        <w:gridCol w:w="1179"/>
      </w:tblGrid>
      <w:tr w:rsidR="00755CB5" w:rsidTr="00755CB5">
        <w:trPr>
          <w:trHeight w:val="330"/>
        </w:trPr>
        <w:tc>
          <w:tcPr>
            <w:tcW w:w="138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8DEF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CB5" w:rsidRDefault="00755CB5">
            <w:pPr>
              <w:spacing w:before="17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position w:val="1"/>
                <w:sz w:val="40"/>
                <w:szCs w:val="72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EF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CB5" w:rsidRDefault="00755CB5">
            <w:pPr>
              <w:spacing w:before="17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position w:val="1"/>
                <w:sz w:val="40"/>
                <w:szCs w:val="72"/>
                <w:lang w:eastAsia="ru-RU"/>
              </w:rPr>
              <w:t>14</w:t>
            </w:r>
          </w:p>
        </w:tc>
        <w:tc>
          <w:tcPr>
            <w:tcW w:w="138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EF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CB5" w:rsidRDefault="00755CB5">
            <w:pPr>
              <w:spacing w:before="17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position w:val="1"/>
                <w:sz w:val="40"/>
                <w:szCs w:val="72"/>
                <w:lang w:eastAsia="ru-RU"/>
              </w:rPr>
              <w:t>9</w:t>
            </w:r>
          </w:p>
        </w:tc>
        <w:tc>
          <w:tcPr>
            <w:tcW w:w="117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DEF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CB5" w:rsidRDefault="00755CB5">
            <w:pPr>
              <w:spacing w:before="17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position w:val="1"/>
                <w:sz w:val="40"/>
                <w:szCs w:val="72"/>
                <w:lang w:eastAsia="ru-RU"/>
              </w:rPr>
              <w:t>6</w:t>
            </w:r>
          </w:p>
        </w:tc>
      </w:tr>
      <w:tr w:rsidR="00755CB5" w:rsidTr="00755CB5">
        <w:trPr>
          <w:trHeight w:val="331"/>
        </w:trPr>
        <w:tc>
          <w:tcPr>
            <w:tcW w:w="13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8DEF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CB5" w:rsidRDefault="00755CB5">
            <w:pPr>
              <w:spacing w:before="17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position w:val="1"/>
                <w:sz w:val="40"/>
                <w:szCs w:val="72"/>
                <w:lang w:eastAsia="ru-RU"/>
              </w:rPr>
              <w:t>15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EF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CB5" w:rsidRDefault="00755CB5">
            <w:pPr>
              <w:spacing w:before="17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position w:val="1"/>
                <w:sz w:val="40"/>
                <w:szCs w:val="72"/>
                <w:lang w:eastAsia="ru-RU"/>
              </w:rPr>
              <w:t>18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EF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CB5" w:rsidRDefault="00755CB5">
            <w:pPr>
              <w:spacing w:before="17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position w:val="1"/>
                <w:sz w:val="40"/>
                <w:szCs w:val="72"/>
                <w:lang w:eastAsia="ru-RU"/>
              </w:rPr>
              <w:t>2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DEF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CB5" w:rsidRDefault="00755CB5">
            <w:pPr>
              <w:spacing w:before="17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position w:val="1"/>
                <w:sz w:val="40"/>
                <w:szCs w:val="72"/>
                <w:lang w:eastAsia="ru-RU"/>
              </w:rPr>
              <w:t>11</w:t>
            </w:r>
          </w:p>
        </w:tc>
      </w:tr>
      <w:tr w:rsidR="00755CB5" w:rsidTr="00755CB5">
        <w:trPr>
          <w:trHeight w:val="330"/>
        </w:trPr>
        <w:tc>
          <w:tcPr>
            <w:tcW w:w="13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8DEF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CB5" w:rsidRDefault="00755CB5">
            <w:pPr>
              <w:spacing w:before="17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position w:val="1"/>
                <w:sz w:val="40"/>
                <w:szCs w:val="72"/>
                <w:lang w:eastAsia="ru-RU"/>
              </w:rPr>
              <w:t>7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EF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CB5" w:rsidRDefault="00755CB5">
            <w:pPr>
              <w:spacing w:before="17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position w:val="1"/>
                <w:sz w:val="40"/>
                <w:szCs w:val="72"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EF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CB5" w:rsidRDefault="00755CB5">
            <w:pPr>
              <w:spacing w:before="17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position w:val="1"/>
                <w:sz w:val="40"/>
                <w:szCs w:val="72"/>
                <w:lang w:eastAsia="ru-RU"/>
              </w:rPr>
              <w:t>16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DEF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CB5" w:rsidRDefault="00755CB5">
            <w:pPr>
              <w:spacing w:before="17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position w:val="1"/>
                <w:sz w:val="40"/>
                <w:szCs w:val="72"/>
                <w:lang w:eastAsia="ru-RU"/>
              </w:rPr>
              <w:t>20</w:t>
            </w:r>
          </w:p>
        </w:tc>
      </w:tr>
      <w:tr w:rsidR="00755CB5" w:rsidTr="00755CB5">
        <w:trPr>
          <w:trHeight w:val="331"/>
        </w:trPr>
        <w:tc>
          <w:tcPr>
            <w:tcW w:w="13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8DEF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CB5" w:rsidRDefault="00755CB5">
            <w:pPr>
              <w:spacing w:before="17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position w:val="1"/>
                <w:sz w:val="40"/>
                <w:szCs w:val="72"/>
                <w:lang w:eastAsia="ru-RU"/>
              </w:rPr>
              <w:t>12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EF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CB5" w:rsidRDefault="00755CB5">
            <w:pPr>
              <w:spacing w:before="17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position w:val="1"/>
                <w:sz w:val="40"/>
                <w:szCs w:val="72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EF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CB5" w:rsidRDefault="00755CB5">
            <w:pPr>
              <w:spacing w:before="17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position w:val="1"/>
                <w:sz w:val="40"/>
                <w:szCs w:val="72"/>
                <w:lang w:eastAsia="ru-RU"/>
              </w:rPr>
              <w:t>19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DEF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CB5" w:rsidRDefault="00755CB5">
            <w:pPr>
              <w:spacing w:before="17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position w:val="1"/>
                <w:sz w:val="40"/>
                <w:szCs w:val="72"/>
                <w:lang w:eastAsia="ru-RU"/>
              </w:rPr>
              <w:t>17</w:t>
            </w:r>
          </w:p>
        </w:tc>
      </w:tr>
      <w:tr w:rsidR="00755CB5" w:rsidTr="00755CB5">
        <w:trPr>
          <w:trHeight w:val="330"/>
        </w:trPr>
        <w:tc>
          <w:tcPr>
            <w:tcW w:w="138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8DEF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CB5" w:rsidRDefault="00755CB5">
            <w:pPr>
              <w:spacing w:before="17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position w:val="1"/>
                <w:sz w:val="40"/>
                <w:szCs w:val="72"/>
                <w:lang w:eastAsia="ru-RU"/>
              </w:rPr>
              <w:t>10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8DEF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CB5" w:rsidRDefault="00755CB5">
            <w:pPr>
              <w:spacing w:before="17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position w:val="1"/>
                <w:sz w:val="40"/>
                <w:szCs w:val="72"/>
                <w:lang w:eastAsia="ru-RU"/>
              </w:rPr>
              <w:t>13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8DEF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CB5" w:rsidRDefault="00755CB5">
            <w:pPr>
              <w:spacing w:before="17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position w:val="1"/>
                <w:sz w:val="40"/>
                <w:szCs w:val="72"/>
                <w:lang w:eastAsia="ru-RU"/>
              </w:rPr>
              <w:t>8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8DEF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CB5" w:rsidRDefault="00755CB5">
            <w:pPr>
              <w:spacing w:before="17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0"/>
                <w:szCs w:val="3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position w:val="1"/>
                <w:sz w:val="40"/>
                <w:szCs w:val="72"/>
                <w:lang w:eastAsia="ru-RU"/>
              </w:rPr>
              <w:t>4</w:t>
            </w:r>
          </w:p>
        </w:tc>
      </w:tr>
    </w:tbl>
    <w:p w:rsidR="00755CB5" w:rsidRDefault="00755CB5" w:rsidP="008A4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на рисунок и изобразите такой же прямоугольник. В клеточках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разместите цифры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 до 30, в произвольном порядке, но не друг за другом. Цифры должны быть хаотично разбросаны по клеткам.</w:t>
      </w:r>
    </w:p>
    <w:p w:rsidR="00755CB5" w:rsidRDefault="00755CB5" w:rsidP="008A4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 смотрит внимательно на картинку с табличкой.</w:t>
      </w:r>
    </w:p>
    <w:p w:rsidR="00755CB5" w:rsidRDefault="00755CB5" w:rsidP="008A4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теперь вместе с ним начинайте вслух считать: один, два, три и так до двадцати.</w:t>
      </w:r>
    </w:p>
    <w:p w:rsidR="00755CB5" w:rsidRDefault="00755CB5" w:rsidP="008A4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 равномерный, не слишком быстрый, но и не слишком медленный.</w:t>
      </w:r>
    </w:p>
    <w:p w:rsidR="00755CB5" w:rsidRDefault="00755CB5" w:rsidP="008A4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ребенка:</w:t>
      </w:r>
    </w:p>
    <w:p w:rsidR="00755CB5" w:rsidRDefault="008A4528" w:rsidP="00755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5CB5">
        <w:rPr>
          <w:rFonts w:ascii="Times New Roman" w:hAnsi="Times New Roman" w:cs="Times New Roman"/>
          <w:sz w:val="24"/>
          <w:szCs w:val="24"/>
        </w:rPr>
        <w:t>на счет один найти и показать пальцем единицу;</w:t>
      </w:r>
    </w:p>
    <w:p w:rsidR="00755CB5" w:rsidRDefault="008A4528" w:rsidP="00755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5CB5">
        <w:rPr>
          <w:rFonts w:ascii="Times New Roman" w:hAnsi="Times New Roman" w:cs="Times New Roman"/>
          <w:sz w:val="24"/>
          <w:szCs w:val="24"/>
        </w:rPr>
        <w:t>на счет два – двойку;</w:t>
      </w:r>
    </w:p>
    <w:p w:rsidR="00755CB5" w:rsidRDefault="008A4528" w:rsidP="00755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5CB5">
        <w:rPr>
          <w:rFonts w:ascii="Times New Roman" w:hAnsi="Times New Roman" w:cs="Times New Roman"/>
          <w:sz w:val="24"/>
          <w:szCs w:val="24"/>
        </w:rPr>
        <w:t>три – тройку и т.д.</w:t>
      </w:r>
    </w:p>
    <w:p w:rsidR="00755CB5" w:rsidRDefault="00755CB5" w:rsidP="008A4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ребенок замешкался с какой-то цифрой, то счет его не ждет, нужно догонять, искать быстрее. Для малышей можно нарисовать таблички поменьше, например, 3Х3 или 4Х4.</w:t>
      </w:r>
    </w:p>
    <w:p w:rsidR="00755CB5" w:rsidRDefault="00755CB5" w:rsidP="00755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4. «Шерлок»</w:t>
      </w:r>
      <w:r>
        <w:rPr>
          <w:rFonts w:ascii="Times New Roman" w:hAnsi="Times New Roman" w:cs="Times New Roman"/>
          <w:sz w:val="24"/>
          <w:szCs w:val="24"/>
        </w:rPr>
        <w:t xml:space="preserve"> Благодаря «Шерлоку» увеличивается угол обзора зрения. И скорость чтения.</w:t>
      </w:r>
    </w:p>
    <w:p w:rsidR="00755CB5" w:rsidRDefault="00755CB5" w:rsidP="008A4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лист бумаги поместите слова. Самые разные, не очень длинные. В произвольном порядке. Как бы разбросайте их по бумаге. Назовите одно из слов и попросите ребенка его найти. Слова могут быть, например, такие:</w:t>
      </w:r>
    </w:p>
    <w:p w:rsidR="00755CB5" w:rsidRDefault="00755CB5" w:rsidP="00755CB5">
      <w:pPr>
        <w:spacing w:after="0" w:line="240" w:lineRule="auto"/>
        <w:jc w:val="both"/>
        <w:rPr>
          <w:rFonts w:ascii="Times New Roman" w:hAnsi="Times New Roman" w:cs="Times New Roman"/>
          <w:sz w:val="56"/>
          <w:szCs w:val="24"/>
        </w:rPr>
      </w:pPr>
      <w:proofErr w:type="gramStart"/>
      <w:r w:rsidRPr="008A4528">
        <w:rPr>
          <w:rFonts w:ascii="Times New Roman" w:hAnsi="Times New Roman" w:cs="Times New Roman"/>
          <w:sz w:val="32"/>
          <w:szCs w:val="24"/>
        </w:rPr>
        <w:t>рама, кисель, ложка, стул, конь, золото, мыло, ручка, мышь, рот, колено, собака, лето, озеро, рак</w:t>
      </w:r>
      <w:r w:rsidR="008A4528">
        <w:rPr>
          <w:rFonts w:ascii="Times New Roman" w:hAnsi="Times New Roman" w:cs="Times New Roman"/>
          <w:sz w:val="32"/>
          <w:szCs w:val="24"/>
        </w:rPr>
        <w:t>.</w:t>
      </w:r>
      <w:proofErr w:type="gramEnd"/>
    </w:p>
    <w:p w:rsidR="00755CB5" w:rsidRDefault="00755CB5" w:rsidP="008A4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Каждое следующее слово будет находиться быстрее предыдущего.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пытаясь найти одно слово, школьник будет по пути читать и другие, и запоминать, где они находятся. А нам только этого и нужно.</w:t>
      </w:r>
    </w:p>
    <w:p w:rsidR="00755CB5" w:rsidRPr="008A4528" w:rsidRDefault="00755CB5" w:rsidP="00755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5. «Зазеркалье»</w:t>
      </w:r>
    </w:p>
    <w:p w:rsidR="00755CB5" w:rsidRDefault="00755CB5" w:rsidP="008A4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Попали мы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зазеркальный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мир, и все тут наоборот. И даже читают все не слева направо, а справа налево. Попробуем?</w:t>
      </w:r>
    </w:p>
    <w:p w:rsidR="00755CB5" w:rsidRDefault="00755CB5" w:rsidP="008A4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читаем строчки в книгах справа налево. Уточню, сами слова переворачивать не надо. Читать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томегеб</w:t>
      </w:r>
      <w:proofErr w:type="spellEnd"/>
      <w:r>
        <w:rPr>
          <w:rFonts w:ascii="Times New Roman" w:hAnsi="Times New Roman" w:cs="Times New Roman"/>
          <w:sz w:val="24"/>
          <w:szCs w:val="24"/>
        </w:rPr>
        <w:t>» вместо «бегемот» не нужно.</w:t>
      </w:r>
    </w:p>
    <w:p w:rsidR="00755CB5" w:rsidRDefault="00755CB5" w:rsidP="008A4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таком способе чтения теряется смысл текста.  Поэтому все внимание переключается на правильное и четкое произношение слов.</w:t>
      </w:r>
    </w:p>
    <w:p w:rsidR="00755CB5" w:rsidRDefault="00755CB5" w:rsidP="00755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6. «Бешеная книга»</w:t>
      </w:r>
      <w:r>
        <w:rPr>
          <w:rFonts w:ascii="Times New Roman" w:hAnsi="Times New Roman" w:cs="Times New Roman"/>
          <w:sz w:val="24"/>
          <w:szCs w:val="24"/>
        </w:rPr>
        <w:t xml:space="preserve"> Что это даст? Разовьется координация глаз, умение ориентироваться в тексте. Сформируется эталон букв. И  улучшится переработка информации мозгом.</w:t>
      </w:r>
    </w:p>
    <w:p w:rsidR="00755CB5" w:rsidRDefault="00755CB5" w:rsidP="00981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Поведайте ребенку, что иногда некоторые невоспитанные книжки ведут себя довольно странно. Они вдруг берут и переворачиваются вверх ногами.</w:t>
      </w:r>
    </w:p>
    <w:p w:rsidR="00755CB5" w:rsidRDefault="00755CB5" w:rsidP="00755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95850" cy="2209800"/>
            <wp:effectExtent l="0" t="0" r="0" b="0"/>
            <wp:docPr id="4" name="Рисунок 4" descr="Описание: перевернутая-кни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перевернутая-книг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CB5" w:rsidRDefault="00755CB5" w:rsidP="00981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читает вслух. Через какое-то время вы хлопаете в ладоши. Задача ребенка перевернуть книгу вверх ногами и продолжить чтение с того места, где он остановился.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началу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делать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отметочки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карандашиком, чтобы сильно в тексте не теряться. И так несколько раз. Два, три полных оборота книги.</w:t>
      </w:r>
    </w:p>
    <w:p w:rsidR="00755CB5" w:rsidRDefault="00755CB5" w:rsidP="00981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ваш школьник еще только в 1 классе, а может быть и во 2 классе, но с чтением пока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совсем туго</w:t>
      </w:r>
      <w:proofErr w:type="gramEnd"/>
      <w:r>
        <w:rPr>
          <w:rFonts w:ascii="Times New Roman" w:hAnsi="Times New Roman" w:cs="Times New Roman"/>
          <w:sz w:val="24"/>
          <w:szCs w:val="24"/>
        </w:rPr>
        <w:t>, то можно читать не книгу с текстами, а короткие простые слова, напечатанные друг за другом на бумаге.</w:t>
      </w:r>
    </w:p>
    <w:p w:rsidR="00755CB5" w:rsidRDefault="00755CB5" w:rsidP="00755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7. «Птицы прилетели»</w:t>
      </w:r>
      <w:r>
        <w:rPr>
          <w:rFonts w:ascii="Times New Roman" w:hAnsi="Times New Roman" w:cs="Times New Roman"/>
          <w:sz w:val="24"/>
          <w:szCs w:val="24"/>
        </w:rPr>
        <w:t xml:space="preserve"> Что нам это даст? Умение читать выразительно. И передавать голосом чувства и эмоции. На этой одной фразе не зацикливайтесь. С разной интонацией читать можно пословицы, поговорки, скороговорки.</w:t>
      </w:r>
    </w:p>
    <w:p w:rsidR="00755CB5" w:rsidRDefault="00755CB5" w:rsidP="00755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Покажите ребенку фразу </w:t>
      </w:r>
      <w:r>
        <w:rPr>
          <w:rFonts w:ascii="Times New Roman" w:hAnsi="Times New Roman" w:cs="Times New Roman"/>
          <w:sz w:val="36"/>
          <w:szCs w:val="24"/>
        </w:rPr>
        <w:t>«птицы прилетели»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CB5" w:rsidRDefault="00755CB5" w:rsidP="00755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попросите прочитать ее:</w:t>
      </w:r>
    </w:p>
    <w:p w:rsidR="00755CB5" w:rsidRDefault="00981F33" w:rsidP="00755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5CB5">
        <w:rPr>
          <w:rFonts w:ascii="Times New Roman" w:hAnsi="Times New Roman" w:cs="Times New Roman"/>
          <w:sz w:val="24"/>
          <w:szCs w:val="24"/>
        </w:rPr>
        <w:t>спокойно;</w:t>
      </w:r>
    </w:p>
    <w:p w:rsidR="00755CB5" w:rsidRDefault="00981F33" w:rsidP="00755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5CB5">
        <w:rPr>
          <w:rFonts w:ascii="Times New Roman" w:hAnsi="Times New Roman" w:cs="Times New Roman"/>
          <w:sz w:val="24"/>
          <w:szCs w:val="24"/>
        </w:rPr>
        <w:t>радостно;</w:t>
      </w:r>
    </w:p>
    <w:p w:rsidR="00755CB5" w:rsidRDefault="00981F33" w:rsidP="00755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5CB5">
        <w:rPr>
          <w:rFonts w:ascii="Times New Roman" w:hAnsi="Times New Roman" w:cs="Times New Roman"/>
          <w:sz w:val="24"/>
          <w:szCs w:val="24"/>
        </w:rPr>
        <w:t>громко;</w:t>
      </w:r>
    </w:p>
    <w:p w:rsidR="00755CB5" w:rsidRDefault="00981F33" w:rsidP="00755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5CB5">
        <w:rPr>
          <w:rFonts w:ascii="Times New Roman" w:hAnsi="Times New Roman" w:cs="Times New Roman"/>
          <w:sz w:val="24"/>
          <w:szCs w:val="24"/>
        </w:rPr>
        <w:t>тихо;</w:t>
      </w:r>
    </w:p>
    <w:p w:rsidR="00755CB5" w:rsidRDefault="00981F33" w:rsidP="00755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5CB5">
        <w:rPr>
          <w:rFonts w:ascii="Times New Roman" w:hAnsi="Times New Roman" w:cs="Times New Roman"/>
          <w:sz w:val="24"/>
          <w:szCs w:val="24"/>
        </w:rPr>
        <w:t>грустно;</w:t>
      </w:r>
    </w:p>
    <w:p w:rsidR="00755CB5" w:rsidRDefault="00981F33" w:rsidP="00755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5CB5">
        <w:rPr>
          <w:rFonts w:ascii="Times New Roman" w:hAnsi="Times New Roman" w:cs="Times New Roman"/>
          <w:sz w:val="24"/>
          <w:szCs w:val="24"/>
        </w:rPr>
        <w:t>с раздражением;</w:t>
      </w:r>
    </w:p>
    <w:p w:rsidR="00755CB5" w:rsidRDefault="00981F33" w:rsidP="00755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5CB5">
        <w:rPr>
          <w:rFonts w:ascii="Times New Roman" w:hAnsi="Times New Roman" w:cs="Times New Roman"/>
          <w:sz w:val="24"/>
          <w:szCs w:val="24"/>
        </w:rPr>
        <w:t>со страхом;</w:t>
      </w:r>
    </w:p>
    <w:p w:rsidR="00755CB5" w:rsidRDefault="00981F33" w:rsidP="00755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5CB5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755CB5">
        <w:rPr>
          <w:rFonts w:ascii="Times New Roman" w:hAnsi="Times New Roman" w:cs="Times New Roman"/>
          <w:sz w:val="24"/>
          <w:szCs w:val="24"/>
        </w:rPr>
        <w:t>издевкой</w:t>
      </w:r>
      <w:proofErr w:type="gramEnd"/>
      <w:r w:rsidR="00755CB5">
        <w:rPr>
          <w:rFonts w:ascii="Times New Roman" w:hAnsi="Times New Roman" w:cs="Times New Roman"/>
          <w:sz w:val="24"/>
          <w:szCs w:val="24"/>
        </w:rPr>
        <w:t>;</w:t>
      </w:r>
    </w:p>
    <w:p w:rsidR="00755CB5" w:rsidRDefault="00981F33" w:rsidP="00755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5CB5">
        <w:rPr>
          <w:rFonts w:ascii="Times New Roman" w:hAnsi="Times New Roman" w:cs="Times New Roman"/>
          <w:sz w:val="24"/>
          <w:szCs w:val="24"/>
        </w:rPr>
        <w:t>со злостью.</w:t>
      </w:r>
    </w:p>
    <w:p w:rsidR="00755CB5" w:rsidRDefault="00755CB5" w:rsidP="00755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8. «Партизан»</w:t>
      </w:r>
      <w:r>
        <w:rPr>
          <w:rFonts w:ascii="Times New Roman" w:hAnsi="Times New Roman" w:cs="Times New Roman"/>
          <w:sz w:val="24"/>
          <w:szCs w:val="24"/>
        </w:rPr>
        <w:t xml:space="preserve"> Зачем это? Чтобы ликвидировать проговаривание слов во время чтения про себя. Проговаривание — враг быстрого чтения. Так что нужно его убрать. А когда в зубах зажат карандаш, проговаривать не получится.</w:t>
      </w:r>
    </w:p>
    <w:p w:rsidR="00755CB5" w:rsidRDefault="00755CB5" w:rsidP="00755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00625" cy="2257425"/>
            <wp:effectExtent l="0" t="0" r="9525" b="9525"/>
            <wp:docPr id="3" name="Рисунок 3" descr="Описание: мальчик-держит-в-зубах-каранд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мальчик-держит-в-зубах-карандаш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CB5" w:rsidRDefault="00755CB5" w:rsidP="00981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 читает текст (или отдельные слова, если он еще совсем мал) вслух. Вы говорите: «Партизан». По этому сигналу школьник берет в рот карандаш (зажимает его между губами и зубами) и продолжает читать про себя. По сигналу «Партизан сбежал» вынимаем карандаш и снова читаем вслух.  И так несколько раз.</w:t>
      </w:r>
    </w:p>
    <w:p w:rsidR="00755CB5" w:rsidRDefault="00755CB5" w:rsidP="00755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9. «Эх, раз! Еще раз!»</w:t>
      </w:r>
      <w:r>
        <w:rPr>
          <w:rFonts w:ascii="Times New Roman" w:hAnsi="Times New Roman" w:cs="Times New Roman"/>
          <w:sz w:val="24"/>
          <w:szCs w:val="24"/>
        </w:rPr>
        <w:t xml:space="preserve"> Что это нам дает? Увеличение скорости чтения. И мотивация ребенка. Он сам увидит, что способен на большее.</w:t>
      </w:r>
    </w:p>
    <w:p w:rsidR="00755CB5" w:rsidRDefault="00755CB5" w:rsidP="00981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упражнения нам потребуется секундомер и текст, который будем читать.</w:t>
      </w:r>
    </w:p>
    <w:p w:rsidR="00755CB5" w:rsidRDefault="00755CB5" w:rsidP="00755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19575" cy="1897887"/>
            <wp:effectExtent l="0" t="0" r="0" b="7620"/>
            <wp:docPr id="2" name="Рисунок 2" descr="Описание: мама-читает-сы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мама-читает-сыну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89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CB5" w:rsidRDefault="00755CB5" w:rsidP="00981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Читаем в течение 1 минуты. Обращаем внимание на скорость чтения, а про выразительность пока можно забыть. Готовы? Поехали!</w:t>
      </w:r>
    </w:p>
    <w:p w:rsidR="00755CB5" w:rsidRDefault="00755CB5" w:rsidP="00981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Минута закончилась. Стоп! Сделаем отметку, где остановились.</w:t>
      </w:r>
    </w:p>
    <w:p w:rsidR="00755CB5" w:rsidRDefault="00755CB5" w:rsidP="00981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Чуток отдохнем и прочитаем этот же текст еще разок. Поехали! Через минуту делаем засечку. Ух ты! Уже больше.</w:t>
      </w:r>
    </w:p>
    <w:p w:rsidR="00755CB5" w:rsidRDefault="00755CB5" w:rsidP="00981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же будет в третий раз? А в третий раз будет еще круче!</w:t>
      </w:r>
    </w:p>
    <w:p w:rsidR="00755CB5" w:rsidRDefault="00755CB5" w:rsidP="00755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10. «Тайна пропавшего предложения»</w:t>
      </w:r>
      <w:r>
        <w:rPr>
          <w:rFonts w:ascii="Times New Roman" w:hAnsi="Times New Roman" w:cs="Times New Roman"/>
          <w:sz w:val="24"/>
          <w:szCs w:val="24"/>
        </w:rPr>
        <w:t xml:space="preserve"> В чем здесь смысл? На самом деле это не игра, а зрительные диктанты, разработанные профессором И.Т. Федоренко. Всего таких диктантов 18 штук. В каждом по шесть предложений.</w:t>
      </w:r>
    </w:p>
    <w:p w:rsidR="00755CB5" w:rsidRDefault="00755CB5" w:rsidP="00755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CB5" w:rsidRDefault="00755CB5" w:rsidP="00981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62550" cy="2324333"/>
            <wp:effectExtent l="0" t="0" r="0" b="0"/>
            <wp:docPr id="1" name="Рисунок 1" descr="Описание: карточки-с-предлож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карточки-с-предложениям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32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CB5" w:rsidRDefault="00755CB5" w:rsidP="00981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разгадать тайну нам потребуются карточки с предложениями (смотрите на рисунок). Всего карточек 6. На каждой по одному предложению. Шрифт крупный легко читаемый.</w:t>
      </w:r>
    </w:p>
    <w:p w:rsidR="00755CB5" w:rsidRDefault="00755CB5" w:rsidP="00981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Приготовим тетрадь и ручку. Начинаем упражнение:</w:t>
      </w:r>
    </w:p>
    <w:p w:rsidR="00755CB5" w:rsidRDefault="00755CB5" w:rsidP="00981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 ребенку первую карточку.</w:t>
      </w:r>
    </w:p>
    <w:p w:rsidR="00755CB5" w:rsidRDefault="00755CB5" w:rsidP="00981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 читает предложение и старается запомнить.</w:t>
      </w:r>
    </w:p>
    <w:p w:rsidR="00755CB5" w:rsidRDefault="00755CB5" w:rsidP="00981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6 — 8 секунд уберите карточку.</w:t>
      </w:r>
    </w:p>
    <w:p w:rsidR="00755CB5" w:rsidRDefault="00755CB5" w:rsidP="00981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по памяти записывает предложение в тетрадь.</w:t>
      </w:r>
    </w:p>
    <w:p w:rsidR="00755CB5" w:rsidRDefault="00755CB5" w:rsidP="00981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 ребенку вторую карточку и т.д. до шестого предложения.</w:t>
      </w:r>
    </w:p>
    <w:p w:rsidR="00755CB5" w:rsidRDefault="00755CB5" w:rsidP="00755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примере я использовала самый первый диктант. В чем же их особенность? Посчитайте, пожалуйста, буквы в первом предложении диктанта. Их 8.</w:t>
      </w:r>
    </w:p>
    <w:p w:rsidR="00755CB5" w:rsidRDefault="00755CB5" w:rsidP="00755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втором – 9,</w:t>
      </w:r>
      <w:r w:rsidR="00981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третьем – 10,</w:t>
      </w:r>
      <w:r w:rsidR="00981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четвертом и пятом по 11,</w:t>
      </w:r>
      <w:r w:rsidR="00981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шестом уже 12.</w:t>
      </w:r>
    </w:p>
    <w:p w:rsidR="00755CB5" w:rsidRDefault="00755CB5" w:rsidP="00755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 количество букв в предложениях постепенно увеличивается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конце концов достигает отметки 46 штук в последнем предложении 18 диктанта.</w:t>
      </w:r>
    </w:p>
    <w:p w:rsidR="00755CB5" w:rsidRDefault="00755CB5" w:rsidP="00755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F33" w:rsidRDefault="00981F33" w:rsidP="00981F33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Источники информации</w:t>
      </w:r>
    </w:p>
    <w:p w:rsidR="00981F33" w:rsidRDefault="00981F33" w:rsidP="00981F33">
      <w:pPr>
        <w:pStyle w:val="a3"/>
        <w:spacing w:before="0" w:beforeAutospacing="0" w:after="0" w:afterAutospacing="0" w:line="294" w:lineRule="atLeast"/>
        <w:jc w:val="center"/>
      </w:pPr>
    </w:p>
    <w:p w:rsidR="00981F33" w:rsidRDefault="00981F33" w:rsidP="00981F33">
      <w:pPr>
        <w:pStyle w:val="a3"/>
        <w:numPr>
          <w:ilvl w:val="0"/>
          <w:numId w:val="19"/>
        </w:numPr>
        <w:spacing w:before="0" w:beforeAutospacing="0" w:after="0" w:afterAutospacing="0" w:line="294" w:lineRule="atLeast"/>
        <w:ind w:left="0"/>
      </w:pPr>
      <w:r>
        <w:rPr>
          <w:b/>
          <w:bCs/>
          <w:sz w:val="27"/>
          <w:szCs w:val="27"/>
        </w:rPr>
        <w:t>Федеральные образовательные порталы:</w:t>
      </w:r>
    </w:p>
    <w:p w:rsidR="00981F33" w:rsidRDefault="00981F33" w:rsidP="00981F33">
      <w:pPr>
        <w:pStyle w:val="a3"/>
        <w:spacing w:before="0" w:beforeAutospacing="0" w:after="0" w:afterAutospacing="0" w:line="294" w:lineRule="atLeast"/>
      </w:pPr>
      <w:hyperlink r:id="rId14" w:history="1">
        <w:r>
          <w:rPr>
            <w:rStyle w:val="a5"/>
            <w:sz w:val="27"/>
            <w:szCs w:val="27"/>
          </w:rPr>
          <w:t>http://www.edu.ru/</w:t>
        </w:r>
      </w:hyperlink>
      <w:r>
        <w:rPr>
          <w:sz w:val="27"/>
          <w:szCs w:val="27"/>
        </w:rPr>
        <w:t> - Российское образование.</w:t>
      </w:r>
    </w:p>
    <w:p w:rsidR="00981F33" w:rsidRDefault="00981F33" w:rsidP="00981F33">
      <w:pPr>
        <w:pStyle w:val="a3"/>
        <w:spacing w:before="0" w:beforeAutospacing="0" w:after="0" w:afterAutospacing="0" w:line="294" w:lineRule="atLeast"/>
      </w:pPr>
      <w:hyperlink r:id="rId15" w:history="1">
        <w:r>
          <w:rPr>
            <w:rStyle w:val="a5"/>
            <w:sz w:val="27"/>
            <w:szCs w:val="27"/>
          </w:rPr>
          <w:t>http://www.school.edu.ru/default.asp</w:t>
        </w:r>
      </w:hyperlink>
      <w:r>
        <w:rPr>
          <w:sz w:val="27"/>
          <w:szCs w:val="27"/>
        </w:rPr>
        <w:t> - Российский общеобразовательный портал.</w:t>
      </w:r>
    </w:p>
    <w:p w:rsidR="00981F33" w:rsidRDefault="00981F33" w:rsidP="00981F33">
      <w:pPr>
        <w:pStyle w:val="a3"/>
        <w:spacing w:before="0" w:beforeAutospacing="0" w:after="0" w:afterAutospacing="0" w:line="294" w:lineRule="atLeast"/>
      </w:pPr>
      <w:hyperlink r:id="rId16" w:history="1">
        <w:r>
          <w:rPr>
            <w:rStyle w:val="a5"/>
            <w:sz w:val="27"/>
            <w:szCs w:val="27"/>
          </w:rPr>
          <w:t>http://pedsovet.org/</w:t>
        </w:r>
      </w:hyperlink>
      <w:r>
        <w:rPr>
          <w:sz w:val="27"/>
          <w:szCs w:val="27"/>
        </w:rPr>
        <w:t> - Всероссийский Интернет-педсовет.</w:t>
      </w:r>
    </w:p>
    <w:p w:rsidR="00981F33" w:rsidRDefault="00981F33" w:rsidP="00981F33">
      <w:pPr>
        <w:pStyle w:val="a3"/>
        <w:spacing w:before="0" w:beforeAutospacing="0" w:after="0" w:afterAutospacing="0" w:line="294" w:lineRule="atLeast"/>
      </w:pPr>
      <w:hyperlink r:id="rId17" w:history="1">
        <w:r>
          <w:rPr>
            <w:rStyle w:val="a5"/>
            <w:color w:val="0066FF"/>
            <w:sz w:val="27"/>
            <w:szCs w:val="27"/>
          </w:rPr>
          <w:t>http://koiro.edu/</w:t>
        </w:r>
      </w:hyperlink>
      <w:r>
        <w:rPr>
          <w:sz w:val="27"/>
          <w:szCs w:val="27"/>
        </w:rPr>
        <w:t> - КОИРО.</w:t>
      </w:r>
    </w:p>
    <w:p w:rsidR="00981F33" w:rsidRDefault="00981F33" w:rsidP="00981F33">
      <w:pPr>
        <w:pStyle w:val="a3"/>
        <w:numPr>
          <w:ilvl w:val="0"/>
          <w:numId w:val="20"/>
        </w:numPr>
        <w:spacing w:before="0" w:beforeAutospacing="0" w:after="0" w:afterAutospacing="0" w:line="294" w:lineRule="atLeast"/>
        <w:ind w:left="0"/>
      </w:pPr>
      <w:r>
        <w:rPr>
          <w:b/>
          <w:bCs/>
          <w:sz w:val="27"/>
          <w:szCs w:val="27"/>
        </w:rPr>
        <w:t>Интернет- ресурсы:</w:t>
      </w:r>
    </w:p>
    <w:p w:rsidR="00981F33" w:rsidRDefault="00981F33" w:rsidP="00981F33">
      <w:pPr>
        <w:pStyle w:val="a3"/>
        <w:spacing w:before="0" w:beforeAutospacing="0" w:after="0" w:afterAutospacing="0" w:line="294" w:lineRule="atLeast"/>
      </w:pPr>
      <w:hyperlink r:id="rId18" w:history="1">
        <w:r>
          <w:rPr>
            <w:rStyle w:val="a5"/>
            <w:sz w:val="27"/>
            <w:szCs w:val="27"/>
          </w:rPr>
          <w:t>http://www.it-n.ru/</w:t>
        </w:r>
      </w:hyperlink>
      <w:r>
        <w:rPr>
          <w:sz w:val="27"/>
          <w:szCs w:val="27"/>
        </w:rPr>
        <w:t> - </w:t>
      </w:r>
      <w:hyperlink r:id="rId19" w:history="1">
        <w:r>
          <w:rPr>
            <w:rStyle w:val="a5"/>
            <w:color w:val="0066FF"/>
            <w:sz w:val="27"/>
            <w:szCs w:val="27"/>
          </w:rPr>
          <w:t>Сеть творческих учителей.</w:t>
        </w:r>
      </w:hyperlink>
    </w:p>
    <w:p w:rsidR="00981F33" w:rsidRDefault="00981F33" w:rsidP="00981F33">
      <w:pPr>
        <w:pStyle w:val="a3"/>
        <w:spacing w:before="0" w:beforeAutospacing="0" w:after="0" w:afterAutospacing="0" w:line="294" w:lineRule="atLeast"/>
      </w:pPr>
      <w:hyperlink r:id="rId20" w:history="1">
        <w:r>
          <w:rPr>
            <w:rStyle w:val="a5"/>
            <w:sz w:val="27"/>
            <w:szCs w:val="27"/>
          </w:rPr>
          <w:t>http://pedsovet.org/</w:t>
        </w:r>
      </w:hyperlink>
      <w:r>
        <w:rPr>
          <w:sz w:val="27"/>
          <w:szCs w:val="27"/>
        </w:rPr>
        <w:t> - Педсовет.org</w:t>
      </w:r>
    </w:p>
    <w:p w:rsidR="00981F33" w:rsidRDefault="00981F33" w:rsidP="00981F33">
      <w:pPr>
        <w:pStyle w:val="a3"/>
        <w:spacing w:before="0" w:beforeAutospacing="0" w:after="0" w:afterAutospacing="0" w:line="294" w:lineRule="atLeast"/>
      </w:pPr>
      <w:hyperlink r:id="rId21" w:history="1">
        <w:r>
          <w:rPr>
            <w:rStyle w:val="a5"/>
            <w:sz w:val="27"/>
            <w:szCs w:val="27"/>
          </w:rPr>
          <w:t>http://www.proshkolu.ru/</w:t>
        </w:r>
      </w:hyperlink>
      <w:r>
        <w:rPr>
          <w:sz w:val="27"/>
          <w:szCs w:val="27"/>
        </w:rPr>
        <w:t xml:space="preserve"> - Про Школу </w:t>
      </w:r>
      <w:proofErr w:type="spellStart"/>
      <w:r>
        <w:rPr>
          <w:sz w:val="27"/>
          <w:szCs w:val="27"/>
        </w:rPr>
        <w:t>ру</w:t>
      </w:r>
      <w:proofErr w:type="spellEnd"/>
      <w:r>
        <w:rPr>
          <w:sz w:val="27"/>
          <w:szCs w:val="27"/>
        </w:rPr>
        <w:t xml:space="preserve"> - бесплатный школьный портал.</w:t>
      </w:r>
    </w:p>
    <w:p w:rsidR="00981F33" w:rsidRDefault="00981F33" w:rsidP="00981F33">
      <w:pPr>
        <w:pStyle w:val="a3"/>
        <w:spacing w:before="0" w:beforeAutospacing="0" w:after="0" w:afterAutospacing="0" w:line="294" w:lineRule="atLeast"/>
      </w:pPr>
      <w:hyperlink r:id="rId22" w:history="1">
        <w:r>
          <w:rPr>
            <w:rStyle w:val="a5"/>
            <w:sz w:val="27"/>
            <w:szCs w:val="27"/>
          </w:rPr>
          <w:t>http://lib.dnevnik.ru/</w:t>
        </w:r>
      </w:hyperlink>
      <w:r>
        <w:rPr>
          <w:sz w:val="27"/>
          <w:szCs w:val="27"/>
        </w:rPr>
        <w:t xml:space="preserve"> - </w:t>
      </w:r>
      <w:proofErr w:type="spellStart"/>
      <w:r>
        <w:rPr>
          <w:sz w:val="27"/>
          <w:szCs w:val="27"/>
        </w:rPr>
        <w:t>Дневник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</w:t>
      </w:r>
      <w:proofErr w:type="spellEnd"/>
      <w:r>
        <w:rPr>
          <w:sz w:val="27"/>
          <w:szCs w:val="27"/>
        </w:rPr>
        <w:t xml:space="preserve"> - школьная образовательная сеть.</w:t>
      </w:r>
    </w:p>
    <w:p w:rsidR="00981F33" w:rsidRDefault="00981F33" w:rsidP="00981F33">
      <w:pPr>
        <w:pStyle w:val="a3"/>
        <w:spacing w:before="0" w:beforeAutospacing="0" w:after="0" w:afterAutospacing="0" w:line="294" w:lineRule="atLeast"/>
      </w:pPr>
      <w:hyperlink r:id="rId23" w:history="1">
        <w:r>
          <w:rPr>
            <w:rStyle w:val="a5"/>
            <w:sz w:val="27"/>
            <w:szCs w:val="27"/>
          </w:rPr>
          <w:t>http://u4eba.net/</w:t>
        </w:r>
      </w:hyperlink>
      <w:r>
        <w:rPr>
          <w:sz w:val="27"/>
          <w:szCs w:val="27"/>
        </w:rPr>
        <w:t> - Международная Ассоциация Развития Образования.</w:t>
      </w:r>
    </w:p>
    <w:p w:rsidR="00981F33" w:rsidRDefault="00981F33" w:rsidP="00981F33">
      <w:pPr>
        <w:pStyle w:val="a3"/>
        <w:spacing w:before="0" w:beforeAutospacing="0" w:after="0" w:afterAutospacing="0" w:line="294" w:lineRule="atLeast"/>
      </w:pPr>
      <w:hyperlink r:id="rId24" w:history="1">
        <w:r>
          <w:rPr>
            <w:rStyle w:val="a5"/>
            <w:sz w:val="27"/>
            <w:szCs w:val="27"/>
          </w:rPr>
          <w:t>http://nsportal.ru/shkola</w:t>
        </w:r>
      </w:hyperlink>
      <w:r>
        <w:rPr>
          <w:sz w:val="27"/>
          <w:szCs w:val="27"/>
        </w:rPr>
        <w:t> - Социальная сеть работников образования.</w:t>
      </w:r>
    </w:p>
    <w:p w:rsidR="00981F33" w:rsidRDefault="00981F33" w:rsidP="00981F33">
      <w:pPr>
        <w:pStyle w:val="a3"/>
        <w:spacing w:before="0" w:beforeAutospacing="0" w:after="0" w:afterAutospacing="0" w:line="294" w:lineRule="atLeast"/>
      </w:pPr>
      <w:hyperlink r:id="rId25" w:history="1">
        <w:r>
          <w:rPr>
            <w:rStyle w:val="a5"/>
            <w:sz w:val="27"/>
            <w:szCs w:val="27"/>
          </w:rPr>
          <w:t>http://www.zavuch.info/</w:t>
        </w:r>
      </w:hyperlink>
      <w:r>
        <w:rPr>
          <w:sz w:val="27"/>
          <w:szCs w:val="27"/>
        </w:rPr>
        <w:t xml:space="preserve"> - </w:t>
      </w:r>
      <w:proofErr w:type="spellStart"/>
      <w:r>
        <w:rPr>
          <w:sz w:val="27"/>
          <w:szCs w:val="27"/>
        </w:rPr>
        <w:t>ЗАВУЧ</w:t>
      </w:r>
      <w:proofErr w:type="gramStart"/>
      <w:r>
        <w:rPr>
          <w:sz w:val="27"/>
          <w:szCs w:val="27"/>
        </w:rPr>
        <w:t>.и</w:t>
      </w:r>
      <w:proofErr w:type="gramEnd"/>
      <w:r>
        <w:rPr>
          <w:sz w:val="27"/>
          <w:szCs w:val="27"/>
        </w:rPr>
        <w:t>нфо</w:t>
      </w:r>
      <w:proofErr w:type="spellEnd"/>
    </w:p>
    <w:p w:rsidR="00981F33" w:rsidRDefault="00981F33" w:rsidP="00981F33">
      <w:pPr>
        <w:pStyle w:val="a3"/>
        <w:spacing w:before="0" w:beforeAutospacing="0" w:after="0" w:afterAutospacing="0" w:line="294" w:lineRule="atLeast"/>
      </w:pPr>
      <w:r>
        <w:rPr>
          <w:color w:val="0000FF"/>
          <w:sz w:val="27"/>
          <w:szCs w:val="27"/>
          <w:u w:val="single"/>
        </w:rPr>
        <w:t>http://</w:t>
      </w:r>
      <w:r>
        <w:rPr>
          <w:sz w:val="27"/>
          <w:szCs w:val="27"/>
        </w:rPr>
        <w:t> </w:t>
      </w:r>
      <w:hyperlink r:id="rId26" w:history="1">
        <w:r>
          <w:rPr>
            <w:rStyle w:val="a5"/>
            <w:sz w:val="27"/>
            <w:szCs w:val="27"/>
          </w:rPr>
          <w:t>infourok.ru</w:t>
        </w:r>
      </w:hyperlink>
      <w:r>
        <w:rPr>
          <w:sz w:val="27"/>
          <w:szCs w:val="27"/>
        </w:rPr>
        <w:t>/- Материалы для учителей</w:t>
      </w:r>
    </w:p>
    <w:p w:rsidR="00981F33" w:rsidRDefault="00981F33" w:rsidP="00981F33">
      <w:pPr>
        <w:pStyle w:val="a3"/>
        <w:numPr>
          <w:ilvl w:val="0"/>
          <w:numId w:val="21"/>
        </w:numPr>
        <w:spacing w:before="0" w:beforeAutospacing="0" w:after="0" w:afterAutospacing="0" w:line="294" w:lineRule="atLeast"/>
        <w:ind w:left="0"/>
      </w:pPr>
      <w:r>
        <w:rPr>
          <w:b/>
          <w:bCs/>
          <w:sz w:val="27"/>
          <w:szCs w:val="27"/>
        </w:rPr>
        <w:t>Литература:</w:t>
      </w:r>
    </w:p>
    <w:p w:rsidR="00981F33" w:rsidRDefault="00981F33" w:rsidP="00981F33">
      <w:pPr>
        <w:pStyle w:val="a3"/>
        <w:numPr>
          <w:ilvl w:val="0"/>
          <w:numId w:val="22"/>
        </w:numPr>
        <w:spacing w:before="0" w:beforeAutospacing="0" w:after="0" w:afterAutospacing="0" w:line="294" w:lineRule="atLeast"/>
        <w:ind w:left="0"/>
      </w:pPr>
      <w:proofErr w:type="spellStart"/>
      <w:r>
        <w:rPr>
          <w:sz w:val="27"/>
          <w:szCs w:val="27"/>
        </w:rPr>
        <w:t>Ахутина</w:t>
      </w:r>
      <w:proofErr w:type="spellEnd"/>
      <w:r>
        <w:rPr>
          <w:sz w:val="27"/>
          <w:szCs w:val="27"/>
        </w:rPr>
        <w:t xml:space="preserve"> Т.В., Иншакова О.Б. «Нейропсихологическая диагностика, обследование письма и чтения младших школьников». – Изд. Сфера, М., 2010 г.;</w:t>
      </w:r>
    </w:p>
    <w:p w:rsidR="00981F33" w:rsidRDefault="00981F33" w:rsidP="00981F33">
      <w:pPr>
        <w:pStyle w:val="a3"/>
        <w:numPr>
          <w:ilvl w:val="0"/>
          <w:numId w:val="22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Грибова О.Е. «Технология организации логопедического обследования». – М.: Айрис-Пресс, 2015 г.;</w:t>
      </w:r>
    </w:p>
    <w:p w:rsidR="00981F33" w:rsidRDefault="00981F33" w:rsidP="00981F33">
      <w:pPr>
        <w:pStyle w:val="a3"/>
        <w:numPr>
          <w:ilvl w:val="0"/>
          <w:numId w:val="22"/>
        </w:numPr>
        <w:spacing w:before="0" w:beforeAutospacing="0" w:after="0" w:afterAutospacing="0" w:line="294" w:lineRule="atLeast"/>
        <w:ind w:left="0"/>
      </w:pPr>
      <w:proofErr w:type="spellStart"/>
      <w:r>
        <w:rPr>
          <w:sz w:val="27"/>
          <w:szCs w:val="27"/>
        </w:rPr>
        <w:t>Лалаева</w:t>
      </w:r>
      <w:proofErr w:type="spellEnd"/>
      <w:r>
        <w:rPr>
          <w:sz w:val="27"/>
          <w:szCs w:val="27"/>
        </w:rPr>
        <w:t xml:space="preserve"> Р.И., </w:t>
      </w:r>
      <w:proofErr w:type="spellStart"/>
      <w:r>
        <w:rPr>
          <w:sz w:val="27"/>
          <w:szCs w:val="27"/>
        </w:rPr>
        <w:t>Венедиктова</w:t>
      </w:r>
      <w:proofErr w:type="spellEnd"/>
      <w:r>
        <w:rPr>
          <w:sz w:val="27"/>
          <w:szCs w:val="27"/>
        </w:rPr>
        <w:t xml:space="preserve"> Л.В. «Диагностика и коррекция нарушений чтения и письма у младших школьников». – </w:t>
      </w:r>
      <w:proofErr w:type="gramStart"/>
      <w:r>
        <w:rPr>
          <w:sz w:val="27"/>
          <w:szCs w:val="27"/>
        </w:rPr>
        <w:t>С-Пб</w:t>
      </w:r>
      <w:proofErr w:type="gramEnd"/>
      <w:r>
        <w:rPr>
          <w:sz w:val="27"/>
          <w:szCs w:val="27"/>
        </w:rPr>
        <w:t>.: Союз, 2011 г.;</w:t>
      </w:r>
    </w:p>
    <w:p w:rsidR="00981F33" w:rsidRDefault="00981F33" w:rsidP="00981F33">
      <w:pPr>
        <w:pStyle w:val="a3"/>
        <w:numPr>
          <w:ilvl w:val="0"/>
          <w:numId w:val="22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Ковшиков В.А. «Материалы для выявления и коррекции нарушения произношения звуков». – СПБ, 2014 г.</w:t>
      </w:r>
    </w:p>
    <w:p w:rsidR="00755CB5" w:rsidRDefault="00755CB5" w:rsidP="00755CB5">
      <w:pPr>
        <w:pStyle w:val="a3"/>
        <w:spacing w:before="0" w:beforeAutospacing="0" w:after="108" w:afterAutospacing="0"/>
      </w:pPr>
      <w:bookmarkStart w:id="0" w:name="_GoBack"/>
      <w:bookmarkEnd w:id="0"/>
    </w:p>
    <w:p w:rsidR="00755CB5" w:rsidRDefault="00755CB5" w:rsidP="00755CB5">
      <w:pPr>
        <w:pStyle w:val="a3"/>
        <w:spacing w:before="0" w:beforeAutospacing="0" w:after="108" w:afterAutospacing="0"/>
      </w:pPr>
    </w:p>
    <w:p w:rsidR="00755CB5" w:rsidRDefault="00755CB5" w:rsidP="00755CB5">
      <w:pPr>
        <w:pStyle w:val="a3"/>
        <w:spacing w:before="0" w:beforeAutospacing="0" w:after="108" w:afterAutospacing="0"/>
      </w:pPr>
    </w:p>
    <w:p w:rsidR="00755CB5" w:rsidRDefault="00755CB5" w:rsidP="00755CB5">
      <w:pPr>
        <w:pStyle w:val="a3"/>
        <w:spacing w:before="0" w:beforeAutospacing="0" w:after="108" w:afterAutospacing="0"/>
      </w:pPr>
    </w:p>
    <w:p w:rsidR="00755CB5" w:rsidRDefault="00755CB5" w:rsidP="00755CB5">
      <w:pPr>
        <w:pStyle w:val="a3"/>
        <w:spacing w:before="0" w:beforeAutospacing="0" w:after="108" w:afterAutospacing="0"/>
      </w:pPr>
    </w:p>
    <w:p w:rsidR="00755CB5" w:rsidRDefault="00755CB5" w:rsidP="00755CB5">
      <w:pPr>
        <w:pStyle w:val="a3"/>
        <w:spacing w:before="0" w:beforeAutospacing="0" w:after="108" w:afterAutospacing="0"/>
      </w:pPr>
    </w:p>
    <w:p w:rsidR="00C9515B" w:rsidRDefault="00C9515B" w:rsidP="00755CB5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</w:p>
    <w:sectPr w:rsidR="00C9515B" w:rsidSect="00FE57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57E"/>
    <w:multiLevelType w:val="multilevel"/>
    <w:tmpl w:val="6160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62546"/>
    <w:multiLevelType w:val="multilevel"/>
    <w:tmpl w:val="67D6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C0D45"/>
    <w:multiLevelType w:val="multilevel"/>
    <w:tmpl w:val="6168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3475A"/>
    <w:multiLevelType w:val="multilevel"/>
    <w:tmpl w:val="365C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7398F"/>
    <w:multiLevelType w:val="hybridMultilevel"/>
    <w:tmpl w:val="6FEAC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62B71"/>
    <w:multiLevelType w:val="multilevel"/>
    <w:tmpl w:val="AB8C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815F0"/>
    <w:multiLevelType w:val="multilevel"/>
    <w:tmpl w:val="AC3E7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C7D9D"/>
    <w:multiLevelType w:val="multilevel"/>
    <w:tmpl w:val="A4A2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7C3C0C"/>
    <w:multiLevelType w:val="multilevel"/>
    <w:tmpl w:val="D0EA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702F50"/>
    <w:multiLevelType w:val="multilevel"/>
    <w:tmpl w:val="872E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13301B"/>
    <w:multiLevelType w:val="multilevel"/>
    <w:tmpl w:val="7ED6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C80822"/>
    <w:multiLevelType w:val="multilevel"/>
    <w:tmpl w:val="8108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F019BA"/>
    <w:multiLevelType w:val="multilevel"/>
    <w:tmpl w:val="3C44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8E35E5"/>
    <w:multiLevelType w:val="multilevel"/>
    <w:tmpl w:val="8362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3707F7"/>
    <w:multiLevelType w:val="multilevel"/>
    <w:tmpl w:val="6480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BB3EEF"/>
    <w:multiLevelType w:val="multilevel"/>
    <w:tmpl w:val="3F9C8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5965B7"/>
    <w:multiLevelType w:val="multilevel"/>
    <w:tmpl w:val="B44C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615669"/>
    <w:multiLevelType w:val="multilevel"/>
    <w:tmpl w:val="8FB4983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C9205CF"/>
    <w:multiLevelType w:val="multilevel"/>
    <w:tmpl w:val="247AD60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65C15FD8"/>
    <w:multiLevelType w:val="multilevel"/>
    <w:tmpl w:val="43EA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EF6353"/>
    <w:multiLevelType w:val="multilevel"/>
    <w:tmpl w:val="7AC0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5B4D97"/>
    <w:multiLevelType w:val="multilevel"/>
    <w:tmpl w:val="A4D070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15"/>
  </w:num>
  <w:num w:numId="6">
    <w:abstractNumId w:val="20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7"/>
  </w:num>
  <w:num w:numId="12">
    <w:abstractNumId w:val="16"/>
  </w:num>
  <w:num w:numId="13">
    <w:abstractNumId w:val="14"/>
  </w:num>
  <w:num w:numId="14">
    <w:abstractNumId w:val="4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</w:num>
  <w:num w:numId="20">
    <w:abstractNumId w:val="17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C2"/>
    <w:rsid w:val="00141A88"/>
    <w:rsid w:val="002330AC"/>
    <w:rsid w:val="003F0FF5"/>
    <w:rsid w:val="0044424C"/>
    <w:rsid w:val="004C1DB5"/>
    <w:rsid w:val="00524467"/>
    <w:rsid w:val="0061102A"/>
    <w:rsid w:val="006C4EBD"/>
    <w:rsid w:val="006F465E"/>
    <w:rsid w:val="00755CB5"/>
    <w:rsid w:val="007E7A4A"/>
    <w:rsid w:val="008665B6"/>
    <w:rsid w:val="00874322"/>
    <w:rsid w:val="008A4528"/>
    <w:rsid w:val="008B1C90"/>
    <w:rsid w:val="00981F33"/>
    <w:rsid w:val="009E3208"/>
    <w:rsid w:val="00B9716B"/>
    <w:rsid w:val="00C31DC2"/>
    <w:rsid w:val="00C8371B"/>
    <w:rsid w:val="00C9515B"/>
    <w:rsid w:val="00CA7945"/>
    <w:rsid w:val="00D16CE8"/>
    <w:rsid w:val="00D326C0"/>
    <w:rsid w:val="00E674C1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C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26C0"/>
    <w:pPr>
      <w:ind w:left="720"/>
      <w:contextualSpacing/>
    </w:pPr>
  </w:style>
  <w:style w:type="paragraph" w:customStyle="1" w:styleId="1">
    <w:name w:val="Стиль1"/>
    <w:basedOn w:val="a"/>
    <w:qFormat/>
    <w:rsid w:val="006F465E"/>
    <w:pPr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55C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755C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C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26C0"/>
    <w:pPr>
      <w:ind w:left="720"/>
      <w:contextualSpacing/>
    </w:pPr>
  </w:style>
  <w:style w:type="paragraph" w:customStyle="1" w:styleId="1">
    <w:name w:val="Стиль1"/>
    <w:basedOn w:val="a"/>
    <w:qFormat/>
    <w:rsid w:val="006F465E"/>
    <w:pPr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55C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755C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infourok.ru/go.html?href=http%3A%2F%2Fwww.it-n.ru%2F" TargetMode="External"/><Relationship Id="rId26" Type="http://schemas.openxmlformats.org/officeDocument/2006/relationships/hyperlink" Target="https://infourok.ru/go.html?href=https%3A%2F%2Finfourok.ru%2F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%3A%2F%2Fwww.proshkolu.ru%2F" TargetMode="External"/><Relationship Id="rId7" Type="http://schemas.openxmlformats.org/officeDocument/2006/relationships/hyperlink" Target="http://www.itmydream.com/citati/book/maksim-gorkii-v-lyudyah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infourok.ru/go.html?href=http%3A%2F%2Fkoiro.edu%2F" TargetMode="External"/><Relationship Id="rId25" Type="http://schemas.openxmlformats.org/officeDocument/2006/relationships/hyperlink" Target="https://infourok.ru/go.html?href=http%3A%2F%2Fwww.zavuch.info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pedsovet.org%2F" TargetMode="External"/><Relationship Id="rId20" Type="http://schemas.openxmlformats.org/officeDocument/2006/relationships/hyperlink" Target="https://infourok.ru/go.html?href=http%3A%2F%2Fpedsovet.org%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hyperlink" Target="https://infourok.ru/go.html?href=http%3A%2F%2Fnsportal.ru%2Fshkol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go.html?href=http%3A%2F%2Fwww.school.edu.ru%2Fdefault.asp" TargetMode="External"/><Relationship Id="rId23" Type="http://schemas.openxmlformats.org/officeDocument/2006/relationships/hyperlink" Target="https://infourok.ru/go.html?href=http%3A%2F%2Fu4eba.net%2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infourok.ru/go.html?href=http%3A%2F%2Fwww.it-n.ru%2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infourok.ru/go.html?href=http%3A%2F%2Fwww.edu.ru%2F" TargetMode="External"/><Relationship Id="rId22" Type="http://schemas.openxmlformats.org/officeDocument/2006/relationships/hyperlink" Target="https://infourok.ru/go.html?href=http%3A%2F%2Flib.dnevnik.ru%2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AFA17-D366-492C-97E8-2773E870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9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1"</Company>
  <LinksUpToDate>false</LinksUpToDate>
  <CharactersWithSpaces>18293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29</cp:revision>
  <dcterms:created xsi:type="dcterms:W3CDTF">2019-03-25T08:56:00Z</dcterms:created>
  <dcterms:modified xsi:type="dcterms:W3CDTF">2020-01-20T17:32:00Z</dcterms:modified>
</cp:coreProperties>
</file>