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06" w:rsidRPr="0089123F" w:rsidRDefault="00611306" w:rsidP="006113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23F">
        <w:rPr>
          <w:rFonts w:ascii="Times New Roman" w:hAnsi="Times New Roman" w:cs="Times New Roman"/>
          <w:b/>
          <w:sz w:val="26"/>
          <w:szCs w:val="26"/>
        </w:rPr>
        <w:t>Роль дидактической игры</w:t>
      </w:r>
    </w:p>
    <w:p w:rsidR="00611306" w:rsidRPr="0089123F" w:rsidRDefault="00611306" w:rsidP="005E6A2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9123F">
        <w:rPr>
          <w:rFonts w:ascii="Times New Roman" w:hAnsi="Times New Roman" w:cs="Times New Roman"/>
          <w:sz w:val="26"/>
          <w:szCs w:val="26"/>
        </w:rPr>
        <w:t>Игра – это труд ребёнка. Ребёнок, наблюдая да деятельностью взрослых, переносит её в игру.   Он играет сначала с окружающими его предметами, а потом с воображаемыми, которые для него недоступны. В них он овладевает предметами окружающего мира.</w:t>
      </w:r>
    </w:p>
    <w:p w:rsidR="00611306" w:rsidRPr="0089123F" w:rsidRDefault="00611306" w:rsidP="005E6A2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9123F">
        <w:rPr>
          <w:rFonts w:ascii="Times New Roman" w:hAnsi="Times New Roman" w:cs="Times New Roman"/>
          <w:sz w:val="26"/>
          <w:szCs w:val="26"/>
        </w:rPr>
        <w:t>Играя, ребёнок принимает на себя социальную функцию взрослого и воссоздаёт её в своих действиях. Дети чаще всего в своих играх отражают профессиональную деятельность взрослых.</w:t>
      </w:r>
      <w:r w:rsidR="00377B44" w:rsidRPr="0089123F">
        <w:rPr>
          <w:rFonts w:ascii="Times New Roman" w:hAnsi="Times New Roman" w:cs="Times New Roman"/>
          <w:sz w:val="26"/>
          <w:szCs w:val="26"/>
        </w:rPr>
        <w:t xml:space="preserve"> Они получают возможность для развития личности в целом и отдельных психических процессов: памяти, мышления</w:t>
      </w:r>
      <w:r w:rsidR="00C6631F" w:rsidRPr="0089123F">
        <w:rPr>
          <w:rFonts w:ascii="Times New Roman" w:hAnsi="Times New Roman" w:cs="Times New Roman"/>
          <w:sz w:val="26"/>
          <w:szCs w:val="26"/>
        </w:rPr>
        <w:t>,</w:t>
      </w:r>
      <w:r w:rsidR="00377B44" w:rsidRPr="0089123F">
        <w:rPr>
          <w:rFonts w:ascii="Times New Roman" w:hAnsi="Times New Roman" w:cs="Times New Roman"/>
          <w:sz w:val="26"/>
          <w:szCs w:val="26"/>
        </w:rPr>
        <w:t xml:space="preserve"> внимания</w:t>
      </w:r>
      <w:r w:rsidR="000F7883" w:rsidRPr="0089123F">
        <w:rPr>
          <w:rFonts w:ascii="Times New Roman" w:hAnsi="Times New Roman" w:cs="Times New Roman"/>
          <w:sz w:val="26"/>
          <w:szCs w:val="26"/>
        </w:rPr>
        <w:t xml:space="preserve"> и наблюдательности.</w:t>
      </w:r>
    </w:p>
    <w:p w:rsidR="000F7883" w:rsidRPr="0089123F" w:rsidRDefault="000F7883" w:rsidP="005E6A2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9123F">
        <w:rPr>
          <w:rFonts w:ascii="Times New Roman" w:hAnsi="Times New Roman" w:cs="Times New Roman"/>
          <w:sz w:val="26"/>
          <w:szCs w:val="26"/>
        </w:rPr>
        <w:t xml:space="preserve">Игры в  своём развитии эволюционируют от </w:t>
      </w:r>
      <w:proofErr w:type="gramStart"/>
      <w:r w:rsidRPr="0089123F">
        <w:rPr>
          <w:rFonts w:ascii="Times New Roman" w:hAnsi="Times New Roman" w:cs="Times New Roman"/>
          <w:sz w:val="26"/>
          <w:szCs w:val="26"/>
        </w:rPr>
        <w:t>предметных</w:t>
      </w:r>
      <w:proofErr w:type="gramEnd"/>
      <w:r w:rsidRPr="0089123F">
        <w:rPr>
          <w:rFonts w:ascii="Times New Roman" w:hAnsi="Times New Roman" w:cs="Times New Roman"/>
          <w:sz w:val="26"/>
          <w:szCs w:val="26"/>
        </w:rPr>
        <w:t xml:space="preserve"> к ролевым, от ролевых к дидактическим. В дидактической игре интерес детей перемещается от игрового действия к умственной задаче.</w:t>
      </w:r>
    </w:p>
    <w:p w:rsidR="000F7883" w:rsidRPr="0089123F" w:rsidRDefault="000F7883" w:rsidP="005E6A2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9123F">
        <w:rPr>
          <w:rFonts w:ascii="Times New Roman" w:hAnsi="Times New Roman" w:cs="Times New Roman"/>
          <w:sz w:val="26"/>
          <w:szCs w:val="26"/>
        </w:rPr>
        <w:t>Дидактическая игра является средством воспитания умственной активности детей, она активизирует психические процессы, вызывает у</w:t>
      </w:r>
      <w:r w:rsidR="00CA58E8" w:rsidRPr="0089123F">
        <w:rPr>
          <w:rFonts w:ascii="Times New Roman" w:hAnsi="Times New Roman" w:cs="Times New Roman"/>
          <w:sz w:val="26"/>
          <w:szCs w:val="26"/>
        </w:rPr>
        <w:t xml:space="preserve"> детей живой интерес к процессу познания. </w:t>
      </w:r>
      <w:r w:rsidR="007871DE" w:rsidRPr="0089123F">
        <w:rPr>
          <w:rFonts w:ascii="Times New Roman" w:hAnsi="Times New Roman" w:cs="Times New Roman"/>
          <w:sz w:val="26"/>
          <w:szCs w:val="26"/>
        </w:rPr>
        <w:t>В</w:t>
      </w:r>
      <w:r w:rsidR="00CA58E8" w:rsidRPr="0089123F">
        <w:rPr>
          <w:rFonts w:ascii="Times New Roman" w:hAnsi="Times New Roman" w:cs="Times New Roman"/>
          <w:sz w:val="26"/>
          <w:szCs w:val="26"/>
        </w:rPr>
        <w:t xml:space="preserve"> ней они преодолевают значительные трудности, тренируют свои силы</w:t>
      </w:r>
      <w:r w:rsidR="007871DE" w:rsidRPr="0089123F">
        <w:rPr>
          <w:rFonts w:ascii="Times New Roman" w:hAnsi="Times New Roman" w:cs="Times New Roman"/>
          <w:sz w:val="26"/>
          <w:szCs w:val="26"/>
        </w:rPr>
        <w:t>,</w:t>
      </w:r>
      <w:r w:rsidR="00CA58E8" w:rsidRPr="0089123F">
        <w:rPr>
          <w:rFonts w:ascii="Times New Roman" w:hAnsi="Times New Roman" w:cs="Times New Roman"/>
          <w:sz w:val="26"/>
          <w:szCs w:val="26"/>
        </w:rPr>
        <w:t xml:space="preserve"> развивают умения и способности. Игра любой учебный материал делает увлекательным, создаёт положительное рабочее настроение, вызывает глубокое удовлетворение, облегчает процесс усвоения знаний.</w:t>
      </w:r>
    </w:p>
    <w:p w:rsidR="000713CC" w:rsidRPr="0089123F" w:rsidRDefault="000713CC" w:rsidP="005E6A2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9123F">
        <w:rPr>
          <w:rFonts w:ascii="Times New Roman" w:hAnsi="Times New Roman" w:cs="Times New Roman"/>
          <w:sz w:val="26"/>
          <w:szCs w:val="26"/>
        </w:rPr>
        <w:t>Дидактические игры</w:t>
      </w:r>
      <w:r w:rsidR="007871DE" w:rsidRPr="0089123F">
        <w:rPr>
          <w:rFonts w:ascii="Times New Roman" w:hAnsi="Times New Roman" w:cs="Times New Roman"/>
          <w:sz w:val="26"/>
          <w:szCs w:val="26"/>
        </w:rPr>
        <w:t xml:space="preserve"> особенно необходимы в обучении и воспитании детей шестилетнего возраста. В ней удаётся сконцентрировать внимание даже самых инертных маленьких школьников. Вначале они проявляют интерес только к игре, но потом и к учебному материалу, без которого игра невозможна. Так постепенно у шестилеток пробуждается интерес к учебному </w:t>
      </w:r>
      <w:r w:rsidR="002A3A31" w:rsidRPr="0089123F">
        <w:rPr>
          <w:rFonts w:ascii="Times New Roman" w:hAnsi="Times New Roman" w:cs="Times New Roman"/>
          <w:sz w:val="26"/>
          <w:szCs w:val="26"/>
        </w:rPr>
        <w:t xml:space="preserve">предмету. Опыт показывает, </w:t>
      </w:r>
      <w:r w:rsidR="007871DE" w:rsidRPr="0089123F">
        <w:rPr>
          <w:rFonts w:ascii="Times New Roman" w:hAnsi="Times New Roman" w:cs="Times New Roman"/>
          <w:sz w:val="26"/>
          <w:szCs w:val="26"/>
        </w:rPr>
        <w:t>что дети в неигровых условиях об</w:t>
      </w:r>
      <w:r w:rsidR="005E6A26" w:rsidRPr="0089123F">
        <w:rPr>
          <w:rFonts w:ascii="Times New Roman" w:hAnsi="Times New Roman" w:cs="Times New Roman"/>
          <w:sz w:val="26"/>
          <w:szCs w:val="26"/>
        </w:rPr>
        <w:t>учаются с трудом.</w:t>
      </w:r>
      <w:r w:rsidR="002A3A31" w:rsidRPr="008912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1535" w:rsidRPr="0089123F" w:rsidRDefault="00511535" w:rsidP="005E6A2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9123F">
        <w:rPr>
          <w:rFonts w:ascii="Times New Roman" w:hAnsi="Times New Roman" w:cs="Times New Roman"/>
          <w:sz w:val="26"/>
          <w:szCs w:val="26"/>
        </w:rPr>
        <w:t>Для успешного обучения математике в процессе игры необходимо применять как предметы, окружающие школьника, так и модели изучаемого материала.</w:t>
      </w:r>
    </w:p>
    <w:p w:rsidR="002A3A31" w:rsidRPr="0089123F" w:rsidRDefault="002A3A31" w:rsidP="002A3A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123F">
        <w:rPr>
          <w:rFonts w:ascii="Times New Roman" w:hAnsi="Times New Roman" w:cs="Times New Roman"/>
          <w:sz w:val="26"/>
          <w:szCs w:val="26"/>
        </w:rPr>
        <w:tab/>
        <w:t>При подборе игр необходимо помнить о том, что они должны содействовать полноценному всестороннему развитию детей, их познавательных способностей, речи, опыта общения со сверстниками и взрослыми, прививать интерес к учебным занятиям, формировать умения и навыки учебной деятельности, помочь ребенку овладеть умением анализировать, сравнивать, обобщать. В процессе проведения игры интеллектуальная</w:t>
      </w:r>
      <w:r w:rsidR="00565F07" w:rsidRPr="0089123F">
        <w:rPr>
          <w:rFonts w:ascii="Times New Roman" w:hAnsi="Times New Roman" w:cs="Times New Roman"/>
          <w:sz w:val="26"/>
          <w:szCs w:val="26"/>
        </w:rPr>
        <w:t xml:space="preserve"> деятельность ребёнка должна быть связана с его действиями по отношению к окружающим предметам.</w:t>
      </w:r>
    </w:p>
    <w:p w:rsidR="00AE048E" w:rsidRPr="0089123F" w:rsidRDefault="00565F07" w:rsidP="002A3A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123F">
        <w:rPr>
          <w:rFonts w:ascii="Times New Roman" w:hAnsi="Times New Roman" w:cs="Times New Roman"/>
          <w:sz w:val="26"/>
          <w:szCs w:val="26"/>
        </w:rPr>
        <w:tab/>
        <w:t>Перед проведением игры надо доступно изложить сюжет, распределить роли, поставить перед учащимися познавательную задачу, подготовить необходимое оборудование, сделать нужные записи на доске. Если дидактическая задача скрыта сюжетом, игровым действием, то в ходе беседы с детьми учитель должен обратить на неё внимание.</w:t>
      </w:r>
      <w:r w:rsidR="008759A0" w:rsidRPr="0089123F">
        <w:rPr>
          <w:rFonts w:ascii="Times New Roman" w:hAnsi="Times New Roman" w:cs="Times New Roman"/>
          <w:sz w:val="26"/>
          <w:szCs w:val="26"/>
        </w:rPr>
        <w:t xml:space="preserve"> Каждый ученик класса должен участвовать в </w:t>
      </w:r>
      <w:r w:rsidR="008759A0" w:rsidRPr="0089123F">
        <w:rPr>
          <w:rFonts w:ascii="Times New Roman" w:hAnsi="Times New Roman" w:cs="Times New Roman"/>
          <w:sz w:val="26"/>
          <w:szCs w:val="26"/>
        </w:rPr>
        <w:lastRenderedPageBreak/>
        <w:t>игре.</w:t>
      </w:r>
      <w:r w:rsidRPr="0089123F">
        <w:rPr>
          <w:rFonts w:ascii="Times New Roman" w:hAnsi="Times New Roman" w:cs="Times New Roman"/>
          <w:sz w:val="26"/>
          <w:szCs w:val="26"/>
        </w:rPr>
        <w:t xml:space="preserve"> </w:t>
      </w:r>
      <w:r w:rsidR="008759A0" w:rsidRPr="0089123F">
        <w:rPr>
          <w:rFonts w:ascii="Times New Roman" w:hAnsi="Times New Roman" w:cs="Times New Roman"/>
          <w:sz w:val="26"/>
          <w:szCs w:val="26"/>
        </w:rPr>
        <w:t>Характер деятельности учащихся в игре зависит от места её на уроке или в системе уроков. Она может быть проведена на любом этапе урока.</w:t>
      </w:r>
      <w:r w:rsidR="00AE048E" w:rsidRPr="008912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048E" w:rsidRPr="0089123F" w:rsidRDefault="00AE048E" w:rsidP="003F14E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9123F">
        <w:rPr>
          <w:rFonts w:ascii="Times New Roman" w:hAnsi="Times New Roman" w:cs="Times New Roman"/>
          <w:sz w:val="26"/>
          <w:szCs w:val="26"/>
        </w:rPr>
        <w:t>Если игра использует</w:t>
      </w:r>
      <w:r w:rsidR="003F14E8" w:rsidRPr="0089123F">
        <w:rPr>
          <w:rFonts w:ascii="Times New Roman" w:hAnsi="Times New Roman" w:cs="Times New Roman"/>
          <w:sz w:val="26"/>
          <w:szCs w:val="26"/>
        </w:rPr>
        <w:t>с</w:t>
      </w:r>
      <w:r w:rsidRPr="0089123F">
        <w:rPr>
          <w:rFonts w:ascii="Times New Roman" w:hAnsi="Times New Roman" w:cs="Times New Roman"/>
          <w:sz w:val="26"/>
          <w:szCs w:val="26"/>
        </w:rPr>
        <w:t>я на уроке Объяснения нового материала</w:t>
      </w:r>
      <w:r w:rsidR="003F14E8" w:rsidRPr="0089123F">
        <w:rPr>
          <w:rFonts w:ascii="Times New Roman" w:hAnsi="Times New Roman" w:cs="Times New Roman"/>
          <w:sz w:val="26"/>
          <w:szCs w:val="26"/>
        </w:rPr>
        <w:t xml:space="preserve">, то в ней должны быть заложены практические действия детей с группами предметов или рисунков. На уроках закрепления материала важно применять игры на воспроизведение свойств, действий, вычислительных приёмов. В </w:t>
      </w:r>
      <w:r w:rsidR="00A25471" w:rsidRPr="0089123F">
        <w:rPr>
          <w:rFonts w:ascii="Times New Roman" w:hAnsi="Times New Roman" w:cs="Times New Roman"/>
          <w:sz w:val="26"/>
          <w:szCs w:val="26"/>
        </w:rPr>
        <w:t>этом случае использование средств наглядности следует ограничить и усилить внимание в игре к проговариванию вслух правила, свойства, вычислительного приёма. В системе уроков по теме важно подбирать игры на разные виды деятельности: исполнительскую, воспроизводящую, контролирующую и поисковую. В игре следует продумывать не только характер деятельности детей, но и организационную сторону</w:t>
      </w:r>
      <w:r w:rsidR="009C0C14" w:rsidRPr="0089123F">
        <w:rPr>
          <w:rFonts w:ascii="Times New Roman" w:hAnsi="Times New Roman" w:cs="Times New Roman"/>
          <w:sz w:val="26"/>
          <w:szCs w:val="26"/>
        </w:rPr>
        <w:t>. С этой целью используются средства обратной связи с учебником: разрезные цифры, сигнальные карточки. Вызванные к доске учащиеся решают в игре примеры или задачи, другие дети показывают либо разрезные цифры или сигнальные карточки. Сигнальные карточки служат средством активизации детей в игре.</w:t>
      </w:r>
      <w:r w:rsidR="005258B0" w:rsidRPr="008912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58B0" w:rsidRPr="0089123F" w:rsidRDefault="005258B0" w:rsidP="003F14E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9123F">
        <w:rPr>
          <w:rFonts w:ascii="Times New Roman" w:hAnsi="Times New Roman" w:cs="Times New Roman"/>
          <w:sz w:val="26"/>
          <w:szCs w:val="26"/>
        </w:rPr>
        <w:t>Есть игровые и занимательные задания при изучении различных разделов математики в первом классе.</w:t>
      </w:r>
    </w:p>
    <w:p w:rsidR="005258B0" w:rsidRPr="0089123F" w:rsidRDefault="005258B0" w:rsidP="003F14E8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9123F">
        <w:rPr>
          <w:rFonts w:ascii="Times New Roman" w:hAnsi="Times New Roman" w:cs="Times New Roman"/>
          <w:b/>
          <w:sz w:val="26"/>
          <w:szCs w:val="26"/>
        </w:rPr>
        <w:t xml:space="preserve">«Собираем букет» </w:t>
      </w:r>
    </w:p>
    <w:p w:rsidR="008B17F9" w:rsidRPr="0089123F" w:rsidRDefault="008B17F9" w:rsidP="003F14E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9123F">
        <w:rPr>
          <w:rFonts w:ascii="Times New Roman" w:hAnsi="Times New Roman" w:cs="Times New Roman"/>
          <w:b/>
          <w:sz w:val="26"/>
          <w:szCs w:val="26"/>
        </w:rPr>
        <w:t>Цель.</w:t>
      </w:r>
      <w:r w:rsidRPr="0089123F">
        <w:rPr>
          <w:rFonts w:ascii="Times New Roman" w:hAnsi="Times New Roman" w:cs="Times New Roman"/>
          <w:sz w:val="26"/>
          <w:szCs w:val="26"/>
        </w:rPr>
        <w:t xml:space="preserve"> Уточнение у детей имеющихся представлений о размере, цвете, и количестве предметов.</w:t>
      </w:r>
    </w:p>
    <w:p w:rsidR="005258B0" w:rsidRPr="0089123F" w:rsidRDefault="00345E97" w:rsidP="003F14E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9123F">
        <w:rPr>
          <w:rFonts w:ascii="Times New Roman" w:hAnsi="Times New Roman" w:cs="Times New Roman"/>
          <w:b/>
          <w:sz w:val="26"/>
          <w:szCs w:val="26"/>
        </w:rPr>
        <w:t>Содержание.</w:t>
      </w:r>
      <w:r w:rsidRPr="0089123F">
        <w:rPr>
          <w:rFonts w:ascii="Times New Roman" w:hAnsi="Times New Roman" w:cs="Times New Roman"/>
          <w:sz w:val="26"/>
          <w:szCs w:val="26"/>
        </w:rPr>
        <w:t xml:space="preserve"> </w:t>
      </w:r>
      <w:r w:rsidR="005258B0" w:rsidRPr="0089123F">
        <w:rPr>
          <w:rFonts w:ascii="Times New Roman" w:hAnsi="Times New Roman" w:cs="Times New Roman"/>
          <w:sz w:val="26"/>
          <w:szCs w:val="26"/>
        </w:rPr>
        <w:t xml:space="preserve">Дети на столах составляют из цветной бумаги букет цветов, </w:t>
      </w:r>
      <w:r w:rsidR="008B17F9" w:rsidRPr="0089123F">
        <w:rPr>
          <w:rFonts w:ascii="Times New Roman" w:hAnsi="Times New Roman" w:cs="Times New Roman"/>
          <w:sz w:val="26"/>
          <w:szCs w:val="26"/>
        </w:rPr>
        <w:t>располагая</w:t>
      </w:r>
      <w:r w:rsidR="005258B0" w:rsidRPr="0089123F">
        <w:rPr>
          <w:rFonts w:ascii="Times New Roman" w:hAnsi="Times New Roman" w:cs="Times New Roman"/>
          <w:sz w:val="26"/>
          <w:szCs w:val="26"/>
        </w:rPr>
        <w:t xml:space="preserve"> внизу более крупные цветы, выше </w:t>
      </w:r>
      <w:r w:rsidR="008B17F9" w:rsidRPr="0089123F">
        <w:rPr>
          <w:rFonts w:ascii="Times New Roman" w:hAnsi="Times New Roman" w:cs="Times New Roman"/>
          <w:sz w:val="26"/>
          <w:szCs w:val="26"/>
        </w:rPr>
        <w:t>– поменьше. В ходе составления букета дети подсчитывают число цветов в каждом букете, Жёлтых  и белых ромашек, больших и маленьких цветов.</w:t>
      </w:r>
    </w:p>
    <w:p w:rsidR="00345E97" w:rsidRPr="0089123F" w:rsidRDefault="00345E97" w:rsidP="003F14E8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9123F">
        <w:rPr>
          <w:rFonts w:ascii="Times New Roman" w:hAnsi="Times New Roman" w:cs="Times New Roman"/>
          <w:b/>
          <w:sz w:val="26"/>
          <w:szCs w:val="26"/>
        </w:rPr>
        <w:t>«Войти в ворота»</w:t>
      </w:r>
    </w:p>
    <w:p w:rsidR="00345E97" w:rsidRPr="0089123F" w:rsidRDefault="00345E97" w:rsidP="003F14E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9123F">
        <w:rPr>
          <w:rFonts w:ascii="Times New Roman" w:hAnsi="Times New Roman" w:cs="Times New Roman"/>
          <w:b/>
          <w:sz w:val="26"/>
          <w:szCs w:val="26"/>
        </w:rPr>
        <w:t xml:space="preserve">Цель. </w:t>
      </w:r>
      <w:r w:rsidRPr="0089123F">
        <w:rPr>
          <w:rFonts w:ascii="Times New Roman" w:hAnsi="Times New Roman" w:cs="Times New Roman"/>
          <w:sz w:val="26"/>
          <w:szCs w:val="26"/>
        </w:rPr>
        <w:t>Закрепление знаний о составе числа.</w:t>
      </w:r>
    </w:p>
    <w:p w:rsidR="00345E97" w:rsidRPr="0089123F" w:rsidRDefault="00345E97" w:rsidP="003F14E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9123F">
        <w:rPr>
          <w:rFonts w:ascii="Times New Roman" w:hAnsi="Times New Roman" w:cs="Times New Roman"/>
          <w:b/>
          <w:sz w:val="26"/>
          <w:szCs w:val="26"/>
        </w:rPr>
        <w:t xml:space="preserve">Содержание. </w:t>
      </w:r>
      <w:r w:rsidRPr="0089123F">
        <w:rPr>
          <w:rFonts w:ascii="Times New Roman" w:hAnsi="Times New Roman" w:cs="Times New Roman"/>
          <w:sz w:val="26"/>
          <w:szCs w:val="26"/>
        </w:rPr>
        <w:t>Учащиеся берут карточки с числами от 0 до 10. Два ученика образуют ворота, в свободных руках они держат карточки с цифрами. В результате образуется несколько пар и один лишний. Он входит в ворота, выбирает ученика с карточкой, чтобы их числа в сумме составляли число 10. Оба ученика проходят назад. Оставшийся без пары ученик также входит в ворота и  подбирает себе пару.</w:t>
      </w:r>
      <w:r w:rsidR="00740E55" w:rsidRPr="0089123F">
        <w:rPr>
          <w:rFonts w:ascii="Times New Roman" w:hAnsi="Times New Roman" w:cs="Times New Roman"/>
          <w:sz w:val="26"/>
          <w:szCs w:val="26"/>
        </w:rPr>
        <w:t xml:space="preserve"> Игра продолжается до тех пор, пока все пары не разберутся.</w:t>
      </w:r>
    </w:p>
    <w:p w:rsidR="00917F78" w:rsidRPr="0089123F" w:rsidRDefault="0089123F" w:rsidP="003F14E8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9123F">
        <w:rPr>
          <w:rFonts w:ascii="Times New Roman" w:hAnsi="Times New Roman" w:cs="Times New Roman"/>
          <w:b/>
          <w:sz w:val="26"/>
          <w:szCs w:val="26"/>
        </w:rPr>
        <w:t>«Вершки и корешки»</w:t>
      </w:r>
    </w:p>
    <w:p w:rsidR="0089123F" w:rsidRPr="0089123F" w:rsidRDefault="0089123F" w:rsidP="003F14E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9123F">
        <w:rPr>
          <w:rFonts w:ascii="Times New Roman" w:hAnsi="Times New Roman" w:cs="Times New Roman"/>
          <w:b/>
          <w:sz w:val="26"/>
          <w:szCs w:val="26"/>
        </w:rPr>
        <w:t xml:space="preserve">Цель. </w:t>
      </w:r>
      <w:r w:rsidRPr="0089123F">
        <w:rPr>
          <w:rFonts w:ascii="Times New Roman" w:hAnsi="Times New Roman" w:cs="Times New Roman"/>
          <w:sz w:val="26"/>
          <w:szCs w:val="26"/>
        </w:rPr>
        <w:t>Составление пары предметов.</w:t>
      </w:r>
    </w:p>
    <w:p w:rsidR="0089123F" w:rsidRPr="0089123F" w:rsidRDefault="0089123F" w:rsidP="003F14E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9123F">
        <w:rPr>
          <w:rFonts w:ascii="Times New Roman" w:hAnsi="Times New Roman" w:cs="Times New Roman"/>
          <w:b/>
          <w:sz w:val="26"/>
          <w:szCs w:val="26"/>
        </w:rPr>
        <w:t xml:space="preserve">Содержание. </w:t>
      </w:r>
      <w:r w:rsidRPr="0089123F">
        <w:rPr>
          <w:rFonts w:ascii="Times New Roman" w:hAnsi="Times New Roman" w:cs="Times New Roman"/>
          <w:sz w:val="26"/>
          <w:szCs w:val="26"/>
        </w:rPr>
        <w:t>Учитель вызывает к доске 6 учеников. Трое берут корнеплоды, остальные ботву. Учитель называет имя ученика, у которого морковь, и обращается к детям с листьями: «Корешок, корешок, где твой вершок?» Ученик, у которого ботва этого растения, показывает листья моркови всем и говорит: «Вершок моркови у меня». Дети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123F">
        <w:rPr>
          <w:rFonts w:ascii="Times New Roman" w:hAnsi="Times New Roman" w:cs="Times New Roman"/>
          <w:sz w:val="26"/>
          <w:szCs w:val="26"/>
        </w:rPr>
        <w:t>встают рядом</w:t>
      </w:r>
      <w:proofErr w:type="gramStart"/>
      <w:r w:rsidRPr="0089123F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89123F">
        <w:rPr>
          <w:rFonts w:ascii="Times New Roman" w:hAnsi="Times New Roman" w:cs="Times New Roman"/>
          <w:sz w:val="26"/>
          <w:szCs w:val="26"/>
        </w:rPr>
        <w:t xml:space="preserve"> итоге игры дети определяют число пар.</w:t>
      </w:r>
    </w:p>
    <w:p w:rsidR="00740E55" w:rsidRPr="0089123F" w:rsidRDefault="00740E55" w:rsidP="003F14E8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58E8" w:rsidRPr="0089123F" w:rsidRDefault="00CA58E8" w:rsidP="000F788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A58E8" w:rsidRPr="0089123F" w:rsidSect="00D0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611306"/>
    <w:rsid w:val="000713CC"/>
    <w:rsid w:val="000F7883"/>
    <w:rsid w:val="002A3A31"/>
    <w:rsid w:val="00345E97"/>
    <w:rsid w:val="00377B44"/>
    <w:rsid w:val="003F14E8"/>
    <w:rsid w:val="00511535"/>
    <w:rsid w:val="005258B0"/>
    <w:rsid w:val="00565F07"/>
    <w:rsid w:val="005C18A2"/>
    <w:rsid w:val="005E6A26"/>
    <w:rsid w:val="00611306"/>
    <w:rsid w:val="00740E55"/>
    <w:rsid w:val="007871DE"/>
    <w:rsid w:val="008759A0"/>
    <w:rsid w:val="0089123F"/>
    <w:rsid w:val="008B17F9"/>
    <w:rsid w:val="00917F78"/>
    <w:rsid w:val="009C0C14"/>
    <w:rsid w:val="00A25471"/>
    <w:rsid w:val="00AE048E"/>
    <w:rsid w:val="00B10B57"/>
    <w:rsid w:val="00C6631F"/>
    <w:rsid w:val="00CA58E8"/>
    <w:rsid w:val="00D0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AdminL61A</dc:creator>
  <cp:lastModifiedBy>AdminL61A</cp:lastModifiedBy>
  <cp:revision>5</cp:revision>
  <dcterms:created xsi:type="dcterms:W3CDTF">2020-02-23T01:27:00Z</dcterms:created>
  <dcterms:modified xsi:type="dcterms:W3CDTF">2020-02-24T14:32:00Z</dcterms:modified>
</cp:coreProperties>
</file>