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0B" w:rsidRPr="00D4100B" w:rsidRDefault="00D4100B" w:rsidP="00D4100B">
      <w:pPr>
        <w:pStyle w:val="1"/>
        <w:jc w:val="center"/>
        <w:rPr>
          <w:rStyle w:val="a8"/>
        </w:rPr>
      </w:pPr>
      <w:bookmarkStart w:id="0" w:name="_GoBack"/>
      <w:bookmarkEnd w:id="0"/>
      <w:r w:rsidRPr="00D4100B">
        <w:rPr>
          <w:rStyle w:val="a8"/>
        </w:rPr>
        <w:t>История возникновения театральной сцены</w:t>
      </w:r>
    </w:p>
    <w:p w:rsidR="00D4100B" w:rsidRDefault="00D4100B" w:rsidP="00D4100B"/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bookmarkStart w:id="1" w:name="521"/>
      <w:r w:rsidRPr="00D4100B">
        <w:rPr>
          <w:color w:val="000000"/>
          <w:shd w:val="clear" w:color="auto" w:fill="FFFFFF"/>
        </w:rPr>
        <w:t xml:space="preserve">В этом пункте мы </w:t>
      </w:r>
      <w:proofErr w:type="gramStart"/>
      <w:r w:rsidRPr="00D4100B">
        <w:rPr>
          <w:color w:val="000000"/>
          <w:shd w:val="clear" w:color="auto" w:fill="FFFFFF"/>
        </w:rPr>
        <w:t>рассмотрим тенденции развития театральной сцены и театрального здания начиная</w:t>
      </w:r>
      <w:proofErr w:type="gramEnd"/>
      <w:r w:rsidRPr="00D4100B">
        <w:rPr>
          <w:color w:val="000000"/>
          <w:shd w:val="clear" w:color="auto" w:fill="FFFFFF"/>
        </w:rPr>
        <w:t xml:space="preserve"> с Античности, заканчивая современностью.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t>Театральная сцена Античного Мира</w:t>
      </w:r>
    </w:p>
    <w:p w:rsid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t xml:space="preserve">История театральной сцены и сценической техники берет свое начало в Древней Греции. Различные празднества, состязания, народные собрания, все это было частью греческой повседневной </w:t>
      </w:r>
      <w:proofErr w:type="spellStart"/>
      <w:r w:rsidRPr="00D4100B">
        <w:rPr>
          <w:color w:val="000000"/>
          <w:shd w:val="clear" w:color="auto" w:fill="FFFFFF"/>
        </w:rPr>
        <w:t>жищни</w:t>
      </w:r>
      <w:proofErr w:type="spellEnd"/>
      <w:r w:rsidRPr="00D4100B">
        <w:rPr>
          <w:color w:val="000000"/>
          <w:shd w:val="clear" w:color="auto" w:fill="FFFFFF"/>
        </w:rPr>
        <w:t>. Местом для таких собраний служила чаще всего хорошо утоптанная площадка недалеко от храма, вокруг которой располагался зритель. Потом эту площадку стали не только переносить к подножию горы, но и возводить специальные помосты.</w:t>
      </w:r>
    </w:p>
    <w:bookmarkEnd w:id="1"/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t>Организацией театральных представлений в Древней Греции занималось государство.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t>Одним из первых театральных зданий, построенных в Древней Греции, был театр Диониса в Афинах</w:t>
      </w:r>
      <w:proofErr w:type="gramStart"/>
      <w:r w:rsidRPr="00D4100B">
        <w:rPr>
          <w:color w:val="000000"/>
          <w:shd w:val="clear" w:color="auto" w:fill="FFFFFF"/>
        </w:rPr>
        <w:t xml:space="preserve"> И</w:t>
      </w:r>
      <w:proofErr w:type="gramEnd"/>
      <w:r w:rsidRPr="00D4100B">
        <w:rPr>
          <w:color w:val="000000"/>
          <w:shd w:val="clear" w:color="auto" w:fill="FFFFFF"/>
        </w:rPr>
        <w:t xml:space="preserve">, названный так в честь храма, расположенного напротив. Строительство этого театра относится к VI веку до н.э. Позднее театр неоднократно перестраивался. Изменялись конструкции амфитеатра, размеры и местоположение сценической площадки. Увеличение сцены производилось при Адриане и </w:t>
      </w:r>
      <w:proofErr w:type="spellStart"/>
      <w:r w:rsidRPr="00D4100B">
        <w:rPr>
          <w:color w:val="000000"/>
          <w:shd w:val="clear" w:color="auto" w:fill="FFFFFF"/>
        </w:rPr>
        <w:t>Семпатии</w:t>
      </w:r>
      <w:proofErr w:type="spellEnd"/>
      <w:r w:rsidRPr="00D4100B">
        <w:rPr>
          <w:color w:val="000000"/>
          <w:shd w:val="clear" w:color="auto" w:fill="FFFFFF"/>
        </w:rPr>
        <w:t xml:space="preserve"> Севере. Несмотря на искаженный временем вид театра, можно с уверенностью считать, что театр Диониса является наиболее типичным для Древней Греции.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t xml:space="preserve">Наиболее совершенным по архитектуре, пластике, пропорциям, ярко рисующим особенности греческого театра эллинистической эпохи является театр в </w:t>
      </w:r>
      <w:proofErr w:type="spellStart"/>
      <w:r w:rsidRPr="00D4100B">
        <w:rPr>
          <w:color w:val="000000"/>
          <w:shd w:val="clear" w:color="auto" w:fill="FFFFFF"/>
        </w:rPr>
        <w:t>Эпидавре</w:t>
      </w:r>
      <w:proofErr w:type="spellEnd"/>
      <w:r w:rsidRPr="00D4100B">
        <w:rPr>
          <w:color w:val="000000"/>
          <w:shd w:val="clear" w:color="auto" w:fill="FFFFFF"/>
        </w:rPr>
        <w:t>. И Древнегреческий театр состоял из трех частей: орхестры, скены и мест для зрителей.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t xml:space="preserve">Трибуны строились деревянными и постепенно приобретали тот вид строений, который мы знаем под названием амфитеатра. По своему назначению такое сооружение получило наименование </w:t>
      </w:r>
      <w:proofErr w:type="spellStart"/>
      <w:r w:rsidRPr="00D4100B">
        <w:rPr>
          <w:color w:val="000000"/>
          <w:shd w:val="clear" w:color="auto" w:fill="FFFFFF"/>
        </w:rPr>
        <w:t>феатрон</w:t>
      </w:r>
      <w:proofErr w:type="spellEnd"/>
      <w:r w:rsidRPr="00D4100B">
        <w:rPr>
          <w:color w:val="000000"/>
          <w:shd w:val="clear" w:color="auto" w:fill="FFFFFF"/>
        </w:rPr>
        <w:t xml:space="preserve">, от которого произошло и слово театр. У греков </w:t>
      </w:r>
      <w:proofErr w:type="spellStart"/>
      <w:r w:rsidRPr="00D4100B">
        <w:rPr>
          <w:color w:val="000000"/>
          <w:shd w:val="clear" w:color="auto" w:fill="FFFFFF"/>
        </w:rPr>
        <w:t>феатрон</w:t>
      </w:r>
      <w:proofErr w:type="spellEnd"/>
      <w:r w:rsidRPr="00D4100B">
        <w:rPr>
          <w:color w:val="000000"/>
          <w:shd w:val="clear" w:color="auto" w:fill="FFFFFF"/>
        </w:rPr>
        <w:t xml:space="preserve"> обозначал только места для зрителей.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t>Начиная с IV до н.э. века, амфитеатры начинают строить каменными и делают их в виде ступенчатых спусков, причем зрители сидели непосредственно на самих ступеньках. Для особо почетных гостей в нижнем ряду находились мраморные кресла.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t>Размеры амфитеатров были настолько велики, что допускали присутствие на празднествах десятков тысяч зрителей.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t xml:space="preserve">На рубеже VI-V веков до н.э. возникла скена (палатка), в которой актеры меняли костюмы и маски. Перед каменной скеной находится </w:t>
      </w:r>
      <w:proofErr w:type="spellStart"/>
      <w:r w:rsidRPr="00D4100B">
        <w:rPr>
          <w:color w:val="000000"/>
          <w:shd w:val="clear" w:color="auto" w:fill="FFFFFF"/>
        </w:rPr>
        <w:t>проскений</w:t>
      </w:r>
      <w:proofErr w:type="spellEnd"/>
      <w:r w:rsidRPr="00D4100B">
        <w:rPr>
          <w:color w:val="000000"/>
          <w:shd w:val="clear" w:color="auto" w:fill="FFFFFF"/>
        </w:rPr>
        <w:t xml:space="preserve">. Эта длинная и узкая площадка была приподнята над уровнем орхестры на высоту от 2,5 и до 4 метров. Длина </w:t>
      </w:r>
      <w:proofErr w:type="spellStart"/>
      <w:r w:rsidRPr="00D4100B">
        <w:rPr>
          <w:color w:val="000000"/>
          <w:shd w:val="clear" w:color="auto" w:fill="FFFFFF"/>
        </w:rPr>
        <w:t>проскения</w:t>
      </w:r>
      <w:proofErr w:type="spellEnd"/>
      <w:r w:rsidRPr="00D4100B">
        <w:rPr>
          <w:color w:val="000000"/>
          <w:shd w:val="clear" w:color="auto" w:fill="FFFFFF"/>
        </w:rPr>
        <w:t xml:space="preserve"> достигала 24 метров, а ширина (глубина) - 3 метров. </w:t>
      </w:r>
      <w:proofErr w:type="spellStart"/>
      <w:r w:rsidRPr="00D4100B">
        <w:rPr>
          <w:color w:val="000000"/>
          <w:shd w:val="clear" w:color="auto" w:fill="FFFFFF"/>
        </w:rPr>
        <w:t>Проскений</w:t>
      </w:r>
      <w:proofErr w:type="spellEnd"/>
      <w:r w:rsidRPr="00D4100B">
        <w:rPr>
          <w:color w:val="000000"/>
          <w:shd w:val="clear" w:color="auto" w:fill="FFFFFF"/>
        </w:rPr>
        <w:t xml:space="preserve"> являлся основной сценической площадкой, на которой развивалось действие.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t xml:space="preserve">Перенос места действия с орхестры на </w:t>
      </w:r>
      <w:proofErr w:type="spellStart"/>
      <w:r w:rsidRPr="00D4100B">
        <w:rPr>
          <w:color w:val="000000"/>
          <w:shd w:val="clear" w:color="auto" w:fill="FFFFFF"/>
        </w:rPr>
        <w:t>проскений</w:t>
      </w:r>
      <w:proofErr w:type="spellEnd"/>
      <w:r w:rsidRPr="00D4100B">
        <w:rPr>
          <w:color w:val="000000"/>
          <w:shd w:val="clear" w:color="auto" w:fill="FFFFFF"/>
        </w:rPr>
        <w:t xml:space="preserve"> вызвал некоторые изменения в размещении зрителей. Почетные места теперь были помещены значительно выше.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proofErr w:type="spellStart"/>
      <w:r w:rsidRPr="00D4100B">
        <w:rPr>
          <w:color w:val="000000"/>
          <w:shd w:val="clear" w:color="auto" w:fill="FFFFFF"/>
        </w:rPr>
        <w:lastRenderedPageBreak/>
        <w:t>Проскений</w:t>
      </w:r>
      <w:proofErr w:type="spellEnd"/>
      <w:r w:rsidRPr="00D4100B">
        <w:rPr>
          <w:color w:val="000000"/>
          <w:shd w:val="clear" w:color="auto" w:fill="FFFFFF"/>
        </w:rPr>
        <w:t xml:space="preserve"> и передняя стена </w:t>
      </w:r>
      <w:proofErr w:type="spellStart"/>
      <w:r w:rsidRPr="00D4100B">
        <w:rPr>
          <w:color w:val="000000"/>
          <w:shd w:val="clear" w:color="auto" w:fill="FFFFFF"/>
        </w:rPr>
        <w:t>скенэ</w:t>
      </w:r>
      <w:proofErr w:type="spellEnd"/>
      <w:r w:rsidRPr="00D4100B">
        <w:rPr>
          <w:color w:val="000000"/>
          <w:shd w:val="clear" w:color="auto" w:fill="FFFFFF"/>
        </w:rPr>
        <w:t xml:space="preserve">, имевшая несколько боковых выходов, давали большие возможности для распределения действия в разных плоскостях. В то же время стена </w:t>
      </w:r>
      <w:proofErr w:type="spellStart"/>
      <w:r w:rsidRPr="00D4100B">
        <w:rPr>
          <w:color w:val="000000"/>
          <w:shd w:val="clear" w:color="auto" w:fill="FFFFFF"/>
        </w:rPr>
        <w:t>скенэ</w:t>
      </w:r>
      <w:proofErr w:type="spellEnd"/>
      <w:r w:rsidRPr="00D4100B">
        <w:rPr>
          <w:color w:val="000000"/>
          <w:shd w:val="clear" w:color="auto" w:fill="FFFFFF"/>
        </w:rPr>
        <w:t xml:space="preserve"> служила фоном, на котором протекало действие пьесы.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t xml:space="preserve">Таким образом, уже на заре своего развития театр не мог обойтись только одной плоскостной площадкой, а вынужден был искать пути к ее </w:t>
      </w:r>
      <w:proofErr w:type="gramStart"/>
      <w:r w:rsidRPr="00D4100B">
        <w:rPr>
          <w:color w:val="000000"/>
          <w:shd w:val="clear" w:color="auto" w:fill="FFFFFF"/>
        </w:rPr>
        <w:t>разнообразию</w:t>
      </w:r>
      <w:proofErr w:type="gramEnd"/>
      <w:r w:rsidRPr="00D4100B">
        <w:rPr>
          <w:color w:val="000000"/>
          <w:shd w:val="clear" w:color="auto" w:fill="FFFFFF"/>
        </w:rPr>
        <w:t xml:space="preserve"> как по форме, так и по соотношению объемов. По мере уменьшения роли хора, а затем и его исчезновения, происходило постепенное сокращение пространства орхестры от полного круга до полукруга.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t>В античной скене и орхестре соединились оба варианта театральной модели мира: вертикальный и горизонтальный. На их основе в дальнейшем сложатся два основных типа сценического воплощения образа обобщенного места действия, которые на последующих стадиях развития мирового театра будут осуществляться средствами декорационного искусства. В самой же античности такие средства не существовали.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t xml:space="preserve">Приступая к строительству театров, греки не могли заимствовать опыт у других народов. Способ решения театрального пространства, архитектура театра, техническое оборудование, система декоративного оформления - все те проблемы, которые встают перед современными проектировщиками и небезразличны </w:t>
      </w:r>
      <w:proofErr w:type="gramStart"/>
      <w:r w:rsidRPr="00D4100B">
        <w:rPr>
          <w:color w:val="000000"/>
          <w:shd w:val="clear" w:color="auto" w:fill="FFFFFF"/>
        </w:rPr>
        <w:t>практическим</w:t>
      </w:r>
      <w:proofErr w:type="gramEnd"/>
      <w:r w:rsidRPr="00D4100B">
        <w:rPr>
          <w:color w:val="000000"/>
          <w:shd w:val="clear" w:color="auto" w:fill="FFFFFF"/>
        </w:rPr>
        <w:t xml:space="preserve"> работниками театра, предстояло решить, придумать и изобрести впервые.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t>Изобретенный греками амфитеатр является сегодня наиболее прогрессивной и распространенной формой зрительного зала, античная орхестра используется как пространственная сцена и весьма популярна в некоторых странах. Центральное по отношению к зрителям положение сцены позволило решить проблему массового театра колоссальной вместимости.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t>Основными частями римского театра были орхестра, окруженная амфитеатром, и сцена с более широким, чем у греков, помостом - просцениумом. В полу просцениума был устроен ряд люков, предназначавшихся для появления из-под сцены персонажей, спуска и подъема декораций.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t xml:space="preserve">О перекрытии сцены потолком свидетельствуют пазы, сделанные в верхней части </w:t>
      </w:r>
      <w:proofErr w:type="spellStart"/>
      <w:r w:rsidRPr="00D4100B">
        <w:rPr>
          <w:color w:val="000000"/>
          <w:shd w:val="clear" w:color="auto" w:fill="FFFFFF"/>
        </w:rPr>
        <w:t>скенэ</w:t>
      </w:r>
      <w:proofErr w:type="spellEnd"/>
      <w:r w:rsidRPr="00D4100B">
        <w:rPr>
          <w:color w:val="000000"/>
          <w:shd w:val="clear" w:color="auto" w:fill="FFFFFF"/>
        </w:rPr>
        <w:t>. Они служили опорами для консольных балок, поддерживающих жесткий или мягкий потолок.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t>Пышность и богатство спектаклей заставляет прибегать не только к бутафорским предметам и дешевому театральному костюму, но нередко украшать сцену драгоценными вещами, выпускать актеров в костюмах баснословной цены. Орхестру и амфитеатр покрывали цветным матерчатым шатром, который защищал зрителей от непогоды.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t>Римский театр, переняв традиции и мастерство греков, вносит свои изменения в конструкцию театральной сцены. И эти изменения отражают новые условия существования театра и новый характер драматургии.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proofErr w:type="gramStart"/>
      <w:r w:rsidRPr="00D4100B">
        <w:rPr>
          <w:color w:val="000000"/>
          <w:shd w:val="clear" w:color="auto" w:fill="FFFFFF"/>
        </w:rPr>
        <w:t>Огромное влияние на форму сценической площадки оказало исчезновение хора, это было на прямую связанно с увеличением действующих лиц в спектакле</w:t>
      </w:r>
      <w:proofErr w:type="gramEnd"/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t xml:space="preserve">Перекрытие зрительского и сценического пространства позволяет говорить о возникновении первых театров под крышей. Единство двух пространств подчеркивается архитектурным ансамблем в виде колоннады, замыкающей последний ряд амфитеатра. </w:t>
      </w:r>
      <w:r w:rsidRPr="00D4100B">
        <w:rPr>
          <w:color w:val="000000"/>
          <w:shd w:val="clear" w:color="auto" w:fill="FFFFFF"/>
        </w:rPr>
        <w:lastRenderedPageBreak/>
        <w:t xml:space="preserve">Колоннада, украшенная многочисленными статуями, органически вплетается в декор передней стены </w:t>
      </w:r>
      <w:proofErr w:type="spellStart"/>
      <w:r w:rsidRPr="00D4100B">
        <w:rPr>
          <w:color w:val="000000"/>
          <w:shd w:val="clear" w:color="auto" w:fill="FFFFFF"/>
        </w:rPr>
        <w:t>скенэ</w:t>
      </w:r>
      <w:proofErr w:type="spellEnd"/>
      <w:r w:rsidRPr="00D4100B">
        <w:rPr>
          <w:color w:val="000000"/>
          <w:shd w:val="clear" w:color="auto" w:fill="FFFFFF"/>
        </w:rPr>
        <w:t>. Как и греческие театры тоже замыкались портиками, служащими для прогулок зрителей и убежищем в случае плохой погоды.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t>В римском театре впервые появился занавес, который поднимался из-под сцены. Высота подъема занавеса рассчитывалась таким образом, чтобы зрители, сидящие в верхнем ряду, не могли видеть сцену.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t>В эпоху средних веков впервые в истории театральные представления стали проводиться в закрытом помещении, в церкви.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proofErr w:type="gramStart"/>
      <w:r w:rsidRPr="00D4100B">
        <w:rPr>
          <w:color w:val="000000"/>
          <w:shd w:val="clear" w:color="auto" w:fill="FFFFFF"/>
        </w:rPr>
        <w:t>В богослужении есть все элементы театра: разделение участников на зрителей (паству) и актеров (священнодействующие, хор), а пространства - на зрительный зал (неф) и сцену (алтарь, святилище); наличие связного сюжета, сложного реквизита и пышных декораций.</w:t>
      </w:r>
      <w:proofErr w:type="gramEnd"/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t>Архитектурные особенности церкви определяли формы сценического пространства. Первое сценическое действие развивается вокруг алтаря, а в качестве оформления используются атрибуты церковного ритуала, которые помогали символическому обозначению событий из различных религиозных преданий.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t>В дальнейшем религиозные представления распространяются по всему церковному зданию. Кроме алтаря используется середина церкви, кафедра для проповедника, притвор и ризница, которая служит удобным местом для всевозможных выходов и естественным помещением для переодеваний, склеп под церковью, позволяющий создать появление персонажей из-под земли, и купол, откуда совершаются полеты живых исполнителей и бутафорских предметов.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t>В XII веке вся церковь представляла собой сценическую площадку, и поэтому действие развивалось не перед зрителями, а вокруг и посреди них.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t>Недостаточность естественного света в помещении церкви требовала не только общего освещения, но и создавала благоприятные условия для развития световых эффектов. Сотни свечей и лампад озаряли декорации и исполнителей, зажигаясь одновременно при помощи своеобразного бикфордова шнура, или затенялись особыми заслонками. В это время, как и на протяжении последующих столетий, все световые эффекты осуществлялись при помощи натурального огня. Части декораций и специальные куски ваты, пакли или соломы, пропитанные легковоспламеняющимися жидкостями, чаще всего спиртом, поджигались и горели ярким и быстрым пламенем. Лампады и свечи имитировали сияние звезд, порошок мелко измельченной смолы в пламени свечи вспыхивали искрами и т.п.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t>Религиозная драма начинает выходить за пределы церковного здания, организуя свои представления на его паперти и внутри церковной ограды. Зарождается новый вид театра - уличный театр.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t>Начиная с середины XII и вплоть до XVI века, когда было построено первое театральное здание, средневековый театр не имел своего помещения и, значит, не связывался никакой (архитектурно выраженной) формой. Театр снова смешался с архаикой карнавала, но теперь уже в формах, привитых ему новой культурой. Важнейшими из них были миракль и мистерия, породившая при своем разложении моралите и фарс.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lastRenderedPageBreak/>
        <w:t>В отличие от богослужения, миракль не совершает, а изображает чудо.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t>Как изобразить мироздание за пределами храма - вот главный вопрос не только миракля, но и любого иного внецерковного представления. Необходимо было перевести архитектурно-живописную систему храмового синтеза в пластическую сцену, способную жить за пределами храма.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t>Перенеся свои представления на площади и улицы города, мистерии тем самым порывают с религиозным богослужением и его ритуалами. В мистериях участвовали профессиональные музыканты, певцы, акробаты, жонглеры. Мистериальный театр был массовым театром, привлекая на свои спектакли десятки тысяч людей, в том числе несколько сот участников самих представлений. Самое широкое применение в мистериальном театре находил принцип симультанного оформления действия. Для участия в постановке мистерий приглашались крупные для своего времени художники и живописцы, опытные театральные машинисты, искусные резчики и позолотчики и целые отряды плотников.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t>Наиболее излюбленной формой оформления мистерий являлись отдельные постройки, которые нередко принимали форму деревянных беседок, или, как их принято называть, домиков. Внутри таких домиков с открытой передней стенкой можно было встретить дворцовое помещение, рай, ковчег Ноя и т.д.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t>Значительно вырастает техника изготовления всевозможных автоматов-животных. Верблюд, вращая головой, раскрывал рот и показывал язык; осел и бык становились на колени; змея ползла по дереву; тигры превращались в баранов.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t>Еще большее применение при постановках мистерий находят провалы и полеты. Расположение рая на некотором возвышении позволяло в то же время постоянно использовать механические приспособления для вознесения в рай и сошествия на землю. Для участия в мистериях за солидное вознаграждение приглашались машинисты. Их работа сводилась не только к постройке сцены, оборудованию всевозможных механизмов, провалов и полетов, но и к устройству «сценических эффектов».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t xml:space="preserve">Историки театра различают в устройстве средневековой сценической площадки </w:t>
      </w:r>
      <w:proofErr w:type="gramStart"/>
      <w:r w:rsidRPr="00D4100B">
        <w:rPr>
          <w:color w:val="000000"/>
          <w:shd w:val="clear" w:color="auto" w:fill="FFFFFF"/>
        </w:rPr>
        <w:t>три основные варианта</w:t>
      </w:r>
      <w:proofErr w:type="gramEnd"/>
      <w:r w:rsidRPr="00D4100B">
        <w:rPr>
          <w:color w:val="000000"/>
          <w:shd w:val="clear" w:color="auto" w:fill="FFFFFF"/>
        </w:rPr>
        <w:t>: передвижную, кольцевую и систему беседок.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t xml:space="preserve">Передвижная система прямо подстраивалась к бродячему театру - к фургонам с высоким помостом, открытых со всех сторон. Зрители размещались на городских площадях. Показав определенный эпизод мистерии, </w:t>
      </w:r>
      <w:proofErr w:type="gramStart"/>
      <w:r w:rsidRPr="00D4100B">
        <w:rPr>
          <w:color w:val="000000"/>
          <w:shd w:val="clear" w:color="auto" w:fill="FFFFFF"/>
        </w:rPr>
        <w:t>фургон</w:t>
      </w:r>
      <w:proofErr w:type="gramEnd"/>
      <w:r w:rsidRPr="00D4100B">
        <w:rPr>
          <w:color w:val="000000"/>
          <w:shd w:val="clear" w:color="auto" w:fill="FFFFFF"/>
        </w:rPr>
        <w:t xml:space="preserve"> переезжал на соседнюю площадь, а на его место приезжал другой фургон со следующим эпизодом.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t>Кольцевая форма организации мистерии пыталась встроить ее в античную форму амфитеатра, развалины которых сохранились во многих городах. Кольцевая установка давала возможность выявить композиционный центр представления, но она была неудобна для зрителей, принужденных толкаться под помостами и задирать голову вверх то в одну, то в другую сторону.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proofErr w:type="gramStart"/>
      <w:r w:rsidRPr="00D4100B">
        <w:rPr>
          <w:color w:val="000000"/>
          <w:shd w:val="clear" w:color="auto" w:fill="FFFFFF"/>
        </w:rPr>
        <w:t>Система беседок, более четко разделяла мистериальные зал и сцену, расположенных на едином помосте по прямой линии и обращенной к зрителю фронтально.</w:t>
      </w:r>
      <w:proofErr w:type="gramEnd"/>
      <w:r w:rsidRPr="00D4100B">
        <w:rPr>
          <w:color w:val="000000"/>
          <w:shd w:val="clear" w:color="auto" w:fill="FFFFFF"/>
        </w:rPr>
        <w:t xml:space="preserve"> Это та же линейная система зрелища, рассчитанная на одностороннее зрение. Весь мир зрению одновременно, высвечивается действием на отдельных участках согласно тому или иному сюжету.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lastRenderedPageBreak/>
        <w:t>На мистериальной сцене зародились и два последних жанра средневекового театра - моралите и фарс; мистерия словно поделила между ними свои основные функции: дидактическое «возвышение» и реалистическое «отражение» жизни. Теперь они адресуются разным слоям общества.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t>Моралите - форма самосознания бюргерства.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t>Спектакль превращается в инсценировку суждений, костюмированное словопрение, диспут в лицах - разумно выверенный и взвешенный.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t>Жизнь понятий не нуждалась в сложной сцене. Принципиально новым стало лишь введение бытовых интерьеров вместе с возрождением архитектурных конструкций, заимствованных у античной сцены.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t>Фарсы (лат - начинка) сформировались из вставных сценок на бытовые темы в религиозной драме. Фарсы давались обычно на примитивной площадке, поставленной на козлах или бочках. Типичная фарсовая сцена - матерчатая палатка, две-три вещи из мебели, немногочисленные аксессуары и лесенка, по которой можно было залезть на помост.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t>В театре эпохи Возрождения начинают формироваться новые принципы сценических постановок. Конец XV и начало XVI веков - начинают формироваться новые принципы сценических постановок. Дворцовые празднества с их торжественными выходами, процессиями, музыкальными и танцевальными номерами, а в особенности интермедии явились той почвой, на которой впоследствии вырос оперный и балетный театр, определивший собой основную линию дальнейшего развития техники сцены.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t xml:space="preserve">Центром такого движения была Италия. Здесь идейному перестроению театральных представлений и их художественному оформлению значительную помощь оказывают такие величайшие художники, как Леонардо да Винчи, Рафаэль, </w:t>
      </w:r>
      <w:proofErr w:type="spellStart"/>
      <w:r w:rsidRPr="00D4100B">
        <w:rPr>
          <w:color w:val="000000"/>
          <w:shd w:val="clear" w:color="auto" w:fill="FFFFFF"/>
        </w:rPr>
        <w:t>Браманте</w:t>
      </w:r>
      <w:proofErr w:type="spellEnd"/>
      <w:r w:rsidRPr="00D4100B">
        <w:rPr>
          <w:color w:val="000000"/>
          <w:shd w:val="clear" w:color="auto" w:fill="FFFFFF"/>
        </w:rPr>
        <w:t xml:space="preserve"> и </w:t>
      </w:r>
      <w:proofErr w:type="spellStart"/>
      <w:r w:rsidRPr="00D4100B">
        <w:rPr>
          <w:color w:val="000000"/>
          <w:shd w:val="clear" w:color="auto" w:fill="FFFFFF"/>
        </w:rPr>
        <w:t>Перуцци</w:t>
      </w:r>
      <w:proofErr w:type="spellEnd"/>
      <w:r w:rsidRPr="00D4100B">
        <w:rPr>
          <w:color w:val="000000"/>
          <w:shd w:val="clear" w:color="auto" w:fill="FFFFFF"/>
        </w:rPr>
        <w:t>. В результате чего театр получает новую систему оформления спектаклей - перспективное построение сценической картины.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t xml:space="preserve">Итальянский гуманист </w:t>
      </w:r>
      <w:proofErr w:type="spellStart"/>
      <w:r w:rsidRPr="00D4100B">
        <w:rPr>
          <w:color w:val="000000"/>
          <w:shd w:val="clear" w:color="auto" w:fill="FFFFFF"/>
        </w:rPr>
        <w:t>Себастиано</w:t>
      </w:r>
      <w:proofErr w:type="spellEnd"/>
      <w:r w:rsidRPr="00D4100B">
        <w:rPr>
          <w:color w:val="000000"/>
          <w:shd w:val="clear" w:color="auto" w:fill="FFFFFF"/>
        </w:rPr>
        <w:t xml:space="preserve"> </w:t>
      </w:r>
      <w:proofErr w:type="spellStart"/>
      <w:r w:rsidRPr="00D4100B">
        <w:rPr>
          <w:color w:val="000000"/>
          <w:shd w:val="clear" w:color="auto" w:fill="FFFFFF"/>
        </w:rPr>
        <w:t>Серли</w:t>
      </w:r>
      <w:proofErr w:type="gramStart"/>
      <w:r w:rsidRPr="00D4100B">
        <w:rPr>
          <w:color w:val="000000"/>
          <w:shd w:val="clear" w:color="auto" w:fill="FFFFFF"/>
        </w:rPr>
        <w:t>о</w:t>
      </w:r>
      <w:proofErr w:type="spellEnd"/>
      <w:r w:rsidRPr="00D4100B">
        <w:rPr>
          <w:color w:val="000000"/>
          <w:shd w:val="clear" w:color="auto" w:fill="FFFFFF"/>
        </w:rPr>
        <w:t>-</w:t>
      </w:r>
      <w:proofErr w:type="gramEnd"/>
      <w:r w:rsidRPr="00D4100B">
        <w:rPr>
          <w:color w:val="000000"/>
          <w:shd w:val="clear" w:color="auto" w:fill="FFFFFF"/>
        </w:rPr>
        <w:t xml:space="preserve"> первым рекомендовал изготовлять предварительный макет сцены будущего спектакля, так как практический расчет перспективы на декорациях слишком сложен. Для более эффективного заполнения сценического пространства и придания декорациям большего величия и монументальности </w:t>
      </w:r>
      <w:proofErr w:type="spellStart"/>
      <w:r w:rsidRPr="00D4100B">
        <w:rPr>
          <w:color w:val="000000"/>
          <w:shd w:val="clear" w:color="auto" w:fill="FFFFFF"/>
        </w:rPr>
        <w:t>Серлио</w:t>
      </w:r>
      <w:proofErr w:type="spellEnd"/>
      <w:r w:rsidRPr="00D4100B">
        <w:rPr>
          <w:color w:val="000000"/>
          <w:shd w:val="clear" w:color="auto" w:fill="FFFFFF"/>
        </w:rPr>
        <w:t xml:space="preserve"> рекомендует в передней части сцены ставить более низкие дома, а в глубине - высокие. Подобное решение сценического пространства невозможно без предварительного расчета на макете. Увеличение высоты декораций, расположенных в глубине сцены, создавало возможность игры актеров не только на просцениуме, но и среди декораций на самой сценической площадке, без нарушения масштабов между фигурой актера и размеров домов.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t>Перспективная сценическая картина допускает распределение декораций на небольшом пространстве, предоставляя в то же время свободу фантазии художника в создании богатых красочных эффектов. Она объединяет сцену в целостной, единой по замыслу, композиции, удовлетворяет высоким художественным запросам зрителей ренессанса, изощренных в искусствах, и создает соответствующую новой драме сценическую площадку.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lastRenderedPageBreak/>
        <w:t>В конце XVI - начале XVII века интермедии становятся очень популярными, и соответственно устройство сцены должно быть рассчитано на их постановку. Но подлинное переустройство началось вместе с развитием оперы и балета. В них не только усиливаются превращения, но и возникают новые сценические эффекты. Появляются водопады, фонтаны и особенно фейерверки, которые служат финалом почти каждого спектакля.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t>В последней четверти XVI века в Италии появились подвижные декорации, что отразилось на всем театральном строительстве. Теперь декорации требовали постройки подмостков и целого ряда приспособлений, чтобы придать этим декорациям необходимую подвижность. По своему устройству итальянскую сцену первой четверти XVII века можно вполне спокойно назвать колыбелью современной сцены-коробки.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t>Поиски новых приемов оформления спектаклей привели к созданию кулисной сцены, вокруг которой и развивается вся дальнейшая техника сцены. Установление на сцене перспективной картины вызывает к жизни изобретение переднего занавеса, разделяющего зрительный зал от сцены, ставшей ныне художественной картиной. Занавес падает пред началом действия пьесы и внезапно раскрывает волшебный вид на уходящую далеко вглубь улицу города или же сельский ландшафт. Эстетический смысл применения Занавеса в новом театре заключается именно в раскрытии пред зрителем неожиданно прекрасного зрелища.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t>Знакомый вид многоярусного ранга лож, ряды кресел в партере, занавес и рампа, занавес, ряд сценических картин, созданных художником</w:t>
      </w:r>
      <w:proofErr w:type="gramStart"/>
      <w:r w:rsidRPr="00D4100B">
        <w:rPr>
          <w:color w:val="000000"/>
          <w:shd w:val="clear" w:color="auto" w:fill="FFFFFF"/>
        </w:rPr>
        <w:t xml:space="preserve"> -- </w:t>
      </w:r>
      <w:proofErr w:type="gramEnd"/>
      <w:r w:rsidRPr="00D4100B">
        <w:rPr>
          <w:color w:val="000000"/>
          <w:shd w:val="clear" w:color="auto" w:fill="FFFFFF"/>
        </w:rPr>
        <w:t>декоратором и быстро сменяющихся волею театрального машиниста. Таковым театром мы обязаны Италии эпохи Возрождения.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t>Сцена стала объектом художественного творчества, произведением искусства; она рассматривается как картина, удовлетворяющая зрительно-эстетическое чутье художника. Главнейшая забота прилагается к усилению эффекта перспективного вида путем виртуозной композиции архитектурных форм. Балконы, галереи, трубы крыш, башни, аркады, орнаментовка зданий - даны в рельефной перспективе; их назначение - усилить впечатление огромного пространства и создать наслаждение прекрасными формами архитектуры. Нарисованные статуи, фрески на стенах, живописные портики и аркады усиливают праздничный характер общего впечатления.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t xml:space="preserve">Той же цели - созданию празднества на сцене - служит и освещение. Посреди сцены висят люстры со свечами; их света было бы достаточно для освещения места действия актерской игры. Но и здесь фантазия итальянских художников не удовлетворяется выполнением чисто служебной роли, а изобретает диковинную праздничную иллюминацию. На свободных стенах зданий, на фризах, в изгибах арки размещаются граненые сосуды, наполненные окрашенной в цвета драгоценных камней жидкостью. Они освещаются сзади лампами. Сцена переливается многоцветными огнями, </w:t>
      </w:r>
      <w:proofErr w:type="gramStart"/>
      <w:r w:rsidRPr="00D4100B">
        <w:rPr>
          <w:color w:val="000000"/>
          <w:shd w:val="clear" w:color="auto" w:fill="FFFFFF"/>
        </w:rPr>
        <w:t>при чем</w:t>
      </w:r>
      <w:proofErr w:type="gramEnd"/>
      <w:r w:rsidRPr="00D4100B">
        <w:rPr>
          <w:color w:val="000000"/>
          <w:shd w:val="clear" w:color="auto" w:fill="FFFFFF"/>
        </w:rPr>
        <w:t xml:space="preserve"> для усиления эффекта освещаются еще окна передних фасадов.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t xml:space="preserve">Как же развивалось устройство сцены? Прежде </w:t>
      </w:r>
      <w:proofErr w:type="gramStart"/>
      <w:r w:rsidRPr="00D4100B">
        <w:rPr>
          <w:color w:val="000000"/>
          <w:shd w:val="clear" w:color="auto" w:fill="FFFFFF"/>
        </w:rPr>
        <w:t>всего</w:t>
      </w:r>
      <w:proofErr w:type="gramEnd"/>
      <w:r w:rsidRPr="00D4100B">
        <w:rPr>
          <w:color w:val="000000"/>
          <w:shd w:val="clear" w:color="auto" w:fill="FFFFFF"/>
        </w:rPr>
        <w:t xml:space="preserve"> необходимо было отказаться от рельефной перспективы, так как пристройки мешали смене декораций. Взамен рельефа, появляется живописная перспектива, зарисовываемая на полотнах обычно с наложением </w:t>
      </w:r>
      <w:proofErr w:type="gramStart"/>
      <w:r w:rsidRPr="00D4100B">
        <w:rPr>
          <w:color w:val="000000"/>
          <w:shd w:val="clear" w:color="auto" w:fill="FFFFFF"/>
        </w:rPr>
        <w:t>свето-тени</w:t>
      </w:r>
      <w:proofErr w:type="gramEnd"/>
      <w:r w:rsidRPr="00D4100B">
        <w:rPr>
          <w:color w:val="000000"/>
          <w:shd w:val="clear" w:color="auto" w:fill="FFFFFF"/>
        </w:rPr>
        <w:t xml:space="preserve"> на самом рисунке. </w:t>
      </w:r>
      <w:proofErr w:type="gramStart"/>
      <w:r w:rsidRPr="00D4100B">
        <w:rPr>
          <w:color w:val="000000"/>
          <w:shd w:val="clear" w:color="auto" w:fill="FFFFFF"/>
        </w:rPr>
        <w:t>Сперва</w:t>
      </w:r>
      <w:proofErr w:type="gramEnd"/>
      <w:r w:rsidRPr="00D4100B">
        <w:rPr>
          <w:color w:val="000000"/>
          <w:shd w:val="clear" w:color="auto" w:fill="FFFFFF"/>
        </w:rPr>
        <w:t xml:space="preserve"> прибегают к простейшим приемам смены боковых декораций путем заготовки двух или трех полотен, поставленных друг за другом. Первое полотно сворачивается на кусок дерева или просто падает на пол, открывая следующее </w:t>
      </w:r>
      <w:r w:rsidRPr="00D4100B">
        <w:rPr>
          <w:color w:val="000000"/>
          <w:shd w:val="clear" w:color="auto" w:fill="FFFFFF"/>
        </w:rPr>
        <w:lastRenderedPageBreak/>
        <w:t>полотно с новым перспективным рисунком. Иногда надвигают с боков новые полотна на прежнюю картину.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t xml:space="preserve">Применение подвижной кулисы было подсказано устройством задника, раздвигавшегося на стороны, </w:t>
      </w:r>
      <w:proofErr w:type="gramStart"/>
      <w:r w:rsidRPr="00D4100B">
        <w:rPr>
          <w:color w:val="000000"/>
          <w:shd w:val="clear" w:color="auto" w:fill="FFFFFF"/>
        </w:rPr>
        <w:t>при чем</w:t>
      </w:r>
      <w:proofErr w:type="gramEnd"/>
      <w:r w:rsidRPr="00D4100B">
        <w:rPr>
          <w:color w:val="000000"/>
          <w:shd w:val="clear" w:color="auto" w:fill="FFFFFF"/>
        </w:rPr>
        <w:t xml:space="preserve"> части задника двигались по верхним и нижним рельсам. Перенесение этого приема на боковые декорации дало возможность ускорить смену картин. Интересно отметить, что, среди технических изобретений в итальянском театре эпохи Возрождения, мы встречаем и </w:t>
      </w:r>
      <w:proofErr w:type="gramStart"/>
      <w:r w:rsidRPr="00D4100B">
        <w:rPr>
          <w:color w:val="000000"/>
          <w:shd w:val="clear" w:color="auto" w:fill="FFFFFF"/>
        </w:rPr>
        <w:t>вращающуюся</w:t>
      </w:r>
      <w:proofErr w:type="gramEnd"/>
      <w:r w:rsidRPr="00D4100B">
        <w:rPr>
          <w:color w:val="000000"/>
          <w:shd w:val="clear" w:color="auto" w:fill="FFFFFF"/>
        </w:rPr>
        <w:t xml:space="preserve">. Чертежи в упомянутых выше трудах Иосифа </w:t>
      </w:r>
      <w:proofErr w:type="spellStart"/>
      <w:r w:rsidRPr="00D4100B">
        <w:rPr>
          <w:color w:val="000000"/>
          <w:shd w:val="clear" w:color="auto" w:fill="FFFFFF"/>
        </w:rPr>
        <w:t>Фуртенбаха</w:t>
      </w:r>
      <w:proofErr w:type="spellEnd"/>
      <w:r w:rsidRPr="00D4100B">
        <w:rPr>
          <w:color w:val="000000"/>
          <w:shd w:val="clear" w:color="auto" w:fill="FFFFFF"/>
        </w:rPr>
        <w:t xml:space="preserve"> знакомят нас с другими деталями технического оборудования сцены. Для движений в воздухе устроены балки, по которым ходит крюк с привешенными к нему облаками или же колесницами. Кроме того, колесницы, корабли, всадники и пр. могли двигаться на заднем плане сцены, по углублению (около метра шириной), устроенному параллельно рампе. Перед сценой имеется углубленное место для оркестра музыкантов, а пространство за сценой служит или уборной для артистов, или же им пользуются для расширения сцены, как, например, при изображении моря, когда пол снимался и уступал место кораблям, окруженным морскими животными.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t xml:space="preserve">Стационарное механическое оборудование сцены является неотъемлемой частью современного театра. Оно помогает постановщикам спектакля в решении многих художественно-образных задач. </w:t>
      </w:r>
      <w:proofErr w:type="gramStart"/>
      <w:r w:rsidRPr="00D4100B">
        <w:rPr>
          <w:color w:val="000000"/>
          <w:shd w:val="clear" w:color="auto" w:fill="FFFFFF"/>
        </w:rPr>
        <w:t>Стремительность перехода от одного сценического состояния к другому, от одной картины к следующей, насыщение действия зримой кинетикой таковы требования режиссуры к техническому оснащению сцены.</w:t>
      </w:r>
      <w:proofErr w:type="gramEnd"/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t>Однако</w:t>
      </w:r>
      <w:proofErr w:type="gramStart"/>
      <w:r w:rsidRPr="00D4100B">
        <w:rPr>
          <w:color w:val="000000"/>
          <w:shd w:val="clear" w:color="auto" w:fill="FFFFFF"/>
        </w:rPr>
        <w:t>,</w:t>
      </w:r>
      <w:proofErr w:type="gramEnd"/>
      <w:r w:rsidRPr="00D4100B">
        <w:rPr>
          <w:color w:val="000000"/>
          <w:shd w:val="clear" w:color="auto" w:fill="FFFFFF"/>
        </w:rPr>
        <w:t xml:space="preserve"> в ряде случаев стационарное оборудование оказывается недостаточным и ему на помощь приходит так называемая «малая» техника, т.е. техника создаваемая специально для данной постановки. К ней относятся </w:t>
      </w:r>
      <w:proofErr w:type="spellStart"/>
      <w:r w:rsidRPr="00D4100B">
        <w:rPr>
          <w:color w:val="000000"/>
          <w:shd w:val="clear" w:color="auto" w:fill="FFFFFF"/>
        </w:rPr>
        <w:t>фурки</w:t>
      </w:r>
      <w:proofErr w:type="spellEnd"/>
      <w:r w:rsidRPr="00D4100B">
        <w:rPr>
          <w:color w:val="000000"/>
          <w:shd w:val="clear" w:color="auto" w:fill="FFFFFF"/>
        </w:rPr>
        <w:t>, накладные круги, специальные виды занавесов, портативные приводы и проч.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t xml:space="preserve">Почти вся стационарная техника, которой пользуется </w:t>
      </w:r>
      <w:proofErr w:type="gramStart"/>
      <w:r w:rsidRPr="00D4100B">
        <w:rPr>
          <w:color w:val="000000"/>
          <w:shd w:val="clear" w:color="auto" w:fill="FFFFFF"/>
        </w:rPr>
        <w:t>театр</w:t>
      </w:r>
      <w:proofErr w:type="gramEnd"/>
      <w:r w:rsidRPr="00D4100B">
        <w:rPr>
          <w:color w:val="000000"/>
          <w:shd w:val="clear" w:color="auto" w:fill="FFFFFF"/>
        </w:rPr>
        <w:t xml:space="preserve"> была когда-то придумана в ходе технического решения творческой задачи, поставленной авторами спектакля. И надо полагать, что новые виды театральной техники родятся таким же «естественным» образом.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t>Накладные круги являются наиболее востребованным видом механизации спектакля. К их конструкции предъявляются высокие требования. Они должны быть максимально транспортабельными, т.е. перемещаться со сцены на склад или на другую площадку без особых затрат мускульной силы и отвечать габаритным требованиям транспортировки.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t xml:space="preserve">По сути дела накладной круг есть не что </w:t>
      </w:r>
      <w:proofErr w:type="gramStart"/>
      <w:r w:rsidRPr="00D4100B">
        <w:rPr>
          <w:color w:val="000000"/>
          <w:shd w:val="clear" w:color="auto" w:fill="FFFFFF"/>
        </w:rPr>
        <w:t>иное</w:t>
      </w:r>
      <w:proofErr w:type="gramEnd"/>
      <w:r w:rsidRPr="00D4100B">
        <w:rPr>
          <w:color w:val="000000"/>
          <w:shd w:val="clear" w:color="auto" w:fill="FFFFFF"/>
        </w:rPr>
        <w:t xml:space="preserve"> как вращающаяся </w:t>
      </w:r>
      <w:proofErr w:type="spellStart"/>
      <w:r w:rsidRPr="00D4100B">
        <w:rPr>
          <w:color w:val="000000"/>
          <w:shd w:val="clear" w:color="auto" w:fill="FFFFFF"/>
        </w:rPr>
        <w:t>фурка</w:t>
      </w:r>
      <w:proofErr w:type="spellEnd"/>
      <w:r w:rsidRPr="00D4100B">
        <w:rPr>
          <w:color w:val="000000"/>
          <w:shd w:val="clear" w:color="auto" w:fill="FFFFFF"/>
        </w:rPr>
        <w:t xml:space="preserve">. </w:t>
      </w:r>
      <w:proofErr w:type="spellStart"/>
      <w:r w:rsidRPr="00D4100B">
        <w:rPr>
          <w:color w:val="000000"/>
          <w:shd w:val="clear" w:color="auto" w:fill="FFFFFF"/>
        </w:rPr>
        <w:t>Фурки</w:t>
      </w:r>
      <w:proofErr w:type="spellEnd"/>
      <w:r w:rsidRPr="00D4100B">
        <w:rPr>
          <w:color w:val="000000"/>
          <w:shd w:val="clear" w:color="auto" w:fill="FFFFFF"/>
        </w:rPr>
        <w:t xml:space="preserve"> не только обеспечивают быструю доставку на игровую площадку собранных заранее декорационных установок, но и являются одним из способов создания на сцене эффекта крупного плана.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t xml:space="preserve">Чаще всего </w:t>
      </w:r>
      <w:proofErr w:type="spellStart"/>
      <w:r w:rsidRPr="00D4100B">
        <w:rPr>
          <w:color w:val="000000"/>
          <w:shd w:val="clear" w:color="auto" w:fill="FFFFFF"/>
        </w:rPr>
        <w:t>фурки</w:t>
      </w:r>
      <w:proofErr w:type="spellEnd"/>
      <w:r w:rsidRPr="00D4100B">
        <w:rPr>
          <w:color w:val="000000"/>
          <w:shd w:val="clear" w:color="auto" w:fill="FFFFFF"/>
        </w:rPr>
        <w:t xml:space="preserve"> строятся на каркасной основе, но и известны случаи, когда несущая часть </w:t>
      </w:r>
      <w:proofErr w:type="spellStart"/>
      <w:r w:rsidRPr="00D4100B">
        <w:rPr>
          <w:color w:val="000000"/>
          <w:shd w:val="clear" w:color="auto" w:fill="FFFFFF"/>
        </w:rPr>
        <w:t>фурки</w:t>
      </w:r>
      <w:proofErr w:type="spellEnd"/>
      <w:r w:rsidRPr="00D4100B">
        <w:rPr>
          <w:color w:val="000000"/>
          <w:shd w:val="clear" w:color="auto" w:fill="FFFFFF"/>
        </w:rPr>
        <w:t xml:space="preserve"> изготавливалась в виде металлического листа, с врезанными в него маленькими роликами. Такой прием позволил до минимума сократить высоту конструкции.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t>Для того</w:t>
      </w:r>
      <w:proofErr w:type="gramStart"/>
      <w:r w:rsidRPr="00D4100B">
        <w:rPr>
          <w:color w:val="000000"/>
          <w:shd w:val="clear" w:color="auto" w:fill="FFFFFF"/>
        </w:rPr>
        <w:t>,</w:t>
      </w:r>
      <w:proofErr w:type="gramEnd"/>
      <w:r w:rsidRPr="00D4100B">
        <w:rPr>
          <w:color w:val="000000"/>
          <w:shd w:val="clear" w:color="auto" w:fill="FFFFFF"/>
        </w:rPr>
        <w:t xml:space="preserve"> чтобы площадка двигалась как можно точнее по заданному направлению, необходимо тщательно следить за точностью установки роликов, что не всегда обеспечивает точность хода. Надежнее всего устройство направляющих, укладываемых на планшет сцены.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lastRenderedPageBreak/>
        <w:t xml:space="preserve">В свое время некоторые петербургские театры успешно применяли самоходные тележки, встраиваемые в каркас </w:t>
      </w:r>
      <w:proofErr w:type="spellStart"/>
      <w:r w:rsidRPr="00D4100B">
        <w:rPr>
          <w:color w:val="000000"/>
          <w:shd w:val="clear" w:color="auto" w:fill="FFFFFF"/>
        </w:rPr>
        <w:t>фурки</w:t>
      </w:r>
      <w:proofErr w:type="spellEnd"/>
      <w:r w:rsidRPr="00D4100B">
        <w:rPr>
          <w:color w:val="000000"/>
          <w:shd w:val="clear" w:color="auto" w:fill="FFFFFF"/>
        </w:rPr>
        <w:t>. На металлической раме устанавливался приводной агрегат, состоящий из электродвигателя, редуктора и двух обрезиненных катков довольно большого диаметра.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t xml:space="preserve">А так же кулисные машины - рамы на колесиках, ходившие по прорезям в планшете сцены. Они надежно и просто решали многие технически сложные проблемы. И сегодня в ряде случаев они могут </w:t>
      </w:r>
      <w:proofErr w:type="spellStart"/>
      <w:r w:rsidRPr="00D4100B">
        <w:rPr>
          <w:color w:val="000000"/>
          <w:shd w:val="clear" w:color="auto" w:fill="FFFFFF"/>
        </w:rPr>
        <w:t>придти</w:t>
      </w:r>
      <w:proofErr w:type="spellEnd"/>
      <w:r w:rsidRPr="00D4100B">
        <w:rPr>
          <w:color w:val="000000"/>
          <w:shd w:val="clear" w:color="auto" w:fill="FFFFFF"/>
        </w:rPr>
        <w:t xml:space="preserve"> на выручку.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t>Мощный толчок развитию сценической техники дало возникновение и развитие оперного театра. Этот новый театральный жанр требовал многочисленных перемен мест действия, которые должны быть обрисованы с предельной долей узнаваемости, красочностью. Эту проблему блестяще решил переход театра к плоскостным живописным декорациям, которые мгновенно меняли друг друга с помощью кулисных машин.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t>В конце XIX начале ХХ века на смену кулисным машинам начала приходить новая техника. Ее появление теснейшим образом связано с заменой плоскостных декораций объемными конструкциями. Она проста по устройству, надежна и позволяет бесшумно и быстро перемещать встроенные декорации как на глазах у зрительного зала, так и за закрытым занавесом. Правда, для этого нужно особое устройство планшета сцены, которое трудно сочетается с современными способами механизации сценического пола.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t xml:space="preserve">Особое место в истории театральной техники и технологии занимают различного рода сценические эффекты. Редкий спектакль классического театра обходился без полетов, имитации морских волн, разрушений и т.п. Над сценой летали предметы бутафории, люди в одиночку и группами. Летали не только по направлениям </w:t>
      </w:r>
      <w:proofErr w:type="gramStart"/>
      <w:r w:rsidRPr="00D4100B">
        <w:rPr>
          <w:color w:val="000000"/>
          <w:shd w:val="clear" w:color="auto" w:fill="FFFFFF"/>
        </w:rPr>
        <w:t>параллельными</w:t>
      </w:r>
      <w:proofErr w:type="gramEnd"/>
      <w:r w:rsidRPr="00D4100B">
        <w:rPr>
          <w:color w:val="000000"/>
          <w:shd w:val="clear" w:color="auto" w:fill="FFFFFF"/>
        </w:rPr>
        <w:t xml:space="preserve"> рампе, но и по диагонали сцены. В сценах наводнений начали </w:t>
      </w:r>
      <w:proofErr w:type="gramStart"/>
      <w:r w:rsidRPr="00D4100B">
        <w:rPr>
          <w:color w:val="000000"/>
          <w:shd w:val="clear" w:color="auto" w:fill="FFFFFF"/>
        </w:rPr>
        <w:t>применятся</w:t>
      </w:r>
      <w:proofErr w:type="gramEnd"/>
      <w:r w:rsidRPr="00D4100B">
        <w:rPr>
          <w:color w:val="000000"/>
          <w:shd w:val="clear" w:color="auto" w:fill="FFFFFF"/>
        </w:rPr>
        <w:t xml:space="preserve"> способы имитации объемных волн. Испытывались приемы «разрушения» объемных декорационных установок.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t>В сороковых годах XIX века был продемонстрирован эффект узкого луча яркого света, который генерировался дуговым прожектором, питаемым большим количеством гальванических батарей. Электрическая энергия совершила подлинную революцию во всех сферах человеческой жизни, в том числе и в театре. Стало возможным не только перед началом действия гасить свет в зрительном зале, но и совершенствовать приемы художественного освещения спектакля.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t xml:space="preserve">Кроме этого появление электрических двигателей послужило мощным толчком для развития механического оборудования сцены. Классические люки-провалы превратились в подъемно-опускные площадки и лифтовые сцены, греческие </w:t>
      </w:r>
      <w:proofErr w:type="spellStart"/>
      <w:r w:rsidRPr="00D4100B">
        <w:rPr>
          <w:color w:val="000000"/>
          <w:shd w:val="clear" w:color="auto" w:fill="FFFFFF"/>
        </w:rPr>
        <w:t>выкатные</w:t>
      </w:r>
      <w:proofErr w:type="spellEnd"/>
      <w:r w:rsidRPr="00D4100B">
        <w:rPr>
          <w:color w:val="000000"/>
          <w:shd w:val="clear" w:color="auto" w:fill="FFFFFF"/>
        </w:rPr>
        <w:t xml:space="preserve"> площадки («</w:t>
      </w:r>
      <w:proofErr w:type="spellStart"/>
      <w:r w:rsidRPr="00D4100B">
        <w:rPr>
          <w:color w:val="000000"/>
          <w:shd w:val="clear" w:color="auto" w:fill="FFFFFF"/>
        </w:rPr>
        <w:t>эккиклемы</w:t>
      </w:r>
      <w:proofErr w:type="spellEnd"/>
      <w:r w:rsidRPr="00D4100B">
        <w:rPr>
          <w:color w:val="000000"/>
          <w:shd w:val="clear" w:color="auto" w:fill="FFFFFF"/>
        </w:rPr>
        <w:t xml:space="preserve">») в платформы, вывозящие в пределы игровой зоны целые декорационные комплексы, небольшие круглые вращающиеся площадки времен театра Возрождения и барокко в различные системы поворотных кругов, примитивные веревочные ручные подъемы в механизированные и немеханизированные </w:t>
      </w:r>
      <w:proofErr w:type="spellStart"/>
      <w:r w:rsidRPr="00D4100B">
        <w:rPr>
          <w:color w:val="000000"/>
          <w:shd w:val="clear" w:color="auto" w:fill="FFFFFF"/>
        </w:rPr>
        <w:t>штанкетные</w:t>
      </w:r>
      <w:proofErr w:type="spellEnd"/>
      <w:r w:rsidRPr="00D4100B">
        <w:rPr>
          <w:color w:val="000000"/>
          <w:shd w:val="clear" w:color="auto" w:fill="FFFFFF"/>
        </w:rPr>
        <w:t xml:space="preserve"> подъемы. Современная сцена представляет собой целый комплекс сложных механизмов.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t>Как показывает история развития театральной техники, по существу, все ее виды использовались театром с древнейших времен. В начале ХХ века многие театры уже получили все известные ныне виды механического оборудования. И до сего времени театр активно их использует, не изобретя ничего нового.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t xml:space="preserve">Иначе обстоит дело с развитием театральной светотехники. В этой области технического оборудования сцены совершенно очевидный прогресс. От примитивных </w:t>
      </w:r>
      <w:r w:rsidRPr="00D4100B">
        <w:rPr>
          <w:color w:val="000000"/>
          <w:shd w:val="clear" w:color="auto" w:fill="FFFFFF"/>
        </w:rPr>
        <w:lastRenderedPageBreak/>
        <w:t>электрических светильников до современных приборов направленного и рассеянного света дистанция огромного размера. Хотя по сути своей и здесь совершенно новых технических идей не так уж много. В основе старых и современных прожекторов лежит одна и та же схема: лампа, отражатель, линза.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t>Художественное освещение является наиболее востребованным компонентом современного спектакля. Осветительные приборы создают огромные художественные возможности режиссерам и художникам. Поэтому этому виду технического оснащения сцены уделяется повышенное внимание.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t xml:space="preserve">История показывает, что в театре искусство вступает в сложные отношения с техникой. В отличие от общепринятой практики, театральная техника является одним из художественно-технических инструментов помогающих авторам спектакля в создании художественного образа. Таким </w:t>
      </w:r>
      <w:proofErr w:type="gramStart"/>
      <w:r w:rsidRPr="00D4100B">
        <w:rPr>
          <w:color w:val="000000"/>
          <w:shd w:val="clear" w:color="auto" w:fill="FFFFFF"/>
        </w:rPr>
        <w:t>образом</w:t>
      </w:r>
      <w:proofErr w:type="gramEnd"/>
      <w:r w:rsidRPr="00D4100B">
        <w:rPr>
          <w:color w:val="000000"/>
          <w:shd w:val="clear" w:color="auto" w:fill="FFFFFF"/>
        </w:rPr>
        <w:t xml:space="preserve"> главная функция театральной техники целиком относится к эстетической области</w:t>
      </w:r>
    </w:p>
    <w:p w:rsidR="00D4100B" w:rsidRPr="00D4100B" w:rsidRDefault="00D4100B" w:rsidP="00D4100B">
      <w:pPr>
        <w:pStyle w:val="a5"/>
        <w:ind w:firstLine="225"/>
        <w:rPr>
          <w:color w:val="000000"/>
          <w:shd w:val="clear" w:color="auto" w:fill="FFFFFF"/>
        </w:rPr>
      </w:pPr>
      <w:r w:rsidRPr="00D4100B">
        <w:rPr>
          <w:color w:val="000000"/>
          <w:shd w:val="clear" w:color="auto" w:fill="FFFFFF"/>
        </w:rPr>
        <w:t>История показывает, что многие выдающиеся театральные произведения были созданы на недостаточно хорошо оборудованных и даже совсем не оборудованных сценах. Конечно, техника театру необходима, но вопрос до какой степени можно насыщать сценическое пространство различными механизмами. Поиск ответа на этот вопрос нужно искать в истории технического оснащения сцены.</w:t>
      </w:r>
    </w:p>
    <w:p w:rsidR="00D4100B" w:rsidRPr="00D4100B" w:rsidRDefault="00D4100B" w:rsidP="00D4100B"/>
    <w:sectPr w:rsidR="00D4100B" w:rsidRPr="00D41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14BE2"/>
    <w:multiLevelType w:val="multilevel"/>
    <w:tmpl w:val="D9E2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8E6181"/>
    <w:multiLevelType w:val="multilevel"/>
    <w:tmpl w:val="A150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5B"/>
    <w:rsid w:val="000B3702"/>
    <w:rsid w:val="00135ADE"/>
    <w:rsid w:val="0019778E"/>
    <w:rsid w:val="003F675B"/>
    <w:rsid w:val="004F0FC4"/>
    <w:rsid w:val="0059274B"/>
    <w:rsid w:val="00786BC7"/>
    <w:rsid w:val="00B725D2"/>
    <w:rsid w:val="00D4100B"/>
    <w:rsid w:val="00E8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4B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410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D410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7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7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4100B"/>
    <w:pPr>
      <w:spacing w:before="100" w:beforeAutospacing="1" w:after="100" w:afterAutospacing="1"/>
    </w:pPr>
    <w:rPr>
      <w:sz w:val="24"/>
      <w:lang w:eastAsia="ru-RU"/>
    </w:rPr>
  </w:style>
  <w:style w:type="paragraph" w:styleId="a6">
    <w:name w:val="Title"/>
    <w:basedOn w:val="a"/>
    <w:next w:val="a"/>
    <w:link w:val="a7"/>
    <w:qFormat/>
    <w:rsid w:val="00D410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D410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rsid w:val="00D410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D41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qFormat/>
    <w:rsid w:val="00D410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4B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410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D410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7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7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4100B"/>
    <w:pPr>
      <w:spacing w:before="100" w:beforeAutospacing="1" w:after="100" w:afterAutospacing="1"/>
    </w:pPr>
    <w:rPr>
      <w:sz w:val="24"/>
      <w:lang w:eastAsia="ru-RU"/>
    </w:rPr>
  </w:style>
  <w:style w:type="paragraph" w:styleId="a6">
    <w:name w:val="Title"/>
    <w:basedOn w:val="a"/>
    <w:next w:val="a"/>
    <w:link w:val="a7"/>
    <w:qFormat/>
    <w:rsid w:val="00D410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D410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rsid w:val="00D410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D41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qFormat/>
    <w:rsid w:val="00D410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65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0421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8133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0011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5429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91979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10669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79561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3138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41436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2551">
          <w:marLeft w:val="0"/>
          <w:marRight w:val="4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8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3802</Words>
  <Characters>21678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2017-12-07T21:39:00Z</dcterms:created>
  <dcterms:modified xsi:type="dcterms:W3CDTF">2017-12-07T22:34:00Z</dcterms:modified>
</cp:coreProperties>
</file>