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A1" w:rsidRPr="00AF54A1" w:rsidRDefault="00AF54A1" w:rsidP="00AF54A1">
      <w:pPr>
        <w:shd w:val="clear" w:color="auto" w:fill="FFF6DC"/>
        <w:spacing w:after="300" w:line="360" w:lineRule="atLeast"/>
        <w:outlineLvl w:val="0"/>
        <w:rPr>
          <w:rFonts w:ascii="Tahoma" w:eastAsia="Times New Roman" w:hAnsi="Tahoma" w:cs="Tahoma"/>
          <w:color w:val="FF6717"/>
          <w:kern w:val="36"/>
          <w:sz w:val="27"/>
          <w:szCs w:val="27"/>
        </w:rPr>
      </w:pPr>
      <w:proofErr w:type="spellStart"/>
      <w:r w:rsidRPr="00AF54A1">
        <w:rPr>
          <w:rFonts w:ascii="Tahoma" w:eastAsia="Times New Roman" w:hAnsi="Tahoma" w:cs="Tahoma"/>
          <w:color w:val="FF6717"/>
          <w:kern w:val="36"/>
          <w:sz w:val="27"/>
          <w:szCs w:val="27"/>
        </w:rPr>
        <w:t>Гиперактивный</w:t>
      </w:r>
      <w:proofErr w:type="spellEnd"/>
      <w:r w:rsidRPr="00AF54A1">
        <w:rPr>
          <w:rFonts w:ascii="Tahoma" w:eastAsia="Times New Roman" w:hAnsi="Tahoma" w:cs="Tahoma"/>
          <w:color w:val="FF6717"/>
          <w:kern w:val="36"/>
          <w:sz w:val="27"/>
          <w:szCs w:val="27"/>
        </w:rPr>
        <w:t xml:space="preserve"> ре</w:t>
      </w:r>
      <w:r>
        <w:rPr>
          <w:rFonts w:ascii="Tahoma" w:eastAsia="Times New Roman" w:hAnsi="Tahoma" w:cs="Tahoma"/>
          <w:color w:val="FF6717"/>
          <w:kern w:val="36"/>
          <w:sz w:val="27"/>
          <w:szCs w:val="27"/>
        </w:rPr>
        <w:t>бенок: адаптация в детском саду.</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i/>
          <w:iCs/>
          <w:color w:val="000000"/>
          <w:sz w:val="28"/>
          <w:szCs w:val="28"/>
        </w:rPr>
        <w:t xml:space="preserve">Сказать, что пребывание «живчика» в детском коллективе — это проблема, значит не сказать ничего. Это больше похоже на выживание. </w:t>
      </w:r>
    </w:p>
    <w:p w:rsidR="00AF54A1" w:rsidRPr="00AF54A1" w:rsidRDefault="00AF54A1" w:rsidP="00AF54A1">
      <w:pPr>
        <w:shd w:val="clear" w:color="auto" w:fill="FFF6DC"/>
        <w:spacing w:after="60" w:line="240" w:lineRule="auto"/>
        <w:jc w:val="center"/>
        <w:rPr>
          <w:rFonts w:ascii="Times New Roman" w:eastAsia="Times New Roman" w:hAnsi="Times New Roman" w:cs="Times New Roman"/>
          <w:color w:val="000000"/>
          <w:sz w:val="28"/>
          <w:szCs w:val="28"/>
        </w:rPr>
      </w:pP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proofErr w:type="spellStart"/>
      <w:r w:rsidRPr="00AF54A1">
        <w:rPr>
          <w:rFonts w:ascii="Times New Roman" w:eastAsia="Times New Roman" w:hAnsi="Times New Roman" w:cs="Times New Roman"/>
          <w:color w:val="000000"/>
          <w:sz w:val="28"/>
          <w:szCs w:val="28"/>
        </w:rPr>
        <w:t>Гиперактивный</w:t>
      </w:r>
      <w:proofErr w:type="spellEnd"/>
      <w:r w:rsidRPr="00AF54A1">
        <w:rPr>
          <w:rFonts w:ascii="Times New Roman" w:eastAsia="Times New Roman" w:hAnsi="Times New Roman" w:cs="Times New Roman"/>
          <w:color w:val="000000"/>
          <w:sz w:val="28"/>
          <w:szCs w:val="28"/>
        </w:rPr>
        <w:t xml:space="preserve"> ребенок в  детском саду неудобен, требует большего внимания. Система выжимает таких детей. В этой ситуации нет </w:t>
      </w:r>
      <w:proofErr w:type="gramStart"/>
      <w:r w:rsidRPr="00AF54A1">
        <w:rPr>
          <w:rFonts w:ascii="Times New Roman" w:eastAsia="Times New Roman" w:hAnsi="Times New Roman" w:cs="Times New Roman"/>
          <w:color w:val="000000"/>
          <w:sz w:val="28"/>
          <w:szCs w:val="28"/>
        </w:rPr>
        <w:t>виноватых</w:t>
      </w:r>
      <w:proofErr w:type="gramEnd"/>
      <w:r w:rsidRPr="00AF54A1">
        <w:rPr>
          <w:rFonts w:ascii="Times New Roman" w:eastAsia="Times New Roman" w:hAnsi="Times New Roman" w:cs="Times New Roman"/>
          <w:color w:val="000000"/>
          <w:sz w:val="28"/>
          <w:szCs w:val="28"/>
        </w:rPr>
        <w:t>. Если встать на сторону родителей и ребенка, то возникают претензии к учителю. Если встать на сторону учителя, то он тоже прав, и есть претензии к родителям.</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Ребенок постоянно сталкивается с непониманием. Его успехи не воспринимаются как системное явление. От него постоянно ожидают проблем. Это можно хорошо понять на примере спорта. Если в команде есть игрок, который ниже по уровню, чем вся команда, то это место требует постоянного внимания от всех в команде. При первой возможности его пробуют заменить. Это забирает ресурс и не дает возможности спокойно развиваться.</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Это кажется замкнутым кругом. Если его не разорвать, то ничего хорошего не получится. Как разорвать этот круг? Какие есть инструменты для этого? Что делать родителям?</w:t>
      </w:r>
    </w:p>
    <w:p w:rsidR="00AF54A1" w:rsidRPr="00AF54A1" w:rsidRDefault="00AF54A1" w:rsidP="00AF54A1">
      <w:pPr>
        <w:shd w:val="clear" w:color="auto" w:fill="FFF6DC"/>
        <w:spacing w:before="300" w:after="120" w:line="240" w:lineRule="auto"/>
        <w:outlineLvl w:val="1"/>
        <w:rPr>
          <w:rFonts w:ascii="Times New Roman" w:eastAsia="Times New Roman" w:hAnsi="Times New Roman" w:cs="Times New Roman"/>
          <w:color w:val="FF6717"/>
          <w:sz w:val="28"/>
          <w:szCs w:val="28"/>
        </w:rPr>
      </w:pPr>
      <w:bookmarkStart w:id="0" w:name="rasshiryat-zonu-pozitivnogo-uspeha-reben"/>
      <w:bookmarkEnd w:id="0"/>
      <w:r w:rsidRPr="00AF54A1">
        <w:rPr>
          <w:rFonts w:ascii="Times New Roman" w:eastAsia="Times New Roman" w:hAnsi="Times New Roman" w:cs="Times New Roman"/>
          <w:color w:val="FF6717"/>
          <w:sz w:val="28"/>
          <w:szCs w:val="28"/>
        </w:rPr>
        <w:t>Расширять зону позитивного успеха ребенка</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Если он будет уметь то, что не умеет практически никто из его сверстников в бл</w:t>
      </w:r>
      <w:r>
        <w:rPr>
          <w:rFonts w:ascii="Times New Roman" w:eastAsia="Times New Roman" w:hAnsi="Times New Roman" w:cs="Times New Roman"/>
          <w:color w:val="000000"/>
          <w:sz w:val="28"/>
          <w:szCs w:val="28"/>
        </w:rPr>
        <w:t>изком окружении (</w:t>
      </w:r>
      <w:proofErr w:type="spellStart"/>
      <w:r w:rsidRPr="00AF54A1">
        <w:rPr>
          <w:rFonts w:ascii="Times New Roman" w:eastAsia="Times New Roman" w:hAnsi="Times New Roman" w:cs="Times New Roman"/>
          <w:color w:val="000000"/>
          <w:sz w:val="28"/>
          <w:szCs w:val="28"/>
        </w:rPr>
        <w:t>согруппников</w:t>
      </w:r>
      <w:proofErr w:type="spellEnd"/>
      <w:r w:rsidRPr="00AF54A1">
        <w:rPr>
          <w:rFonts w:ascii="Times New Roman" w:eastAsia="Times New Roman" w:hAnsi="Times New Roman" w:cs="Times New Roman"/>
          <w:color w:val="000000"/>
          <w:sz w:val="28"/>
          <w:szCs w:val="28"/>
        </w:rPr>
        <w:t xml:space="preserve"> в детском саду, соседей), это существенно повысит его </w:t>
      </w:r>
      <w:r w:rsidRPr="00AF54A1">
        <w:rPr>
          <w:rFonts w:ascii="Times New Roman" w:eastAsia="Times New Roman" w:hAnsi="Times New Roman" w:cs="Times New Roman"/>
          <w:b/>
          <w:bCs/>
          <w:color w:val="000000"/>
          <w:sz w:val="28"/>
          <w:szCs w:val="28"/>
        </w:rPr>
        <w:t>статус.</w:t>
      </w:r>
      <w:r w:rsidRPr="00AF54A1">
        <w:rPr>
          <w:rFonts w:ascii="Times New Roman" w:eastAsia="Times New Roman" w:hAnsi="Times New Roman" w:cs="Times New Roman"/>
          <w:color w:val="000000"/>
          <w:sz w:val="28"/>
          <w:szCs w:val="28"/>
        </w:rPr>
        <w:t> Причем степень успешности, например, на соревнованиях, не будет иметь определяющего значения, так как сам факт того, что ребенок занимается конным спортом, </w:t>
      </w:r>
      <w:r w:rsidRPr="00AF54A1">
        <w:rPr>
          <w:rFonts w:ascii="Times New Roman" w:eastAsia="Times New Roman" w:hAnsi="Times New Roman" w:cs="Times New Roman"/>
          <w:b/>
          <w:bCs/>
          <w:color w:val="000000"/>
          <w:sz w:val="28"/>
          <w:szCs w:val="28"/>
        </w:rPr>
        <w:t>уже выделяет его «из толпы».</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Представьте себе: В</w:t>
      </w:r>
      <w:r w:rsidRPr="00AF54A1">
        <w:rPr>
          <w:rFonts w:ascii="Times New Roman" w:eastAsia="Times New Roman" w:hAnsi="Times New Roman" w:cs="Times New Roman"/>
          <w:color w:val="000000"/>
          <w:sz w:val="28"/>
          <w:szCs w:val="28"/>
        </w:rPr>
        <w:t>аш сын принес в класс гвоздь, который собственноручно выковал в настоящей кузне. Вид и эксплуатационные характеристики гвоздя наверняка никого не заинтересуют — все будут удивлены и восхищены уже тем, что человек побывал в столь интересном и для большинства загадочном месте.</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 xml:space="preserve">Так </w:t>
      </w:r>
      <w:proofErr w:type="spellStart"/>
      <w:r w:rsidRPr="00AF54A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иперактивный</w:t>
      </w:r>
      <w:proofErr w:type="spellEnd"/>
      <w:r>
        <w:rPr>
          <w:rFonts w:ascii="Times New Roman" w:eastAsia="Times New Roman" w:hAnsi="Times New Roman" w:cs="Times New Roman"/>
          <w:color w:val="000000"/>
          <w:sz w:val="28"/>
          <w:szCs w:val="28"/>
        </w:rPr>
        <w:t xml:space="preserve"> ребенок в  </w:t>
      </w:r>
      <w:r w:rsidRPr="00AF54A1">
        <w:rPr>
          <w:rFonts w:ascii="Times New Roman" w:eastAsia="Times New Roman" w:hAnsi="Times New Roman" w:cs="Times New Roman"/>
          <w:color w:val="000000"/>
          <w:sz w:val="28"/>
          <w:szCs w:val="28"/>
        </w:rPr>
        <w:t>детском саду оказывается </w:t>
      </w:r>
      <w:r w:rsidRPr="00AF54A1">
        <w:rPr>
          <w:rFonts w:ascii="Times New Roman" w:eastAsia="Times New Roman" w:hAnsi="Times New Roman" w:cs="Times New Roman"/>
          <w:b/>
          <w:bCs/>
          <w:color w:val="000000"/>
          <w:sz w:val="28"/>
          <w:szCs w:val="28"/>
        </w:rPr>
        <w:t>в центре внимания </w:t>
      </w:r>
      <w:r w:rsidRPr="00AF54A1">
        <w:rPr>
          <w:rFonts w:ascii="Times New Roman" w:eastAsia="Times New Roman" w:hAnsi="Times New Roman" w:cs="Times New Roman"/>
          <w:color w:val="000000"/>
          <w:sz w:val="28"/>
          <w:szCs w:val="28"/>
        </w:rPr>
        <w:t>(а такие дети именно к этому и стремятся), не следуя принципам «синдрома Шапокляк» — «хорошими делами прославиться нельзя», а благодаря действительно </w:t>
      </w:r>
      <w:r w:rsidRPr="00AF54A1">
        <w:rPr>
          <w:rFonts w:ascii="Times New Roman" w:eastAsia="Times New Roman" w:hAnsi="Times New Roman" w:cs="Times New Roman"/>
          <w:b/>
          <w:bCs/>
          <w:color w:val="000000"/>
          <w:sz w:val="28"/>
          <w:szCs w:val="28"/>
        </w:rPr>
        <w:t>полезной для его развития деятельности.</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Для расширения </w:t>
      </w:r>
      <w:r w:rsidRPr="00AF54A1">
        <w:rPr>
          <w:rFonts w:ascii="Times New Roman" w:eastAsia="Times New Roman" w:hAnsi="Times New Roman" w:cs="Times New Roman"/>
          <w:b/>
          <w:bCs/>
          <w:color w:val="000000"/>
          <w:sz w:val="28"/>
          <w:szCs w:val="28"/>
        </w:rPr>
        <w:t>зоны позитивного успеха и популярности</w:t>
      </w:r>
      <w:r w:rsidRPr="00AF54A1">
        <w:rPr>
          <w:rFonts w:ascii="Times New Roman" w:eastAsia="Times New Roman" w:hAnsi="Times New Roman" w:cs="Times New Roman"/>
          <w:color w:val="000000"/>
          <w:sz w:val="28"/>
          <w:szCs w:val="28"/>
        </w:rPr>
        <w:t> ребенка я рекомендую оповестить о том, что он, например, умеет стрелять из винтовки, как можно большее количество людей. Не только ваши близкие родственники, но и практически все знакомые должны быть в курсе и в восторге.</w:t>
      </w:r>
    </w:p>
    <w:p w:rsid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 xml:space="preserve">Поощрение такой публичностью очень полезно: </w:t>
      </w:r>
    </w:p>
    <w:p w:rsid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w:t>
      </w:r>
      <w:r w:rsidRPr="00AF54A1">
        <w:rPr>
          <w:rFonts w:ascii="Times New Roman" w:eastAsia="Times New Roman" w:hAnsi="Times New Roman" w:cs="Times New Roman"/>
          <w:color w:val="000000"/>
          <w:sz w:val="28"/>
          <w:szCs w:val="28"/>
        </w:rPr>
        <w:t>но </w:t>
      </w:r>
      <w:r w:rsidRPr="00AF54A1">
        <w:rPr>
          <w:rFonts w:ascii="Times New Roman" w:eastAsia="Times New Roman" w:hAnsi="Times New Roman" w:cs="Times New Roman"/>
          <w:b/>
          <w:bCs/>
          <w:color w:val="000000"/>
          <w:sz w:val="28"/>
          <w:szCs w:val="28"/>
        </w:rPr>
        <w:t>мотивирует ребенка</w:t>
      </w:r>
      <w:r w:rsidRPr="00AF54A1">
        <w:rPr>
          <w:rFonts w:ascii="Times New Roman" w:eastAsia="Times New Roman" w:hAnsi="Times New Roman" w:cs="Times New Roman"/>
          <w:color w:val="000000"/>
          <w:sz w:val="28"/>
          <w:szCs w:val="28"/>
        </w:rPr>
        <w:t> на новые начинания и свершения. Так что в интересные места, где можно заняться чем-то неординарным, стоит сходить хотя бы разово, чтобы в арсенале ребенка был некий «</w:t>
      </w:r>
      <w:proofErr w:type="spellStart"/>
      <w:r w:rsidRPr="00AF54A1">
        <w:rPr>
          <w:rFonts w:ascii="Times New Roman" w:eastAsia="Times New Roman" w:hAnsi="Times New Roman" w:cs="Times New Roman"/>
          <w:color w:val="000000"/>
          <w:sz w:val="28"/>
          <w:szCs w:val="28"/>
        </w:rPr>
        <w:t>хваст</w:t>
      </w:r>
      <w:proofErr w:type="spellEnd"/>
      <w:r w:rsidRPr="00AF54A1">
        <w:rPr>
          <w:rFonts w:ascii="Times New Roman" w:eastAsia="Times New Roman" w:hAnsi="Times New Roman" w:cs="Times New Roman"/>
          <w:color w:val="000000"/>
          <w:sz w:val="28"/>
          <w:szCs w:val="28"/>
        </w:rPr>
        <w:t xml:space="preserve">» — «я на картинге </w:t>
      </w:r>
      <w:proofErr w:type="gramStart"/>
      <w:r w:rsidRPr="00AF54A1">
        <w:rPr>
          <w:rFonts w:ascii="Times New Roman" w:eastAsia="Times New Roman" w:hAnsi="Times New Roman" w:cs="Times New Roman"/>
          <w:color w:val="000000"/>
          <w:sz w:val="28"/>
          <w:szCs w:val="28"/>
        </w:rPr>
        <w:t>катался</w:t>
      </w:r>
      <w:proofErr w:type="gramEnd"/>
      <w:r w:rsidRPr="00AF54A1">
        <w:rPr>
          <w:rFonts w:ascii="Times New Roman" w:eastAsia="Times New Roman" w:hAnsi="Times New Roman" w:cs="Times New Roman"/>
          <w:color w:val="000000"/>
          <w:sz w:val="28"/>
          <w:szCs w:val="28"/>
        </w:rPr>
        <w:t>/ ездил верхом/ мою лошадь зовут так-то». С точки зрения адаптации в соци</w:t>
      </w:r>
      <w:r>
        <w:rPr>
          <w:rFonts w:ascii="Times New Roman" w:eastAsia="Times New Roman" w:hAnsi="Times New Roman" w:cs="Times New Roman"/>
          <w:color w:val="000000"/>
          <w:sz w:val="28"/>
          <w:szCs w:val="28"/>
        </w:rPr>
        <w:t>альных учреждениях (детский сад</w:t>
      </w:r>
      <w:r w:rsidRPr="00AF54A1">
        <w:rPr>
          <w:rFonts w:ascii="Times New Roman" w:eastAsia="Times New Roman" w:hAnsi="Times New Roman" w:cs="Times New Roman"/>
          <w:color w:val="000000"/>
          <w:sz w:val="28"/>
          <w:szCs w:val="28"/>
        </w:rPr>
        <w:t>) это нужно и важно.</w:t>
      </w:r>
      <w:bookmarkStart w:id="1" w:name="chetkoe-formulirovat-zadachi-chemu-my_ho"/>
      <w:bookmarkEnd w:id="1"/>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FF6717"/>
          <w:sz w:val="28"/>
          <w:szCs w:val="28"/>
        </w:rPr>
      </w:pPr>
      <w:proofErr w:type="gramStart"/>
      <w:r w:rsidRPr="00AF54A1">
        <w:rPr>
          <w:rFonts w:ascii="Times New Roman" w:eastAsia="Times New Roman" w:hAnsi="Times New Roman" w:cs="Times New Roman"/>
          <w:color w:val="FF6717"/>
          <w:sz w:val="28"/>
          <w:szCs w:val="28"/>
        </w:rPr>
        <w:t>Четкое</w:t>
      </w:r>
      <w:proofErr w:type="gramEnd"/>
      <w:r w:rsidRPr="00AF54A1">
        <w:rPr>
          <w:rFonts w:ascii="Times New Roman" w:eastAsia="Times New Roman" w:hAnsi="Times New Roman" w:cs="Times New Roman"/>
          <w:color w:val="FF6717"/>
          <w:sz w:val="28"/>
          <w:szCs w:val="28"/>
        </w:rPr>
        <w:t xml:space="preserve"> формулировать задачи: чему мы хотим научить ребенка</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Еще один существенный, на мой взгляд, момент. Очень часто родители обращаются ко мне с запросом, сформулированным в предельно </w:t>
      </w:r>
      <w:r w:rsidRPr="00AF54A1">
        <w:rPr>
          <w:rFonts w:ascii="Times New Roman" w:eastAsia="Times New Roman" w:hAnsi="Times New Roman" w:cs="Times New Roman"/>
          <w:b/>
          <w:bCs/>
          <w:color w:val="000000"/>
          <w:sz w:val="28"/>
          <w:szCs w:val="28"/>
        </w:rPr>
        <w:t>общей форме.</w:t>
      </w:r>
      <w:r w:rsidRPr="00AF54A1">
        <w:rPr>
          <w:rFonts w:ascii="Times New Roman" w:eastAsia="Times New Roman" w:hAnsi="Times New Roman" w:cs="Times New Roman"/>
          <w:color w:val="000000"/>
          <w:sz w:val="28"/>
          <w:szCs w:val="28"/>
        </w:rPr>
        <w:t> Например: «Мы хотим, чтобы ребенок социализировался и в обществе вел себя подобающе».</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Сам по себе термин «социализация» настолько широкого значения, что, произнося его, мы, по сути, не предоставляет никакой информации. Разумеется, у каждого из нас есть в голове некий образ поведения, приемлемого в нормальном обществе. И если человек слишком явно выбивается из коридора допустимых вариаций такого поведения, мы можем уверенно констатировать, что у него есть проблемы с социализацией. Однако у каждого проблемного ребенка присутствуют совершенно конкретные трудности в той или иной области.</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Если в наличии, например, нарушения в </w:t>
      </w:r>
      <w:proofErr w:type="spellStart"/>
      <w:r w:rsidRPr="00AF54A1">
        <w:rPr>
          <w:rFonts w:ascii="Times New Roman" w:eastAsia="Times New Roman" w:hAnsi="Times New Roman" w:cs="Times New Roman"/>
          <w:color w:val="000000"/>
          <w:sz w:val="28"/>
          <w:szCs w:val="28"/>
        </w:rPr>
        <w:t>сенсорике</w:t>
      </w:r>
      <w:proofErr w:type="spellEnd"/>
      <w:r w:rsidRPr="00AF54A1">
        <w:rPr>
          <w:rFonts w:ascii="Times New Roman" w:eastAsia="Times New Roman" w:hAnsi="Times New Roman" w:cs="Times New Roman"/>
          <w:color w:val="000000"/>
          <w:sz w:val="28"/>
          <w:szCs w:val="28"/>
        </w:rPr>
        <w:t xml:space="preserve"> и сфере ощущений, то человек просто не может адекватно считывать информацию. Он совершенно не воспринимает язык тела, а ориентируется лишь на то, что ему говорят, причем оценивает все сказанное слишком буквально.</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Такие дети не умеют подражать, у них нет для этого нужных инструментов. А это значит, что соответствовать общепринятым нормам им очень сложно (к примеру, прилично вести себя за столом или спокойно сидеть на уроке). Поэтому коррекционному специалисту стоит точечно работать над телесностью, постепенно переводя свою работу в подходящий для определенного ребенка вид деятельности, способный расширить диапазон его возможностей.</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Если у ребенка сложности в коллективе и проблемное поведение, родителям необходимо </w:t>
      </w:r>
      <w:r w:rsidRPr="00AF54A1">
        <w:rPr>
          <w:rFonts w:ascii="Times New Roman" w:eastAsia="Times New Roman" w:hAnsi="Times New Roman" w:cs="Times New Roman"/>
          <w:b/>
          <w:bCs/>
          <w:color w:val="000000"/>
          <w:sz w:val="28"/>
          <w:szCs w:val="28"/>
        </w:rPr>
        <w:t>донести до педагога/воспитателя четко сформулированную задачу</w:t>
      </w:r>
      <w:r w:rsidRPr="00AF54A1">
        <w:rPr>
          <w:rFonts w:ascii="Times New Roman" w:eastAsia="Times New Roman" w:hAnsi="Times New Roman" w:cs="Times New Roman"/>
          <w:color w:val="000000"/>
          <w:sz w:val="28"/>
          <w:szCs w:val="28"/>
        </w:rPr>
        <w:t>. Довольно часто одной моей беседы с воспитателем детского сада бывало достаточно для того, чтобы малыша, с которым работать отказывались, оставляли в группе и успешно учились продуктивно с ним взаимодействовать.</w:t>
      </w:r>
    </w:p>
    <w:p w:rsid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Дело в том, что когда обучающий специалист не видит динамики развития ребенка во вверенной ему области, он начинает осознавать это как профессиональную неудачу.</w:t>
      </w:r>
    </w:p>
    <w:p w:rsid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p>
    <w:p w:rsid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proofErr w:type="gramStart"/>
      <w:r w:rsidRPr="00AF54A1">
        <w:rPr>
          <w:rFonts w:ascii="Times New Roman" w:eastAsia="Times New Roman" w:hAnsi="Times New Roman" w:cs="Times New Roman"/>
          <w:color w:val="000000"/>
          <w:sz w:val="28"/>
          <w:szCs w:val="28"/>
        </w:rPr>
        <w:lastRenderedPageBreak/>
        <w:t>Однако если такому специалисту объяснить, что на данном этапе развития именно этого ребенка для его родителей нужно и важно, чтобы он научился смирно присутствовать на уроке, не выбегая поминутно из-за парты, что сейчас никто не ждет успехов в чистописании, что необходимо лишь научить ребенка удерживать внимание сравнительно длительное время, то ситуация может в корне измениться.</w:t>
      </w:r>
      <w:proofErr w:type="gramEnd"/>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 xml:space="preserve">Один мальчик, прекрасно умевший читать и писать, но категорически не желавший демонстрировать свои навыки, мог просидеть за партой не более двух минут. Учительница, разумеется, советовала поменять школу </w:t>
      </w:r>
      <w:proofErr w:type="gramStart"/>
      <w:r w:rsidRPr="00AF54A1">
        <w:rPr>
          <w:rFonts w:ascii="Times New Roman" w:eastAsia="Times New Roman" w:hAnsi="Times New Roman" w:cs="Times New Roman"/>
          <w:color w:val="000000"/>
          <w:sz w:val="28"/>
          <w:szCs w:val="28"/>
        </w:rPr>
        <w:t>на</w:t>
      </w:r>
      <w:proofErr w:type="gramEnd"/>
      <w:r w:rsidRPr="00AF54A1">
        <w:rPr>
          <w:rFonts w:ascii="Times New Roman" w:eastAsia="Times New Roman" w:hAnsi="Times New Roman" w:cs="Times New Roman"/>
          <w:color w:val="000000"/>
          <w:sz w:val="28"/>
          <w:szCs w:val="28"/>
        </w:rPr>
        <w:t> коррекционную. После нашего с ней разговора она сосредоточилась на решении конкретной задачи — </w:t>
      </w:r>
      <w:r w:rsidRPr="00AF54A1">
        <w:rPr>
          <w:rFonts w:ascii="Times New Roman" w:eastAsia="Times New Roman" w:hAnsi="Times New Roman" w:cs="Times New Roman"/>
          <w:b/>
          <w:bCs/>
          <w:color w:val="000000"/>
          <w:sz w:val="28"/>
          <w:szCs w:val="28"/>
        </w:rPr>
        <w:t>научить ребенка просто сидеть на уроке.</w:t>
      </w:r>
      <w:r w:rsidRPr="00AF54A1">
        <w:rPr>
          <w:rFonts w:ascii="Times New Roman" w:eastAsia="Times New Roman" w:hAnsi="Times New Roman" w:cs="Times New Roman"/>
          <w:color w:val="000000"/>
          <w:sz w:val="28"/>
          <w:szCs w:val="28"/>
        </w:rPr>
        <w:t> И через год этот </w:t>
      </w:r>
      <w:proofErr w:type="spellStart"/>
      <w:r w:rsidRPr="00AF54A1">
        <w:rPr>
          <w:rFonts w:ascii="Times New Roman" w:eastAsia="Times New Roman" w:hAnsi="Times New Roman" w:cs="Times New Roman"/>
          <w:color w:val="000000"/>
          <w:sz w:val="28"/>
          <w:szCs w:val="28"/>
        </w:rPr>
        <w:fldChar w:fldCharType="begin"/>
      </w:r>
      <w:r w:rsidRPr="00AF54A1">
        <w:rPr>
          <w:rFonts w:ascii="Times New Roman" w:eastAsia="Times New Roman" w:hAnsi="Times New Roman" w:cs="Times New Roman"/>
          <w:color w:val="000000"/>
          <w:sz w:val="28"/>
          <w:szCs w:val="28"/>
        </w:rPr>
        <w:instrText xml:space="preserve"> HYPERLINK "https://www.7ya.ru/article/Giperaktivnyj-rebenok/" \o "Гиперактивный ребенок" </w:instrText>
      </w:r>
      <w:r w:rsidRPr="00AF54A1">
        <w:rPr>
          <w:rFonts w:ascii="Times New Roman" w:eastAsia="Times New Roman" w:hAnsi="Times New Roman" w:cs="Times New Roman"/>
          <w:color w:val="000000"/>
          <w:sz w:val="28"/>
          <w:szCs w:val="28"/>
        </w:rPr>
        <w:fldChar w:fldCharType="separate"/>
      </w:r>
      <w:r w:rsidRPr="00AF54A1">
        <w:rPr>
          <w:rFonts w:ascii="Times New Roman" w:eastAsia="Times New Roman" w:hAnsi="Times New Roman" w:cs="Times New Roman"/>
          <w:color w:val="4092D6"/>
          <w:sz w:val="28"/>
          <w:szCs w:val="28"/>
          <w:u w:val="single"/>
        </w:rPr>
        <w:t>гиперактивный</w:t>
      </w:r>
      <w:proofErr w:type="spellEnd"/>
      <w:r w:rsidRPr="00AF54A1">
        <w:rPr>
          <w:rFonts w:ascii="Times New Roman" w:eastAsia="Times New Roman" w:hAnsi="Times New Roman" w:cs="Times New Roman"/>
          <w:color w:val="4092D6"/>
          <w:sz w:val="28"/>
          <w:szCs w:val="28"/>
          <w:u w:val="single"/>
        </w:rPr>
        <w:t xml:space="preserve"> ребенок</w:t>
      </w:r>
      <w:r w:rsidRPr="00AF54A1">
        <w:rPr>
          <w:rFonts w:ascii="Times New Roman" w:eastAsia="Times New Roman" w:hAnsi="Times New Roman" w:cs="Times New Roman"/>
          <w:color w:val="000000"/>
          <w:sz w:val="28"/>
          <w:szCs w:val="28"/>
        </w:rPr>
        <w:fldChar w:fldCharType="end"/>
      </w:r>
      <w:r w:rsidRPr="00AF54A1">
        <w:rPr>
          <w:rFonts w:ascii="Times New Roman" w:eastAsia="Times New Roman" w:hAnsi="Times New Roman" w:cs="Times New Roman"/>
          <w:color w:val="000000"/>
          <w:sz w:val="28"/>
          <w:szCs w:val="28"/>
        </w:rPr>
        <w:t> в школе прекрасно высиживал 4 урока. А там и успеваемость подтянулась.</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Поэтому, пожалуйста, ставьте перед специалистами определенную задачу и подчеркивайте, что </w:t>
      </w:r>
      <w:r w:rsidRPr="00AF54A1">
        <w:rPr>
          <w:rFonts w:ascii="Times New Roman" w:eastAsia="Times New Roman" w:hAnsi="Times New Roman" w:cs="Times New Roman"/>
          <w:b/>
          <w:bCs/>
          <w:color w:val="000000"/>
          <w:sz w:val="28"/>
          <w:szCs w:val="28"/>
        </w:rPr>
        <w:t>поощрять или не одобрять</w:t>
      </w:r>
      <w:r w:rsidRPr="00AF54A1">
        <w:rPr>
          <w:rFonts w:ascii="Times New Roman" w:eastAsia="Times New Roman" w:hAnsi="Times New Roman" w:cs="Times New Roman"/>
          <w:color w:val="000000"/>
          <w:sz w:val="28"/>
          <w:szCs w:val="28"/>
        </w:rPr>
        <w:t> ребенка нужно лишь </w:t>
      </w:r>
      <w:r w:rsidRPr="00AF54A1">
        <w:rPr>
          <w:rFonts w:ascii="Times New Roman" w:eastAsia="Times New Roman" w:hAnsi="Times New Roman" w:cs="Times New Roman"/>
          <w:b/>
          <w:bCs/>
          <w:color w:val="000000"/>
          <w:sz w:val="28"/>
          <w:szCs w:val="28"/>
        </w:rPr>
        <w:t>в рамках этой задачи.</w:t>
      </w:r>
      <w:r w:rsidRPr="00AF54A1">
        <w:rPr>
          <w:rFonts w:ascii="Times New Roman" w:eastAsia="Times New Roman" w:hAnsi="Times New Roman" w:cs="Times New Roman"/>
          <w:color w:val="000000"/>
          <w:sz w:val="28"/>
          <w:szCs w:val="28"/>
        </w:rPr>
        <w:t> Тогда и педагогу будет легче справляться с ребенком, и ребенку — комфортнее.</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 xml:space="preserve">Если вы не обозначили приоритеты, люди делают логичный вывод, что вам нужно все и сразу. А так как все и сразу не получается, естественная реакция педагога — «я не могу работать с этим ребенком». И это не значит, что педагог и/или ваш ребенок — </w:t>
      </w:r>
      <w:proofErr w:type="gramStart"/>
      <w:r w:rsidRPr="00AF54A1">
        <w:rPr>
          <w:rFonts w:ascii="Times New Roman" w:eastAsia="Times New Roman" w:hAnsi="Times New Roman" w:cs="Times New Roman"/>
          <w:color w:val="000000"/>
          <w:sz w:val="28"/>
          <w:szCs w:val="28"/>
        </w:rPr>
        <w:t>плохие</w:t>
      </w:r>
      <w:proofErr w:type="gramEnd"/>
      <w:r w:rsidRPr="00AF54A1">
        <w:rPr>
          <w:rFonts w:ascii="Times New Roman" w:eastAsia="Times New Roman" w:hAnsi="Times New Roman" w:cs="Times New Roman"/>
          <w:color w:val="000000"/>
          <w:sz w:val="28"/>
          <w:szCs w:val="28"/>
        </w:rPr>
        <w:t>. Просто ни один человек не готов на протяжении длительного периода ощущать свою несостоятельность.</w:t>
      </w:r>
    </w:p>
    <w:p w:rsidR="00AF54A1" w:rsidRPr="00AF54A1" w:rsidRDefault="00AF54A1" w:rsidP="00AF54A1">
      <w:pPr>
        <w:shd w:val="clear" w:color="auto" w:fill="FFF6DC"/>
        <w:spacing w:before="300" w:after="120" w:line="240" w:lineRule="auto"/>
        <w:outlineLvl w:val="1"/>
        <w:rPr>
          <w:rFonts w:ascii="Times New Roman" w:eastAsia="Times New Roman" w:hAnsi="Times New Roman" w:cs="Times New Roman"/>
          <w:color w:val="FF6717"/>
          <w:sz w:val="28"/>
          <w:szCs w:val="28"/>
        </w:rPr>
      </w:pPr>
      <w:bookmarkStart w:id="2" w:name="privlekat-specialistov-individualno-rabo"/>
      <w:bookmarkEnd w:id="2"/>
      <w:r w:rsidRPr="00AF54A1">
        <w:rPr>
          <w:rFonts w:ascii="Times New Roman" w:eastAsia="Times New Roman" w:hAnsi="Times New Roman" w:cs="Times New Roman"/>
          <w:color w:val="FF6717"/>
          <w:sz w:val="28"/>
          <w:szCs w:val="28"/>
        </w:rPr>
        <w:t>Привлекать специалистов, индивидуально работающих с ребенком, к сотруд</w:t>
      </w:r>
      <w:r>
        <w:rPr>
          <w:rFonts w:ascii="Times New Roman" w:eastAsia="Times New Roman" w:hAnsi="Times New Roman" w:cs="Times New Roman"/>
          <w:color w:val="FF6717"/>
          <w:sz w:val="28"/>
          <w:szCs w:val="28"/>
        </w:rPr>
        <w:t xml:space="preserve">ничеству с педагогами в </w:t>
      </w:r>
      <w:r w:rsidRPr="00AF54A1">
        <w:rPr>
          <w:rFonts w:ascii="Times New Roman" w:eastAsia="Times New Roman" w:hAnsi="Times New Roman" w:cs="Times New Roman"/>
          <w:color w:val="FF6717"/>
          <w:sz w:val="28"/>
          <w:szCs w:val="28"/>
        </w:rPr>
        <w:t>детском саду</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Очень хорошо, когда побеседовать с воспитателем или педагогом приходят </w:t>
      </w:r>
      <w:r w:rsidRPr="00AF54A1">
        <w:rPr>
          <w:rFonts w:ascii="Times New Roman" w:eastAsia="Times New Roman" w:hAnsi="Times New Roman" w:cs="Times New Roman"/>
          <w:b/>
          <w:bCs/>
          <w:color w:val="000000"/>
          <w:sz w:val="28"/>
          <w:szCs w:val="28"/>
        </w:rPr>
        <w:t>специалисты, индивидуально работающие с ребенком</w:t>
      </w:r>
      <w:r w:rsidRPr="00AF54A1">
        <w:rPr>
          <w:rFonts w:ascii="Times New Roman" w:eastAsia="Times New Roman" w:hAnsi="Times New Roman" w:cs="Times New Roman"/>
          <w:color w:val="000000"/>
          <w:sz w:val="28"/>
          <w:szCs w:val="28"/>
        </w:rPr>
        <w:t> — тренеры, психологи, логопеды. Во-первых, это явно свидетельствует о вашей родительской включенности в развитие ребенка. То есть вы не просто хотите оставить его в саду на несколько часов и выдохнуть, а действительно прикладываете все усилия для облегчения его адаптации. Во-вторых, педагог или воспитатель становится как бы </w:t>
      </w:r>
      <w:r w:rsidRPr="00AF54A1">
        <w:rPr>
          <w:rFonts w:ascii="Times New Roman" w:eastAsia="Times New Roman" w:hAnsi="Times New Roman" w:cs="Times New Roman"/>
          <w:b/>
          <w:bCs/>
          <w:color w:val="000000"/>
          <w:sz w:val="28"/>
          <w:szCs w:val="28"/>
        </w:rPr>
        <w:t>частью дружной команды,</w:t>
      </w:r>
      <w:r w:rsidRPr="00AF54A1">
        <w:rPr>
          <w:rFonts w:ascii="Times New Roman" w:eastAsia="Times New Roman" w:hAnsi="Times New Roman" w:cs="Times New Roman"/>
          <w:color w:val="000000"/>
          <w:sz w:val="28"/>
          <w:szCs w:val="28"/>
        </w:rPr>
        <w:t xml:space="preserve"> стремящейся помочь ребенку. Это тоже работает вам </w:t>
      </w:r>
      <w:proofErr w:type="gramStart"/>
      <w:r w:rsidRPr="00AF54A1">
        <w:rPr>
          <w:rFonts w:ascii="Times New Roman" w:eastAsia="Times New Roman" w:hAnsi="Times New Roman" w:cs="Times New Roman"/>
          <w:color w:val="000000"/>
          <w:sz w:val="28"/>
          <w:szCs w:val="28"/>
        </w:rPr>
        <w:t>в</w:t>
      </w:r>
      <w:proofErr w:type="gramEnd"/>
      <w:r w:rsidRPr="00AF54A1">
        <w:rPr>
          <w:rFonts w:ascii="Times New Roman" w:eastAsia="Times New Roman" w:hAnsi="Times New Roman" w:cs="Times New Roman"/>
          <w:color w:val="000000"/>
          <w:sz w:val="28"/>
          <w:szCs w:val="28"/>
        </w:rPr>
        <w:t> благо.</w:t>
      </w:r>
    </w:p>
    <w:p w:rsidR="00AF54A1" w:rsidRPr="00AF54A1" w:rsidRDefault="00AF54A1" w:rsidP="00AF54A1">
      <w:pPr>
        <w:shd w:val="clear" w:color="auto" w:fill="FFF6DC"/>
        <w:spacing w:after="60" w:line="240" w:lineRule="auto"/>
        <w:jc w:val="both"/>
        <w:rPr>
          <w:rFonts w:ascii="Times New Roman" w:eastAsia="Times New Roman" w:hAnsi="Times New Roman" w:cs="Times New Roman"/>
          <w:color w:val="000000"/>
          <w:sz w:val="28"/>
          <w:szCs w:val="28"/>
        </w:rPr>
      </w:pPr>
      <w:r w:rsidRPr="00AF54A1">
        <w:rPr>
          <w:rFonts w:ascii="Times New Roman" w:eastAsia="Times New Roman" w:hAnsi="Times New Roman" w:cs="Times New Roman"/>
          <w:color w:val="000000"/>
          <w:sz w:val="28"/>
          <w:szCs w:val="28"/>
        </w:rPr>
        <w:t>Кроме того, зачастую запросы, сформулированные родителями, воспринимаются педагогами с некоторым недоверием. То есть когда мама говорит, что ей неважны оценки, что промежуточные и итоговые контрольные как-то можно вытянуть, а вот действительно значимо и нужно — это научить ребенка просто сидеть на уроке должным образом, ей могут не поверить. А когда прихожу я и с позиции корректирующего специалиста объясняю, что именно этому ребенку необходим именно этот навык, люди относятся гораздо серьезнее и практически всегда соглашаются на сотрудничество. Так что привлекайте к разговорам с воспитателями и педагогами тех, кому вы платите деньги за индивидуальные занятия с ребенком. Настойчиво простите их выполнить эту обязанность</w:t>
      </w:r>
    </w:p>
    <w:p w:rsidR="00BF2C3A" w:rsidRPr="00AF54A1" w:rsidRDefault="00BF2C3A">
      <w:pPr>
        <w:rPr>
          <w:rFonts w:ascii="Times New Roman" w:hAnsi="Times New Roman" w:cs="Times New Roman"/>
          <w:sz w:val="28"/>
          <w:szCs w:val="28"/>
        </w:rPr>
      </w:pPr>
    </w:p>
    <w:sectPr w:rsidR="00BF2C3A" w:rsidRPr="00AF5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7F7C"/>
    <w:multiLevelType w:val="multilevel"/>
    <w:tmpl w:val="97A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54A1"/>
    <w:rsid w:val="00AF54A1"/>
    <w:rsid w:val="00BF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4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54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4A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F54A1"/>
    <w:rPr>
      <w:rFonts w:ascii="Times New Roman" w:eastAsia="Times New Roman" w:hAnsi="Times New Roman" w:cs="Times New Roman"/>
      <w:b/>
      <w:bCs/>
      <w:sz w:val="36"/>
      <w:szCs w:val="36"/>
    </w:rPr>
  </w:style>
  <w:style w:type="paragraph" w:styleId="a3">
    <w:name w:val="Normal (Web)"/>
    <w:basedOn w:val="a"/>
    <w:uiPriority w:val="99"/>
    <w:semiHidden/>
    <w:unhideWhenUsed/>
    <w:rsid w:val="00AF54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F54A1"/>
    <w:rPr>
      <w:color w:val="0000FF"/>
      <w:u w:val="single"/>
    </w:rPr>
  </w:style>
  <w:style w:type="character" w:styleId="a5">
    <w:name w:val="Emphasis"/>
    <w:basedOn w:val="a0"/>
    <w:uiPriority w:val="20"/>
    <w:qFormat/>
    <w:rsid w:val="00AF54A1"/>
    <w:rPr>
      <w:i/>
      <w:iCs/>
    </w:rPr>
  </w:style>
  <w:style w:type="character" w:styleId="a6">
    <w:name w:val="Strong"/>
    <w:basedOn w:val="a0"/>
    <w:uiPriority w:val="22"/>
    <w:qFormat/>
    <w:rsid w:val="00AF54A1"/>
    <w:rPr>
      <w:b/>
      <w:bCs/>
    </w:rPr>
  </w:style>
  <w:style w:type="paragraph" w:styleId="a7">
    <w:name w:val="Balloon Text"/>
    <w:basedOn w:val="a"/>
    <w:link w:val="a8"/>
    <w:uiPriority w:val="99"/>
    <w:semiHidden/>
    <w:unhideWhenUsed/>
    <w:rsid w:val="00AF54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5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0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1126</Words>
  <Characters>6422</Characters>
  <Application>Microsoft Office Word</Application>
  <DocSecurity>0</DocSecurity>
  <Lines>53</Lines>
  <Paragraphs>15</Paragraphs>
  <ScaleCrop>false</ScaleCrop>
  <Company>Microsoft</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2020-01-19T11:32:00Z</dcterms:created>
  <dcterms:modified xsi:type="dcterms:W3CDTF">2020-01-19T11:39:00Z</dcterms:modified>
</cp:coreProperties>
</file>