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83" w:rsidRPr="00C54A83" w:rsidRDefault="00C54A83" w:rsidP="00C54A83">
      <w:pPr>
        <w:shd w:val="clear" w:color="auto" w:fill="FFFFFF"/>
        <w:spacing w:after="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54A83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Технологическая карта урока</w:t>
      </w:r>
      <w:r w:rsidRPr="00C54A8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– это современная форма методической продукции, которая обеспечивает качественное и эффективное преподавание учебных предметов и возможность достижения планируемых результатов освоения основных образовательных программ в соответствии с ФГОС.</w:t>
      </w:r>
    </w:p>
    <w:p w:rsidR="00C54A83" w:rsidRPr="00C54A83" w:rsidRDefault="00C54A83" w:rsidP="00C54A83">
      <w:pPr>
        <w:shd w:val="clear" w:color="auto" w:fill="FFFFFF"/>
        <w:spacing w:after="240" w:line="432" w:lineRule="atLeast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54A83"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 wp14:anchorId="47801E48" wp14:editId="19168E9B">
            <wp:extent cx="1900555" cy="1900555"/>
            <wp:effectExtent l="0" t="0" r="4445" b="4445"/>
            <wp:docPr id="1" name="Рисунок 1" descr="Технологическая карта урока по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Технологическая карта урока по ФГО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A83" w:rsidRPr="00C54A83" w:rsidRDefault="00C54A83" w:rsidP="00C54A83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54A8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Термин «технологическая карта» пришел в образование из производства.</w:t>
      </w:r>
    </w:p>
    <w:p w:rsidR="00C54A83" w:rsidRPr="00C54A83" w:rsidRDefault="00C54A83" w:rsidP="00C54A83">
      <w:pPr>
        <w:shd w:val="clear" w:color="auto" w:fill="FFFFFF"/>
        <w:spacing w:line="432" w:lineRule="atLeast"/>
        <w:jc w:val="both"/>
        <w:textAlignment w:val="baseline"/>
        <w:rPr>
          <w:rFonts w:ascii="inherit" w:eastAsia="Times New Roman" w:hAnsi="inherit" w:cs="Arial"/>
          <w:i/>
          <w:iCs/>
          <w:color w:val="777777"/>
          <w:sz w:val="27"/>
          <w:szCs w:val="27"/>
          <w:lang w:eastAsia="ru-RU"/>
        </w:rPr>
      </w:pPr>
      <w:r w:rsidRPr="00C54A83">
        <w:rPr>
          <w:rFonts w:ascii="inherit" w:eastAsia="Times New Roman" w:hAnsi="inherit" w:cs="Arial"/>
          <w:b/>
          <w:bCs/>
          <w:i/>
          <w:iCs/>
          <w:color w:val="777777"/>
          <w:sz w:val="27"/>
          <w:szCs w:val="27"/>
          <w:bdr w:val="none" w:sz="0" w:space="0" w:color="auto" w:frame="1"/>
          <w:lang w:eastAsia="ru-RU"/>
        </w:rPr>
        <w:t>Технологическая карта</w:t>
      </w:r>
      <w:r w:rsidRPr="00C54A83">
        <w:rPr>
          <w:rFonts w:ascii="inherit" w:eastAsia="Times New Roman" w:hAnsi="inherit" w:cs="Arial"/>
          <w:i/>
          <w:iCs/>
          <w:color w:val="777777"/>
          <w:sz w:val="27"/>
          <w:szCs w:val="27"/>
          <w:lang w:eastAsia="ru-RU"/>
        </w:rPr>
        <w:t> — это стандартизированный документ, который содержит необходимые сведения, инструкции для выполнения какого-либо технологического процесса.</w:t>
      </w:r>
    </w:p>
    <w:p w:rsidR="00C54A83" w:rsidRPr="00C54A83" w:rsidRDefault="00C54A83" w:rsidP="00C54A83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54A8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Технологическая карта отвечает на вопросы:</w:t>
      </w:r>
    </w:p>
    <w:p w:rsidR="00C54A83" w:rsidRPr="00C54A83" w:rsidRDefault="00C54A83" w:rsidP="00C54A83">
      <w:pPr>
        <w:numPr>
          <w:ilvl w:val="0"/>
          <w:numId w:val="1"/>
        </w:numPr>
        <w:shd w:val="clear" w:color="auto" w:fill="FFFFFF"/>
        <w:spacing w:after="0" w:line="432" w:lineRule="atLeast"/>
        <w:ind w:left="45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C54A8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Какие операции необходимо выполнять.</w:t>
      </w:r>
    </w:p>
    <w:p w:rsidR="00C54A83" w:rsidRPr="00C54A83" w:rsidRDefault="00C54A83" w:rsidP="00C54A83">
      <w:pPr>
        <w:numPr>
          <w:ilvl w:val="0"/>
          <w:numId w:val="1"/>
        </w:numPr>
        <w:shd w:val="clear" w:color="auto" w:fill="FFFFFF"/>
        <w:spacing w:after="0" w:line="432" w:lineRule="atLeast"/>
        <w:ind w:left="45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C54A8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 какой последовательности выполняются операции.</w:t>
      </w:r>
    </w:p>
    <w:p w:rsidR="00C54A83" w:rsidRPr="00C54A83" w:rsidRDefault="00C54A83" w:rsidP="00C54A83">
      <w:pPr>
        <w:numPr>
          <w:ilvl w:val="0"/>
          <w:numId w:val="1"/>
        </w:numPr>
        <w:shd w:val="clear" w:color="auto" w:fill="FFFFFF"/>
        <w:spacing w:after="0" w:line="432" w:lineRule="atLeast"/>
        <w:ind w:left="45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C54A8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С какой периодичностью необходимо выполнять операции (если операция повторяется более одного раза).</w:t>
      </w:r>
    </w:p>
    <w:p w:rsidR="00C54A83" w:rsidRPr="00C54A83" w:rsidRDefault="00C54A83" w:rsidP="00C54A83">
      <w:pPr>
        <w:numPr>
          <w:ilvl w:val="0"/>
          <w:numId w:val="1"/>
        </w:numPr>
        <w:shd w:val="clear" w:color="auto" w:fill="FFFFFF"/>
        <w:spacing w:after="0" w:line="432" w:lineRule="atLeast"/>
        <w:ind w:left="45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C54A8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Сколько уходит времени на выполнение каждой операции.</w:t>
      </w:r>
    </w:p>
    <w:p w:rsidR="00C54A83" w:rsidRPr="00C54A83" w:rsidRDefault="00C54A83" w:rsidP="00C54A83">
      <w:pPr>
        <w:numPr>
          <w:ilvl w:val="0"/>
          <w:numId w:val="1"/>
        </w:numPr>
        <w:shd w:val="clear" w:color="auto" w:fill="FFFFFF"/>
        <w:spacing w:after="0" w:line="432" w:lineRule="atLeast"/>
        <w:ind w:left="45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C54A8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Результат выполнения каждой операции.</w:t>
      </w:r>
    </w:p>
    <w:p w:rsidR="00C54A83" w:rsidRPr="00C54A83" w:rsidRDefault="00C54A83" w:rsidP="00C54A83">
      <w:pPr>
        <w:numPr>
          <w:ilvl w:val="0"/>
          <w:numId w:val="1"/>
        </w:numPr>
        <w:shd w:val="clear" w:color="auto" w:fill="FFFFFF"/>
        <w:spacing w:after="0" w:line="432" w:lineRule="atLeast"/>
        <w:ind w:left="45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C54A8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Какие необходимы инструменты и материалы для выполнения операции.</w:t>
      </w:r>
    </w:p>
    <w:p w:rsidR="00C54A83" w:rsidRPr="00C54A83" w:rsidRDefault="00C54A83" w:rsidP="00C54A83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54A8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Сегодня существует огромное разнообразие вариантов технологических карт. Однако до сих пор в педагогическом сообществе нет единства взглядов на сущность понятия, структуру и функции технологической карты урока.</w:t>
      </w:r>
    </w:p>
    <w:p w:rsidR="00C54A83" w:rsidRPr="00C54A83" w:rsidRDefault="00C54A83" w:rsidP="00C54A83">
      <w:pPr>
        <w:shd w:val="clear" w:color="auto" w:fill="FFFFFF"/>
        <w:spacing w:after="0" w:line="432" w:lineRule="atLeast"/>
        <w:jc w:val="both"/>
        <w:textAlignment w:val="baseline"/>
        <w:rPr>
          <w:rFonts w:ascii="inherit" w:eastAsia="Times New Roman" w:hAnsi="inherit" w:cs="Arial"/>
          <w:i/>
          <w:iCs/>
          <w:color w:val="777777"/>
          <w:sz w:val="27"/>
          <w:szCs w:val="27"/>
          <w:lang w:eastAsia="ru-RU"/>
        </w:rPr>
      </w:pPr>
      <w:r w:rsidRPr="00C54A83">
        <w:rPr>
          <w:rFonts w:ascii="inherit" w:eastAsia="Times New Roman" w:hAnsi="inherit" w:cs="Arial"/>
          <w:b/>
          <w:bCs/>
          <w:i/>
          <w:iCs/>
          <w:color w:val="777777"/>
          <w:sz w:val="27"/>
          <w:szCs w:val="27"/>
          <w:bdr w:val="none" w:sz="0" w:space="0" w:color="auto" w:frame="1"/>
          <w:lang w:eastAsia="ru-RU"/>
        </w:rPr>
        <w:lastRenderedPageBreak/>
        <w:t>Технологическая карта урока</w:t>
      </w:r>
      <w:r w:rsidRPr="00C54A83">
        <w:rPr>
          <w:rFonts w:ascii="inherit" w:eastAsia="Times New Roman" w:hAnsi="inherit" w:cs="Arial"/>
          <w:i/>
          <w:iCs/>
          <w:color w:val="777777"/>
          <w:sz w:val="27"/>
          <w:szCs w:val="27"/>
          <w:lang w:eastAsia="ru-RU"/>
        </w:rPr>
        <w:t> — это обобщенно-графическое выражение сценария урока, основа его проектирования, средство представления учителем индивидуальных методов педагогической деятельности.</w:t>
      </w:r>
    </w:p>
    <w:p w:rsidR="00C54A83" w:rsidRPr="00C54A83" w:rsidRDefault="00C54A83" w:rsidP="00C54A83">
      <w:pPr>
        <w:shd w:val="clear" w:color="auto" w:fill="FFFFFF"/>
        <w:spacing w:line="432" w:lineRule="atLeast"/>
        <w:jc w:val="right"/>
        <w:textAlignment w:val="baseline"/>
        <w:rPr>
          <w:rFonts w:ascii="inherit" w:eastAsia="Times New Roman" w:hAnsi="inherit" w:cs="Arial"/>
          <w:i/>
          <w:iCs/>
          <w:color w:val="777777"/>
          <w:sz w:val="27"/>
          <w:szCs w:val="27"/>
          <w:lang w:eastAsia="ru-RU"/>
        </w:rPr>
      </w:pPr>
      <w:r w:rsidRPr="00C54A83">
        <w:rPr>
          <w:rFonts w:ascii="inherit" w:eastAsia="Times New Roman" w:hAnsi="inherit" w:cs="Arial"/>
          <w:i/>
          <w:iCs/>
          <w:color w:val="777777"/>
          <w:sz w:val="27"/>
          <w:szCs w:val="27"/>
          <w:bdr w:val="none" w:sz="0" w:space="0" w:color="auto" w:frame="1"/>
          <w:lang w:eastAsia="ru-RU"/>
        </w:rPr>
        <w:t>(Мороз Н.Я. Конструирование технологической карты урока. Научно-методическое пособие. — Витебск, 2006.)</w:t>
      </w:r>
    </w:p>
    <w:p w:rsidR="00C54A83" w:rsidRPr="00C54A83" w:rsidRDefault="00C54A83" w:rsidP="00C54A83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54A8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ФГОС ООО, утвержденный Приказом Министерства образования и науки Российской Федерации № 1897 от 17 декабря 2010 г., устанавливает требования к результатам освоения обучающимися основной образовательной программы основного общего образования:</w:t>
      </w:r>
    </w:p>
    <w:p w:rsidR="00C54A83" w:rsidRPr="00C54A83" w:rsidRDefault="00C54A83" w:rsidP="00C54A83">
      <w:pPr>
        <w:numPr>
          <w:ilvl w:val="0"/>
          <w:numId w:val="2"/>
        </w:numPr>
        <w:shd w:val="clear" w:color="auto" w:fill="FFFFFF"/>
        <w:spacing w:after="0" w:line="432" w:lineRule="atLeast"/>
        <w:ind w:left="45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C54A83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>личностным</w:t>
      </w:r>
      <w:r w:rsidRPr="00C54A8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</w:t>
      </w:r>
      <w:r w:rsidRPr="00C54A8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softHyphen/>
        <w:t>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C54A83" w:rsidRPr="00C54A83" w:rsidRDefault="00C54A83" w:rsidP="00C54A83">
      <w:pPr>
        <w:numPr>
          <w:ilvl w:val="0"/>
          <w:numId w:val="2"/>
        </w:numPr>
        <w:shd w:val="clear" w:color="auto" w:fill="FFFFFF"/>
        <w:spacing w:after="0" w:line="432" w:lineRule="atLeast"/>
        <w:ind w:left="45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C54A83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>метапредметным</w:t>
      </w:r>
      <w:r w:rsidRPr="00C54A8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C54A83" w:rsidRPr="00C54A83" w:rsidRDefault="00C54A83" w:rsidP="00C54A83">
      <w:pPr>
        <w:numPr>
          <w:ilvl w:val="0"/>
          <w:numId w:val="2"/>
        </w:numPr>
        <w:shd w:val="clear" w:color="auto" w:fill="FFFFFF"/>
        <w:spacing w:after="0" w:line="432" w:lineRule="atLeast"/>
        <w:ind w:left="45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C54A83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>предметным</w:t>
      </w:r>
      <w:r w:rsidRPr="00C54A8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, 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C54A83" w:rsidRPr="00C54A83" w:rsidRDefault="00C54A83" w:rsidP="00C54A83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54A83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>Методологическая основа новых стандартов — системно-деятельностный подход, нацеленный на развитие личности. Учебный процесс должен быть организован таким образом, чтобы обеспечить учащемуся общекультурное, личностное, познавательное развитие, и, главное, вооружить таким важным умением, как умение учиться.</w:t>
      </w:r>
    </w:p>
    <w:p w:rsidR="00C54A83" w:rsidRPr="00C54A83" w:rsidRDefault="00C54A83" w:rsidP="00C54A83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54A8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 ходе введения ФГОС каждый учитель столкнется с важностью и необходимостью достижения обучающимися трех групп планируемых образовательных результатов, сформулированных не в виде перечня знаний, умений и навыков, а в виде формируемых способов деятельности.</w:t>
      </w:r>
    </w:p>
    <w:p w:rsidR="00C54A83" w:rsidRPr="00C54A83" w:rsidRDefault="00C54A83" w:rsidP="00C54A83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54A8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Это порождает ряд требований не только к содержанию, но и к форме организации образовательного процесса. Для педагога становится актуальным в первую очередь умение планировать и строить урок так, чтобы осознанно осуществлять формирование результатов обучения. Эта необходимость определяет структуру технокарты урока, которая призвана зафиксировать не только виды деятельности учителя и учащихся на уроке, но и виды предполагаемых образовательных результатов.</w:t>
      </w:r>
    </w:p>
    <w:p w:rsidR="00C54A83" w:rsidRPr="00C54A83" w:rsidRDefault="00C54A83" w:rsidP="00C54A83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54A8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Наиболее удачной формой для технокарты урока является таблица. Исходя из особенностей системно-деятельностного подхода определяются вертикальные столбцы карты: деятельность учителя и деятельность учащегося. Количество горизонтальных столбцов зависит от типа урока, т.к. тип урока определяет количество этапов, необходимых для его реализации.</w:t>
      </w:r>
    </w:p>
    <w:p w:rsidR="00C54A83" w:rsidRPr="00C54A83" w:rsidRDefault="00C54A83" w:rsidP="00C54A83">
      <w:pPr>
        <w:shd w:val="clear" w:color="auto" w:fill="F1F1F1"/>
        <w:spacing w:after="0" w:line="432" w:lineRule="atLeast"/>
        <w:jc w:val="center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54A83"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lastRenderedPageBreak/>
        <w:drawing>
          <wp:inline distT="0" distB="0" distL="0" distR="0" wp14:anchorId="0C2DD3CD" wp14:editId="55230503">
            <wp:extent cx="12356465" cy="2170430"/>
            <wp:effectExtent l="0" t="0" r="6985" b="1270"/>
            <wp:docPr id="2" name="Рисунок 2" descr="Образец технологической карты ур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бразец технологической карты уро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6465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A83" w:rsidRPr="00C54A83" w:rsidRDefault="00C54A83" w:rsidP="00C54A83">
      <w:pPr>
        <w:shd w:val="clear" w:color="auto" w:fill="F1F1F1"/>
        <w:spacing w:line="432" w:lineRule="atLeast"/>
        <w:jc w:val="center"/>
        <w:textAlignment w:val="baseline"/>
        <w:rPr>
          <w:rFonts w:ascii="inherit" w:eastAsia="Times New Roman" w:hAnsi="inherit" w:cs="Arial"/>
          <w:i/>
          <w:iCs/>
          <w:color w:val="999999"/>
          <w:sz w:val="20"/>
          <w:szCs w:val="20"/>
          <w:lang w:eastAsia="ru-RU"/>
        </w:rPr>
      </w:pPr>
      <w:r w:rsidRPr="00C54A83">
        <w:rPr>
          <w:rFonts w:ascii="inherit" w:eastAsia="Times New Roman" w:hAnsi="inherit" w:cs="Arial"/>
          <w:i/>
          <w:iCs/>
          <w:color w:val="999999"/>
          <w:sz w:val="20"/>
          <w:szCs w:val="20"/>
          <w:lang w:eastAsia="ru-RU"/>
        </w:rPr>
        <w:t>Образец технологической карты урока</w:t>
      </w:r>
    </w:p>
    <w:p w:rsidR="00C54A83" w:rsidRPr="00C54A83" w:rsidRDefault="00C54A83" w:rsidP="00C54A83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54A8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ФГОС вводит новое понимание образовательных результатов — в виде формируемых способов деятельности. Поэтому графа «Деятельность учащихся» структурируется соответственно видам деятельности, каждая их которых также делится на осуществляемые действия и формируемые способы деятельности.</w:t>
      </w:r>
    </w:p>
    <w:p w:rsidR="00C54A83" w:rsidRPr="00C54A83" w:rsidRDefault="00C54A83" w:rsidP="00C54A83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54A8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Базовой образовательной технологией, которая реализует требования ФГОС, является формирование универсальных учебных действий. Именно их виды, в совокупности представляющие группу метапредметных результатов, определяют содержание видов деятельности в технокарте.</w:t>
      </w:r>
    </w:p>
    <w:p w:rsidR="00C54A83" w:rsidRPr="00C54A83" w:rsidRDefault="00C54A83" w:rsidP="00C54A83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54A8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Достоинством подобных технологических карт является то, что карта дает возможность четко выделить формируемые у обучающихся способы деятельности в строгом соответствии с видами осуществляемой на уроке деятельности. Кроме этого, она достаточно универсальна и может использоваться для проектирования уроков в разных дидактических системах, которые реализуют деятельностный подход.</w:t>
      </w:r>
    </w:p>
    <w:p w:rsidR="00C54A83" w:rsidRPr="00C54A83" w:rsidRDefault="00C54A83" w:rsidP="00C54A83">
      <w:pPr>
        <w:shd w:val="clear" w:color="auto" w:fill="FFFFFF"/>
        <w:spacing w:after="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54A83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Технологическая карта урока</w:t>
      </w:r>
      <w:r w:rsidRPr="00C54A8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– это современная форма планирования педагогического взаимодействия учителя и обучающихся.</w:t>
      </w:r>
    </w:p>
    <w:p w:rsidR="00C54A83" w:rsidRPr="00C54A83" w:rsidRDefault="00C54A83" w:rsidP="00C54A83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8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666" stroked="f"/>
        </w:pict>
      </w:r>
    </w:p>
    <w:p w:rsidR="00C54A83" w:rsidRPr="00C54A83" w:rsidRDefault="00C54A83" w:rsidP="00C54A83">
      <w:pPr>
        <w:shd w:val="clear" w:color="auto" w:fill="FFFFFF"/>
        <w:spacing w:after="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54A83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lastRenderedPageBreak/>
        <w:t>Учитель с многолетним опытом работы в общеобразовательной школе предлагает как вариант конспекта урока технологическую карту. Технокарта отличается от традиционного конспекта только формой.</w:t>
      </w:r>
    </w:p>
    <w:p w:rsidR="00C54A83" w:rsidRPr="00C54A83" w:rsidRDefault="00C54A83" w:rsidP="00C54A83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54A8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 начале технологической карты дается традиционная «шапка», далее — в виде таблицы — основные элементы содержания. Как правило, после таблицы уместно разместить дополнения — например, тест или задачи с решением, схемы и пр. Технологическая карта урока позволяет экономить время учителя на написание конспекта и больше времени уделять творческой составляющей педагогического труда.</w:t>
      </w:r>
    </w:p>
    <w:p w:rsidR="00C54A83" w:rsidRPr="00C54A83" w:rsidRDefault="00C54A83" w:rsidP="00C54A83">
      <w:pPr>
        <w:shd w:val="clear" w:color="auto" w:fill="FFFFFF"/>
        <w:spacing w:after="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54A83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ЭТАПЫ УРОКА:</w:t>
      </w:r>
    </w:p>
    <w:p w:rsidR="00C54A83" w:rsidRPr="00C54A83" w:rsidRDefault="00C54A83" w:rsidP="00C54A83">
      <w:pPr>
        <w:numPr>
          <w:ilvl w:val="0"/>
          <w:numId w:val="3"/>
        </w:numPr>
        <w:shd w:val="clear" w:color="auto" w:fill="FFFFFF"/>
        <w:spacing w:after="0" w:line="432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C54A8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Организационный момент</w:t>
      </w:r>
    </w:p>
    <w:p w:rsidR="00C54A83" w:rsidRPr="00C54A83" w:rsidRDefault="00C54A83" w:rsidP="00C54A83">
      <w:pPr>
        <w:numPr>
          <w:ilvl w:val="0"/>
          <w:numId w:val="3"/>
        </w:numPr>
        <w:shd w:val="clear" w:color="auto" w:fill="FFFFFF"/>
        <w:spacing w:after="0" w:line="432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C54A8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Проверка домашнего задания</w:t>
      </w:r>
    </w:p>
    <w:p w:rsidR="00C54A83" w:rsidRPr="00C54A83" w:rsidRDefault="00C54A83" w:rsidP="00C54A83">
      <w:pPr>
        <w:numPr>
          <w:ilvl w:val="0"/>
          <w:numId w:val="3"/>
        </w:numPr>
        <w:shd w:val="clear" w:color="auto" w:fill="FFFFFF"/>
        <w:spacing w:after="0" w:line="432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C54A8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Актуализация субъективного опыта учащихся</w:t>
      </w:r>
    </w:p>
    <w:p w:rsidR="00C54A83" w:rsidRPr="00C54A83" w:rsidRDefault="00C54A83" w:rsidP="00C54A83">
      <w:pPr>
        <w:numPr>
          <w:ilvl w:val="0"/>
          <w:numId w:val="3"/>
        </w:numPr>
        <w:shd w:val="clear" w:color="auto" w:fill="FFFFFF"/>
        <w:spacing w:after="0" w:line="432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C54A8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Изучение новых знаний и способов деятельности</w:t>
      </w:r>
    </w:p>
    <w:p w:rsidR="00C54A83" w:rsidRPr="00C54A83" w:rsidRDefault="00C54A83" w:rsidP="00C54A83">
      <w:pPr>
        <w:numPr>
          <w:ilvl w:val="0"/>
          <w:numId w:val="3"/>
        </w:numPr>
        <w:shd w:val="clear" w:color="auto" w:fill="FFFFFF"/>
        <w:spacing w:after="0" w:line="432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C54A8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Первичная проверка понимания изученного</w:t>
      </w:r>
    </w:p>
    <w:p w:rsidR="00C54A83" w:rsidRPr="00C54A83" w:rsidRDefault="00C54A83" w:rsidP="00C54A83">
      <w:pPr>
        <w:numPr>
          <w:ilvl w:val="0"/>
          <w:numId w:val="3"/>
        </w:numPr>
        <w:shd w:val="clear" w:color="auto" w:fill="FFFFFF"/>
        <w:spacing w:after="0" w:line="432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C54A8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Закрепление пройденного материала</w:t>
      </w:r>
    </w:p>
    <w:p w:rsidR="00C54A83" w:rsidRPr="00C54A83" w:rsidRDefault="00C54A83" w:rsidP="00C54A83">
      <w:pPr>
        <w:numPr>
          <w:ilvl w:val="0"/>
          <w:numId w:val="3"/>
        </w:numPr>
        <w:shd w:val="clear" w:color="auto" w:fill="FFFFFF"/>
        <w:spacing w:after="0" w:line="432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C54A8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Применение изученного материала</w:t>
      </w:r>
    </w:p>
    <w:p w:rsidR="00C54A83" w:rsidRPr="00C54A83" w:rsidRDefault="00C54A83" w:rsidP="00C54A83">
      <w:pPr>
        <w:numPr>
          <w:ilvl w:val="0"/>
          <w:numId w:val="3"/>
        </w:numPr>
        <w:shd w:val="clear" w:color="auto" w:fill="FFFFFF"/>
        <w:spacing w:after="0" w:line="432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C54A8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Обобщение и систематизация</w:t>
      </w:r>
    </w:p>
    <w:p w:rsidR="00C54A83" w:rsidRPr="00C54A83" w:rsidRDefault="00C54A83" w:rsidP="00C54A83">
      <w:pPr>
        <w:numPr>
          <w:ilvl w:val="0"/>
          <w:numId w:val="3"/>
        </w:numPr>
        <w:shd w:val="clear" w:color="auto" w:fill="FFFFFF"/>
        <w:spacing w:after="0" w:line="432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C54A8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Контроль и самоконтроль</w:t>
      </w:r>
    </w:p>
    <w:p w:rsidR="00C54A83" w:rsidRPr="00C54A83" w:rsidRDefault="00C54A83" w:rsidP="00C54A83">
      <w:pPr>
        <w:numPr>
          <w:ilvl w:val="0"/>
          <w:numId w:val="3"/>
        </w:numPr>
        <w:shd w:val="clear" w:color="auto" w:fill="FFFFFF"/>
        <w:spacing w:after="0" w:line="432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C54A8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Коррекция</w:t>
      </w:r>
    </w:p>
    <w:p w:rsidR="00C54A83" w:rsidRPr="00C54A83" w:rsidRDefault="00C54A83" w:rsidP="00C54A83">
      <w:pPr>
        <w:numPr>
          <w:ilvl w:val="0"/>
          <w:numId w:val="3"/>
        </w:numPr>
        <w:shd w:val="clear" w:color="auto" w:fill="FFFFFF"/>
        <w:spacing w:after="0" w:line="432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C54A8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Домашнее задание</w:t>
      </w:r>
    </w:p>
    <w:p w:rsidR="00C54A83" w:rsidRPr="00C54A83" w:rsidRDefault="00C54A83" w:rsidP="00C54A83">
      <w:pPr>
        <w:numPr>
          <w:ilvl w:val="0"/>
          <w:numId w:val="3"/>
        </w:numPr>
        <w:shd w:val="clear" w:color="auto" w:fill="FFFFFF"/>
        <w:spacing w:after="0" w:line="432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C54A8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Подведение итогов учебного занятия</w:t>
      </w:r>
    </w:p>
    <w:p w:rsidR="00C54A83" w:rsidRPr="00C54A83" w:rsidRDefault="00C54A83" w:rsidP="00C54A83">
      <w:pPr>
        <w:numPr>
          <w:ilvl w:val="0"/>
          <w:numId w:val="3"/>
        </w:numPr>
        <w:shd w:val="clear" w:color="auto" w:fill="FFFFFF"/>
        <w:spacing w:after="0" w:line="432" w:lineRule="atLeast"/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C54A83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Рефлексия.</w:t>
      </w:r>
    </w:p>
    <w:p w:rsidR="00C54A83" w:rsidRPr="00C54A83" w:rsidRDefault="00C54A83" w:rsidP="00C54A83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54A8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При необходимости несколько этапов могут быть объединены в один. Однако некоторые из них носят инвариантный характер, поэтому должны быть на каждом уроке:</w:t>
      </w:r>
      <w:r w:rsidRPr="00C54A83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— Этап организации учебного занятия;</w:t>
      </w:r>
      <w:r w:rsidRPr="00C54A83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— Этап подготовки учащихся к активной основной учебно-познавательной деятельности;</w:t>
      </w:r>
      <w:r w:rsidRPr="00C54A83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— Основной этап (этап изучения новых знаний и способов деятельности);</w:t>
      </w:r>
      <w:r w:rsidRPr="00C54A83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— Этап подведения итогов учебного занятия;</w:t>
      </w:r>
      <w:r w:rsidRPr="00C54A83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— Рефлексия.</w:t>
      </w:r>
    </w:p>
    <w:p w:rsidR="00C54A83" w:rsidRPr="00C54A83" w:rsidRDefault="00C54A83" w:rsidP="00C54A83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54A83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>Основной этап зависит от учебных целей, что, в свою очередь, определяет тип учебного занятия.</w:t>
      </w:r>
    </w:p>
    <w:p w:rsidR="00C54A83" w:rsidRPr="00C54A83" w:rsidRDefault="00C54A83" w:rsidP="00C54A83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54A8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Работа учащихся над соответствующими задачами на уроке может осуществляться как индивидуально, так и в парах или группах.</w:t>
      </w:r>
    </w:p>
    <w:p w:rsidR="00C54A83" w:rsidRPr="00C54A83" w:rsidRDefault="00C54A83" w:rsidP="00C54A83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54A8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Рассмотрим особенности организации и управления учебным процессом в условиях дифференцированного обучения.</w:t>
      </w:r>
    </w:p>
    <w:p w:rsidR="00C54A83" w:rsidRPr="00C54A83" w:rsidRDefault="00C54A83" w:rsidP="00C54A83">
      <w:pPr>
        <w:shd w:val="clear" w:color="auto" w:fill="FFFFFF"/>
        <w:spacing w:after="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54A83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ПРОВЕРКА ДОМАШНЕГО ЗАДАНИЯ</w:t>
      </w:r>
    </w:p>
    <w:p w:rsidR="00C54A83" w:rsidRPr="00C54A83" w:rsidRDefault="00C54A83" w:rsidP="00C54A83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54A8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Начать этот этап целесообразно с фронтальной проверки наличия домашнего задания у всех учеников с целью определения тех, кто его не выполнил, и организации выполнения этими учениками хотя бы части домашнего задания самого низкого уровня и повторения теоретического материала учебника при опосредованной или непосредственной помощи учителя.</w:t>
      </w:r>
    </w:p>
    <w:p w:rsidR="00C54A83" w:rsidRPr="00C54A83" w:rsidRDefault="00C54A83" w:rsidP="00C54A83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54A8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Проверка качества выполнения домашнего задания проводится не всегда, но если задание сложное, то целесообразно организовать дифференцированную проверку с последовательным «отключением» групп, например, на самостоятельную работу с учебником.</w:t>
      </w:r>
    </w:p>
    <w:p w:rsidR="00C54A83" w:rsidRPr="00C54A83" w:rsidRDefault="00C54A83" w:rsidP="00C54A83">
      <w:pPr>
        <w:shd w:val="clear" w:color="auto" w:fill="FFFFFF"/>
        <w:spacing w:after="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54A83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ПОДГОТОВКА К АКТИВНОЙ УЧЕБНО-ПОЗНАВАТЕЛЬНОЙ ДЕЯТЕЛЬНОСТИ</w:t>
      </w:r>
    </w:p>
    <w:p w:rsidR="00C54A83" w:rsidRPr="00C54A83" w:rsidRDefault="00C54A83" w:rsidP="00C54A83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54A8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Подведя итоги предыдущего этапа урока, учитель проговаривает мотивацию учебной деятельности для всего класса и начинает устный опрос по теме предыдущего урока учеников из 4 группы, которым после этого дается индивидуальное задание творческого характера. Затем отвечают ученики 3 группы и тоже получают задания для самостоятельной работы. Опрос учащихся 1 и 2 групп происходит индивидуально на фоне самостоятельной работы класса.</w:t>
      </w:r>
    </w:p>
    <w:p w:rsidR="00C54A83" w:rsidRPr="00C54A83" w:rsidRDefault="00C54A83" w:rsidP="00C54A83">
      <w:pPr>
        <w:shd w:val="clear" w:color="auto" w:fill="FFFFFF"/>
        <w:spacing w:after="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54A83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УСВОЕНИЕ НОВЫХ ЗНАНИЙ</w:t>
      </w:r>
    </w:p>
    <w:p w:rsidR="00C54A83" w:rsidRPr="00C54A83" w:rsidRDefault="00C54A83" w:rsidP="00C54A83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54A8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Для выравнивания условий восприятия нового материала предлагается в большом количестве повторений объяснения нового материала для учащихся 1 и 2 групп. Повторяющиеся объяснения учителя должны </w:t>
      </w:r>
      <w:r w:rsidRPr="00C54A83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>носить вариативный характер и проводиться на фоне групп учащихся, работающих самостоятельно.</w:t>
      </w:r>
    </w:p>
    <w:p w:rsidR="00C54A83" w:rsidRPr="00C54A83" w:rsidRDefault="00C54A83" w:rsidP="00C54A83">
      <w:pPr>
        <w:shd w:val="clear" w:color="auto" w:fill="FFFFFF"/>
        <w:spacing w:after="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54A83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ПЕРВИЧНАЯ ПРОВЕРКА ПОНИМАНИЯ НОВОГО МАТЕРИАЛА</w:t>
      </w:r>
    </w:p>
    <w:p w:rsidR="00C54A83" w:rsidRPr="00C54A83" w:rsidRDefault="00C54A83" w:rsidP="00C54A83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54A8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Этот этап проводится фронтально. Дифференцированный подход к учащимся разных типологических групп заключается в «адресности» вопросов различного типа в условиях фронтальной работы.</w:t>
      </w:r>
    </w:p>
    <w:p w:rsidR="00C54A83" w:rsidRPr="00C54A83" w:rsidRDefault="00C54A83" w:rsidP="00C54A83">
      <w:pPr>
        <w:shd w:val="clear" w:color="auto" w:fill="FFFFFF"/>
        <w:spacing w:after="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54A83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ПЕРВИЧНОЕ ЗАКРЕПЛЕНИЕ ЗНАНИЙ. ЗАКРЕПЛЕНИЕ ЗНАНИЙ. ОБОБЩЕНИЕ И СИСТЕМАТИЗАЦИЯ</w:t>
      </w:r>
    </w:p>
    <w:p w:rsidR="00C54A83" w:rsidRPr="00C54A83" w:rsidRDefault="00C54A83" w:rsidP="00C54A83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54A8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Эти этапы урока строятся по одному принципу и их нельзя рассматривать обособленно, потому что по технологии дифференцированного обучения между ними нет общих четких для всех типологических групп «границ». Основной на этом этапе — метод управляемой самостоятельной работы.</w:t>
      </w:r>
    </w:p>
    <w:p w:rsidR="00C54A83" w:rsidRPr="00C54A83" w:rsidRDefault="00C54A83" w:rsidP="00C54A83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54A8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Ученики 1 группы для закрепления знаний, формирования навыков и умений нуждаются не только в большей помощи учителя, но и в большем количестве задач репродуктивного характера (воспроизводящая самостоятельная работа по образцу).</w:t>
      </w:r>
    </w:p>
    <w:p w:rsidR="00C54A83" w:rsidRPr="00C54A83" w:rsidRDefault="00C54A83" w:rsidP="00C54A83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54A8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Ученики каждой группы могут выполнять незначительное количество заданий для другого (более высокого уровня) типа самостоятельной работы.</w:t>
      </w:r>
    </w:p>
    <w:p w:rsidR="00C54A83" w:rsidRPr="00C54A83" w:rsidRDefault="00C54A83" w:rsidP="00C54A83">
      <w:pPr>
        <w:shd w:val="clear" w:color="auto" w:fill="FFFFFF"/>
        <w:spacing w:after="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54A83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КОНТРОЛЬ И СИСТЕМАТИЗАЦИЯ</w:t>
      </w:r>
    </w:p>
    <w:p w:rsidR="00C54A83" w:rsidRPr="00C54A83" w:rsidRDefault="00C54A83" w:rsidP="00C54A83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54A8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Особенности управления учебным процессом в условиях дифференцированного обучения на этом этапе урока состоят в общей контролируемости результатов работы каждой типологической группы и каждого ученика в ее составе на всех этапах урока.</w:t>
      </w:r>
    </w:p>
    <w:p w:rsidR="00C54A83" w:rsidRPr="00C54A83" w:rsidRDefault="00C54A83" w:rsidP="00C54A83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54A8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К каждой типологической группе применяются различные виды контроля:</w:t>
      </w:r>
      <w:r w:rsidRPr="00C54A83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1 группа — контроль учителя и взаимоконтроль.</w:t>
      </w:r>
      <w:r w:rsidRPr="00C54A83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2 группа — контроль учителя и взаимоконтроль.</w:t>
      </w:r>
      <w:r w:rsidRPr="00C54A83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3 группа — контроль учителя, взаимоконтроль, самоконтроль.</w:t>
      </w:r>
      <w:r w:rsidRPr="00C54A83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</w:r>
      <w:r w:rsidRPr="00C54A83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>4 группа — контроль учителя, взаимоконтроль, самоконтроль, внутренний самоконтроль.</w:t>
      </w:r>
    </w:p>
    <w:p w:rsidR="00C54A83" w:rsidRPr="00C54A83" w:rsidRDefault="00C54A83" w:rsidP="00C54A83">
      <w:pPr>
        <w:shd w:val="clear" w:color="auto" w:fill="FFFFFF"/>
        <w:spacing w:after="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54A83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ПОДВЕДЕНИЕ ИТОГОВ УРОКА. ДОМАШНЕЕ ЗАДАНИЕ</w:t>
      </w:r>
    </w:p>
    <w:p w:rsidR="00C54A83" w:rsidRPr="00C54A83" w:rsidRDefault="00C54A83" w:rsidP="00C54A83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54A8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Домашнее задание обязательно дифференцируется согласно индивидуально-типологическим особенностям учащихся.</w:t>
      </w:r>
    </w:p>
    <w:p w:rsidR="00C54A83" w:rsidRPr="00C54A83" w:rsidRDefault="00C54A83" w:rsidP="00C54A83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54A8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Учитель может сделать учебный процесс открытым и объяснить ученикам, почему на уроке используются именно эти формы обучения, какие они имеют преимущества. Широкое использование методов мотивации позволяет сделать учебную деятельность учащихся сознательной и эффективной. При планировании и организации учебной деятельности следует опираться на стремление учащихся к самоопределению, самосовершенствованию, проявлению интеллектуальной активности, познанию нового; социальные мотивы учебной деятельности (поиск контактов и сотрудничество; заинтересованность в результатах коллективной работы; обязанность и ответственность перед обществом, классом, учителями, родителями; стремление к одобрению, желание быть первым), создавая ситуации взаимопомощи, взаимообучения, взаимопроверки, рецензирования. Тогда учащиеся будут сознательно относиться к своей учебной деятельности. Важно, чтобы каждый ученик овладел умением осуществлять рефлексию и самоуправлением обучения. Выполнение этих условий будет способствовать эффективной реализации совместной деятельности учителя и ученика в учебном процессе.</w:t>
      </w:r>
    </w:p>
    <w:p w:rsidR="00C54A83" w:rsidRPr="00C54A83" w:rsidRDefault="00C54A83" w:rsidP="00C54A83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54A83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Технологическая карта дополняется сопровождающими материалами: алгоритмами и опорными схемами, задачами для индивидуальной или групповой работы, тестовыми заданиями различных типов, вопросами для самоконтроля учащихся в соответствии с уровнем усвоения ими знаний, критериями оценивания и т. д.</w:t>
      </w:r>
    </w:p>
    <w:p w:rsidR="00FE724F" w:rsidRDefault="00FE724F">
      <w:bookmarkStart w:id="0" w:name="_GoBack"/>
      <w:bookmarkEnd w:id="0"/>
    </w:p>
    <w:sectPr w:rsidR="00FE724F" w:rsidSect="00C54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626"/>
    <w:multiLevelType w:val="multilevel"/>
    <w:tmpl w:val="F4F0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D24C6E"/>
    <w:multiLevelType w:val="multilevel"/>
    <w:tmpl w:val="AC76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22708A"/>
    <w:multiLevelType w:val="multilevel"/>
    <w:tmpl w:val="73B43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9B6D28"/>
    <w:rsid w:val="00037A9D"/>
    <w:rsid w:val="000426D5"/>
    <w:rsid w:val="000524A1"/>
    <w:rsid w:val="00055932"/>
    <w:rsid w:val="00076F5A"/>
    <w:rsid w:val="000B6B37"/>
    <w:rsid w:val="000C40FE"/>
    <w:rsid w:val="000E125B"/>
    <w:rsid w:val="0011620D"/>
    <w:rsid w:val="0013625E"/>
    <w:rsid w:val="00185077"/>
    <w:rsid w:val="001C4EE5"/>
    <w:rsid w:val="001D4DB4"/>
    <w:rsid w:val="001D5137"/>
    <w:rsid w:val="001D522D"/>
    <w:rsid w:val="001D6DF9"/>
    <w:rsid w:val="00242CA9"/>
    <w:rsid w:val="0024745C"/>
    <w:rsid w:val="002514B4"/>
    <w:rsid w:val="002578DF"/>
    <w:rsid w:val="002854B1"/>
    <w:rsid w:val="002857B6"/>
    <w:rsid w:val="002D720E"/>
    <w:rsid w:val="002E6CE2"/>
    <w:rsid w:val="002F378E"/>
    <w:rsid w:val="003309F1"/>
    <w:rsid w:val="003B2BA0"/>
    <w:rsid w:val="003C7477"/>
    <w:rsid w:val="003E2B77"/>
    <w:rsid w:val="003F530F"/>
    <w:rsid w:val="00416191"/>
    <w:rsid w:val="004179FF"/>
    <w:rsid w:val="0043430C"/>
    <w:rsid w:val="00470852"/>
    <w:rsid w:val="00477872"/>
    <w:rsid w:val="004A0B61"/>
    <w:rsid w:val="004A46D9"/>
    <w:rsid w:val="004A66B9"/>
    <w:rsid w:val="004C1561"/>
    <w:rsid w:val="004D06FD"/>
    <w:rsid w:val="004D4419"/>
    <w:rsid w:val="004F1FBE"/>
    <w:rsid w:val="00510682"/>
    <w:rsid w:val="00526291"/>
    <w:rsid w:val="005C5620"/>
    <w:rsid w:val="00600BEB"/>
    <w:rsid w:val="006079A2"/>
    <w:rsid w:val="006372C8"/>
    <w:rsid w:val="00670D5E"/>
    <w:rsid w:val="0067556A"/>
    <w:rsid w:val="00684615"/>
    <w:rsid w:val="00685176"/>
    <w:rsid w:val="00710262"/>
    <w:rsid w:val="00714ADB"/>
    <w:rsid w:val="007226FC"/>
    <w:rsid w:val="00732D13"/>
    <w:rsid w:val="00776313"/>
    <w:rsid w:val="0078270E"/>
    <w:rsid w:val="007923B4"/>
    <w:rsid w:val="007B6684"/>
    <w:rsid w:val="007C2ABC"/>
    <w:rsid w:val="007D3972"/>
    <w:rsid w:val="00806E0C"/>
    <w:rsid w:val="0083379B"/>
    <w:rsid w:val="008630F8"/>
    <w:rsid w:val="00894920"/>
    <w:rsid w:val="00900339"/>
    <w:rsid w:val="00912037"/>
    <w:rsid w:val="009405A2"/>
    <w:rsid w:val="00945B96"/>
    <w:rsid w:val="0098243D"/>
    <w:rsid w:val="009974E3"/>
    <w:rsid w:val="009A0637"/>
    <w:rsid w:val="009B6D28"/>
    <w:rsid w:val="00A242CC"/>
    <w:rsid w:val="00A64762"/>
    <w:rsid w:val="00A7133D"/>
    <w:rsid w:val="00A85C48"/>
    <w:rsid w:val="00A8724A"/>
    <w:rsid w:val="00AA402D"/>
    <w:rsid w:val="00AB3AD0"/>
    <w:rsid w:val="00AE5F59"/>
    <w:rsid w:val="00B00E66"/>
    <w:rsid w:val="00B069C9"/>
    <w:rsid w:val="00B10BDC"/>
    <w:rsid w:val="00B10E34"/>
    <w:rsid w:val="00B16D55"/>
    <w:rsid w:val="00B2501D"/>
    <w:rsid w:val="00B2625B"/>
    <w:rsid w:val="00B56E3D"/>
    <w:rsid w:val="00B60547"/>
    <w:rsid w:val="00B70AAE"/>
    <w:rsid w:val="00BF33BC"/>
    <w:rsid w:val="00C54A83"/>
    <w:rsid w:val="00C938CA"/>
    <w:rsid w:val="00C94FF6"/>
    <w:rsid w:val="00C97C66"/>
    <w:rsid w:val="00D11FB4"/>
    <w:rsid w:val="00D14064"/>
    <w:rsid w:val="00D24F31"/>
    <w:rsid w:val="00D7158D"/>
    <w:rsid w:val="00DA425D"/>
    <w:rsid w:val="00DB03A9"/>
    <w:rsid w:val="00DB3ED0"/>
    <w:rsid w:val="00DC4FD7"/>
    <w:rsid w:val="00DF368A"/>
    <w:rsid w:val="00E0247F"/>
    <w:rsid w:val="00E05313"/>
    <w:rsid w:val="00E41145"/>
    <w:rsid w:val="00E64DFD"/>
    <w:rsid w:val="00E96F61"/>
    <w:rsid w:val="00E97824"/>
    <w:rsid w:val="00ED2621"/>
    <w:rsid w:val="00EF4ADE"/>
    <w:rsid w:val="00F51DEE"/>
    <w:rsid w:val="00F53EB0"/>
    <w:rsid w:val="00F620FA"/>
    <w:rsid w:val="00F6611B"/>
    <w:rsid w:val="00F91C0A"/>
    <w:rsid w:val="00FA1255"/>
    <w:rsid w:val="00FC3B66"/>
    <w:rsid w:val="00FE7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25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67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97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1733</Words>
  <Characters>9879</Characters>
  <Application>Microsoft Office Word</Application>
  <DocSecurity>0</DocSecurity>
  <Lines>82</Lines>
  <Paragraphs>23</Paragraphs>
  <ScaleCrop>false</ScaleCrop>
  <Company>Krokoz™ Inc.</Company>
  <LinksUpToDate>false</LinksUpToDate>
  <CharactersWithSpaces>11589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2015-11-11T18:18:00Z</dcterms:created>
  <dcterms:modified xsi:type="dcterms:W3CDTF">2015-11-11T18:19:00Z</dcterms:modified>
</cp:coreProperties>
</file>