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8" w:rsidRPr="0086327B" w:rsidRDefault="0070564F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4A8" w:rsidRPr="0086327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86327B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7324A8" w:rsidRPr="0086327B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86327B">
        <w:rPr>
          <w:rFonts w:ascii="Times New Roman" w:hAnsi="Times New Roman" w:cs="Times New Roman"/>
          <w:bCs/>
          <w:sz w:val="24"/>
          <w:szCs w:val="24"/>
        </w:rPr>
        <w:t>Здоровье</w:t>
      </w:r>
      <w:r w:rsidR="007324A8" w:rsidRPr="0086327B">
        <w:rPr>
          <w:rFonts w:ascii="Times New Roman" w:hAnsi="Times New Roman" w:cs="Times New Roman"/>
          <w:bCs/>
          <w:sz w:val="24"/>
          <w:szCs w:val="24"/>
        </w:rPr>
        <w:t>сберегающие</w:t>
      </w:r>
      <w:proofErr w:type="spellEnd"/>
      <w:r w:rsidR="007324A8" w:rsidRPr="0086327B">
        <w:rPr>
          <w:rFonts w:ascii="Times New Roman" w:hAnsi="Times New Roman" w:cs="Times New Roman"/>
          <w:bCs/>
          <w:sz w:val="24"/>
          <w:szCs w:val="24"/>
        </w:rPr>
        <w:t xml:space="preserve"> технологии </w:t>
      </w:r>
      <w:r w:rsidR="00482F24" w:rsidRPr="0086327B">
        <w:rPr>
          <w:rFonts w:ascii="Times New Roman" w:hAnsi="Times New Roman" w:cs="Times New Roman"/>
          <w:bCs/>
          <w:sz w:val="24"/>
          <w:szCs w:val="24"/>
        </w:rPr>
        <w:t xml:space="preserve"> на уроках</w:t>
      </w:r>
    </w:p>
    <w:p w:rsidR="0070564F" w:rsidRPr="0086327B" w:rsidRDefault="00482F24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4A8" w:rsidRPr="0086327B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86327B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7324A8" w:rsidRPr="0086327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6327B">
        <w:rPr>
          <w:rFonts w:ascii="Times New Roman" w:hAnsi="Times New Roman" w:cs="Times New Roman"/>
          <w:bCs/>
          <w:sz w:val="24"/>
          <w:szCs w:val="24"/>
        </w:rPr>
        <w:t>русского языка и литературы.</w:t>
      </w:r>
    </w:p>
    <w:p w:rsidR="007324A8" w:rsidRPr="0086327B" w:rsidRDefault="007324A8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86327B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   Зевакина Татьяна Викторовна</w:t>
      </w:r>
    </w:p>
    <w:p w:rsidR="007324A8" w:rsidRPr="0086327B" w:rsidRDefault="007324A8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86327B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Муниципальное Автономное Образовательное Учреждение </w:t>
      </w:r>
    </w:p>
    <w:p w:rsidR="007324A8" w:rsidRPr="0086327B" w:rsidRDefault="007324A8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86327B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 СОШ №4 г.</w:t>
      </w:r>
      <w:r w:rsidR="00863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327B">
        <w:rPr>
          <w:rFonts w:ascii="Times New Roman" w:hAnsi="Times New Roman" w:cs="Times New Roman"/>
          <w:bCs/>
          <w:sz w:val="24"/>
          <w:szCs w:val="24"/>
        </w:rPr>
        <w:t>Сосновоборска</w:t>
      </w:r>
    </w:p>
    <w:p w:rsidR="007324A8" w:rsidRPr="0086327B" w:rsidRDefault="007324A8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86327B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 Учитель русского языка и литературы</w:t>
      </w:r>
    </w:p>
    <w:p w:rsidR="00C2398C" w:rsidRPr="0086327B" w:rsidRDefault="007324A8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Проблемы сохранения здоровья учащихся стали особенно актуальными на современном этапе. 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отклонения в их социальном поведении.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br/>
      </w: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В создавшейся обстановке естественным стало активное использование педагогических технологий, нацеленных на охрану здоровья школьников. По сло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softHyphen/>
        <w:t>вам профессора Н. К. Смирнова, 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</w:rPr>
        <w:t>здоровьесберегающие</w:t>
      </w:r>
      <w:proofErr w:type="spellEnd"/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образовательные технологии 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— 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</w:rPr>
        <w:t>это системный подход к обучению и воспитанию, построенный на стремлении педагога не нанести ущерб здоровью учащихся».</w:t>
      </w:r>
      <w:r w:rsidR="0086327B" w:rsidRPr="0086327B">
        <w:rPr>
          <w:rFonts w:ascii="Times New Roman" w:hAnsi="Times New Roman" w:cs="Times New Roman"/>
          <w:bCs/>
          <w:iCs/>
          <w:sz w:val="24"/>
          <w:szCs w:val="24"/>
        </w:rPr>
        <w:t>[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6327B" w:rsidRPr="0086327B">
        <w:rPr>
          <w:rFonts w:ascii="Times New Roman" w:hAnsi="Times New Roman" w:cs="Times New Roman"/>
          <w:bCs/>
          <w:iCs/>
          <w:sz w:val="24"/>
          <w:szCs w:val="24"/>
        </w:rPr>
        <w:t>]</w:t>
      </w:r>
    </w:p>
    <w:p w:rsidR="007324A8" w:rsidRPr="0086327B" w:rsidRDefault="007324A8" w:rsidP="0086327B">
      <w:pPr>
        <w:rPr>
          <w:rFonts w:ascii="Times New Roman" w:hAnsi="Times New Roman" w:cs="Times New Roman"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2398C" w:rsidRPr="0086327B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proofErr w:type="spellStart"/>
      <w:r w:rsidR="00C2398C" w:rsidRPr="0086327B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="00C2398C" w:rsidRPr="0086327B">
        <w:rPr>
          <w:rFonts w:ascii="Times New Roman" w:hAnsi="Times New Roman" w:cs="Times New Roman"/>
          <w:bCs/>
          <w:sz w:val="24"/>
          <w:szCs w:val="24"/>
        </w:rPr>
        <w:t xml:space="preserve"> технологий обучения </w:t>
      </w:r>
      <w:r w:rsidR="00C2398C" w:rsidRPr="0086327B">
        <w:rPr>
          <w:rFonts w:ascii="Times New Roman" w:hAnsi="Times New Roman" w:cs="Times New Roman"/>
          <w:sz w:val="24"/>
          <w:szCs w:val="24"/>
        </w:rPr>
        <w:t>– 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полученные знания в повседневной жизни.</w:t>
      </w:r>
    </w:p>
    <w:p w:rsidR="00D448E4" w:rsidRPr="0086327B" w:rsidRDefault="007324A8" w:rsidP="0086327B">
      <w:pPr>
        <w:rPr>
          <w:rFonts w:ascii="Times New Roman" w:hAnsi="Times New Roman" w:cs="Times New Roman"/>
          <w:sz w:val="24"/>
          <w:szCs w:val="24"/>
        </w:rPr>
      </w:pPr>
      <w:r w:rsidRPr="0086327B">
        <w:rPr>
          <w:rFonts w:ascii="Times New Roman" w:hAnsi="Times New Roman" w:cs="Times New Roman"/>
          <w:sz w:val="24"/>
          <w:szCs w:val="24"/>
        </w:rPr>
        <w:t xml:space="preserve">   </w:t>
      </w:r>
      <w:r w:rsidR="00C2398C" w:rsidRPr="0086327B">
        <w:rPr>
          <w:rFonts w:ascii="Times New Roman" w:hAnsi="Times New Roman" w:cs="Times New Roman"/>
          <w:bCs/>
          <w:sz w:val="24"/>
          <w:szCs w:val="24"/>
        </w:rPr>
        <w:t xml:space="preserve">В своей работе я придерживаюсь принципов 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48E4" w:rsidRPr="0086327B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="00D448E4" w:rsidRPr="0086327B">
        <w:rPr>
          <w:rFonts w:ascii="Times New Roman" w:hAnsi="Times New Roman" w:cs="Times New Roman"/>
          <w:bCs/>
          <w:sz w:val="24"/>
          <w:szCs w:val="24"/>
        </w:rPr>
        <w:t>, которые</w:t>
      </w: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сформулировал Н. К. Смирнов:</w:t>
      </w:r>
      <w:r w:rsidRPr="0086327B">
        <w:rPr>
          <w:rFonts w:ascii="Times New Roman" w:hAnsi="Times New Roman" w:cs="Times New Roman"/>
          <w:bCs/>
          <w:sz w:val="24"/>
          <w:szCs w:val="24"/>
        </w:rPr>
        <w:br/>
        <w:t>1.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  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«Не навреди!»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— все применяемые методы, приемы, используемые средства должны быть обоснованными, проверенными на практике, не наносящими вред</w:t>
      </w:r>
      <w:r w:rsidRPr="0086327B">
        <w:rPr>
          <w:rFonts w:ascii="Times New Roman" w:hAnsi="Times New Roman" w:cs="Times New Roman"/>
          <w:bCs/>
          <w:sz w:val="24"/>
          <w:szCs w:val="24"/>
        </w:rPr>
        <w:t>а здоровью ученика и учителя.</w:t>
      </w:r>
      <w:r w:rsidRPr="0086327B">
        <w:rPr>
          <w:rFonts w:ascii="Times New Roman" w:hAnsi="Times New Roman" w:cs="Times New Roman"/>
          <w:bCs/>
          <w:sz w:val="24"/>
          <w:szCs w:val="24"/>
        </w:rPr>
        <w:br/>
        <w:t>2.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  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Приоритет заботы о здоровье учителя и учащегося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— все используемое должно быть оценено с позиции влияния на психофизиологическое состояние участников образовательного процесса.</w:t>
      </w:r>
    </w:p>
    <w:p w:rsidR="00D448E4" w:rsidRPr="0086327B" w:rsidRDefault="007324A8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>3.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    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</w:rPr>
        <w:t>Непрерывность и преемственность 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— работа ведется не от случая к случаю, а каждый день и на каждом уроке.</w:t>
      </w:r>
    </w:p>
    <w:p w:rsidR="00D448E4" w:rsidRPr="0086327B" w:rsidRDefault="007324A8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>4.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    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Субъект-субъектные взаимоотношения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 xml:space="preserve">— учащийся является непосредственным участником </w:t>
      </w:r>
      <w:proofErr w:type="spellStart"/>
      <w:r w:rsidR="00D448E4" w:rsidRPr="0086327B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="00D448E4" w:rsidRPr="0086327B">
        <w:rPr>
          <w:rFonts w:ascii="Times New Roman" w:hAnsi="Times New Roman" w:cs="Times New Roman"/>
          <w:bCs/>
          <w:sz w:val="24"/>
          <w:szCs w:val="24"/>
        </w:rPr>
        <w:t xml:space="preserve"> мероприятий и в </w:t>
      </w:r>
      <w:proofErr w:type="gramStart"/>
      <w:r w:rsidR="00D448E4" w:rsidRPr="0086327B">
        <w:rPr>
          <w:rFonts w:ascii="Times New Roman" w:hAnsi="Times New Roman" w:cs="Times New Roman"/>
          <w:bCs/>
          <w:sz w:val="24"/>
          <w:szCs w:val="24"/>
        </w:rPr>
        <w:t>содержательном</w:t>
      </w:r>
      <w:proofErr w:type="gramEnd"/>
      <w:r w:rsidR="00D448E4" w:rsidRPr="0086327B">
        <w:rPr>
          <w:rFonts w:ascii="Times New Roman" w:hAnsi="Times New Roman" w:cs="Times New Roman"/>
          <w:bCs/>
          <w:sz w:val="24"/>
          <w:szCs w:val="24"/>
        </w:rPr>
        <w:t>, и в процессуальном аспектах.</w:t>
      </w:r>
    </w:p>
    <w:p w:rsidR="00D448E4" w:rsidRPr="0086327B" w:rsidRDefault="007324A8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>5.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   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Соответствие содержания и организации обучения возрастным особенностям учащихся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— объем учебной нагрузки, сложность материала должны соответствовать возрасту учащихся.</w:t>
      </w:r>
    </w:p>
    <w:p w:rsidR="00D448E4" w:rsidRPr="0086327B" w:rsidRDefault="007324A8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>6.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   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Комплексный, междисциплинарный подход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— единство в действиях педагогов, психологов и врачей.</w:t>
      </w:r>
    </w:p>
    <w:p w:rsidR="00D448E4" w:rsidRPr="0086327B" w:rsidRDefault="007324A8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   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Успех порождает успех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 xml:space="preserve">— акцент делается только на </w:t>
      </w:r>
      <w:proofErr w:type="gramStart"/>
      <w:r w:rsidR="00D448E4" w:rsidRPr="0086327B">
        <w:rPr>
          <w:rFonts w:ascii="Times New Roman" w:hAnsi="Times New Roman" w:cs="Times New Roman"/>
          <w:bCs/>
          <w:sz w:val="24"/>
          <w:szCs w:val="24"/>
        </w:rPr>
        <w:t>хорошее</w:t>
      </w:r>
      <w:proofErr w:type="gramEnd"/>
      <w:r w:rsidR="00D448E4" w:rsidRPr="0086327B">
        <w:rPr>
          <w:rFonts w:ascii="Times New Roman" w:hAnsi="Times New Roman" w:cs="Times New Roman"/>
          <w:bCs/>
          <w:sz w:val="24"/>
          <w:szCs w:val="24"/>
        </w:rPr>
        <w:t>; в любом поступке, действии сначала выделяют положительное, а только потом отмечают недостатки.</w:t>
      </w:r>
    </w:p>
    <w:p w:rsidR="00D448E4" w:rsidRPr="0086327B" w:rsidRDefault="007324A8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>8.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  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Активность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>— активное включение, а любой процесс снижает риск переутомления.</w:t>
      </w:r>
    </w:p>
    <w:p w:rsidR="001603B8" w:rsidRPr="0086327B" w:rsidRDefault="007324A8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iCs/>
          <w:sz w:val="24"/>
          <w:szCs w:val="24"/>
        </w:rPr>
        <w:t>9.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Ответственность за свое здоровье</w:t>
      </w:r>
      <w:r w:rsidR="00D448E4" w:rsidRPr="0086327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D448E4" w:rsidRPr="0086327B">
        <w:rPr>
          <w:rFonts w:ascii="Times New Roman" w:hAnsi="Times New Roman" w:cs="Times New Roman"/>
          <w:bCs/>
          <w:sz w:val="24"/>
          <w:szCs w:val="24"/>
        </w:rPr>
        <w:t xml:space="preserve">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 </w:t>
      </w:r>
      <w:r w:rsidR="001603B8" w:rsidRPr="0086327B">
        <w:rPr>
          <w:rFonts w:ascii="Times New Roman" w:hAnsi="Times New Roman" w:cs="Times New Roman"/>
          <w:bCs/>
          <w:sz w:val="24"/>
          <w:szCs w:val="24"/>
          <w:lang w:val="en-US"/>
        </w:rPr>
        <w:t>[2]</w:t>
      </w:r>
    </w:p>
    <w:p w:rsidR="00D448E4" w:rsidRPr="0086327B" w:rsidRDefault="00D448E4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 xml:space="preserve">Перед любым учителем неизбежно встает задача качественного обучения предмету, что совершенно невозможно без достаточного уровня мотивации школьников. В решении означенных задач и могут помочь </w:t>
      </w:r>
      <w:proofErr w:type="spellStart"/>
      <w:r w:rsidRPr="0086327B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86327B">
        <w:rPr>
          <w:rFonts w:ascii="Times New Roman" w:hAnsi="Times New Roman" w:cs="Times New Roman"/>
          <w:bCs/>
          <w:sz w:val="24"/>
          <w:szCs w:val="24"/>
        </w:rPr>
        <w:t xml:space="preserve"> технологии.</w:t>
      </w:r>
      <w:r w:rsidRPr="0086327B">
        <w:rPr>
          <w:rFonts w:ascii="Times New Roman" w:hAnsi="Times New Roman" w:cs="Times New Roman"/>
          <w:bCs/>
          <w:sz w:val="24"/>
          <w:szCs w:val="24"/>
        </w:rPr>
        <w:br/>
      </w:r>
    </w:p>
    <w:p w:rsidR="00482F24" w:rsidRPr="0086327B" w:rsidRDefault="00482F24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 xml:space="preserve">Примеры практических занятий с применением </w:t>
      </w:r>
      <w:proofErr w:type="spellStart"/>
      <w:r w:rsidRPr="0086327B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86327B">
        <w:rPr>
          <w:rFonts w:ascii="Times New Roman" w:hAnsi="Times New Roman" w:cs="Times New Roman"/>
          <w:bCs/>
          <w:sz w:val="24"/>
          <w:szCs w:val="24"/>
        </w:rPr>
        <w:t xml:space="preserve"> технологий:</w:t>
      </w:r>
    </w:p>
    <w:p w:rsidR="00482F24" w:rsidRPr="0086327B" w:rsidRDefault="00482F24" w:rsidP="008632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32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="00C2398C" w:rsidRPr="008632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с</w:t>
      </w:r>
      <w:r w:rsidRPr="008632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нятие эмоционального напряжения </w:t>
      </w:r>
    </w:p>
    <w:p w:rsidR="00482F24" w:rsidRPr="0086327B" w:rsidRDefault="00C2398C" w:rsidP="0086327B">
      <w:pPr>
        <w:rPr>
          <w:rFonts w:ascii="Times New Roman" w:hAnsi="Times New Roman" w:cs="Times New Roman"/>
          <w:sz w:val="24"/>
          <w:szCs w:val="24"/>
        </w:rPr>
      </w:pPr>
      <w:r w:rsidRPr="0086327B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1603B8" w:rsidRPr="008632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6327B">
        <w:rPr>
          <w:rFonts w:ascii="Times New Roman" w:hAnsi="Times New Roman" w:cs="Times New Roman"/>
          <w:b/>
          <w:bCs/>
          <w:iCs/>
          <w:sz w:val="24"/>
          <w:szCs w:val="24"/>
        </w:rPr>
        <w:t>«Звук</w:t>
      </w:r>
      <w:proofErr w:type="gramStart"/>
      <w:r w:rsidRPr="008632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</w:t>
      </w:r>
      <w:proofErr w:type="gramEnd"/>
      <w:r w:rsidRPr="0086327B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1603B8" w:rsidRPr="0086327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Необходимо громко сказать </w:t>
      </w:r>
      <w:r w:rsidR="00482F24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"И" три раза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82F24" w:rsidRPr="008632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6327B">
        <w:rPr>
          <w:rFonts w:ascii="Times New Roman" w:hAnsi="Times New Roman" w:cs="Times New Roman"/>
          <w:iCs/>
          <w:sz w:val="24"/>
          <w:szCs w:val="24"/>
        </w:rPr>
        <w:t>З</w:t>
      </w:r>
      <w:r w:rsidR="00482F24" w:rsidRPr="0086327B">
        <w:rPr>
          <w:rFonts w:ascii="Times New Roman" w:hAnsi="Times New Roman" w:cs="Times New Roman"/>
          <w:iCs/>
          <w:sz w:val="24"/>
          <w:szCs w:val="24"/>
        </w:rPr>
        <w:t>вук "И" создает колебания в голове, очищает мозг, глаза, нос, уши,  вибрирует</w:t>
      </w:r>
      <w:r w:rsidR="00482F24" w:rsidRPr="0086327B">
        <w:rPr>
          <w:rFonts w:ascii="Times New Roman" w:hAnsi="Times New Roman" w:cs="Times New Roman"/>
          <w:sz w:val="24"/>
          <w:szCs w:val="24"/>
        </w:rPr>
        <w:t xml:space="preserve"> </w:t>
      </w:r>
      <w:r w:rsidR="00482F24" w:rsidRPr="0086327B">
        <w:rPr>
          <w:rFonts w:ascii="Times New Roman" w:hAnsi="Times New Roman" w:cs="Times New Roman"/>
          <w:iCs/>
          <w:sz w:val="24"/>
          <w:szCs w:val="24"/>
        </w:rPr>
        <w:t>голосовые связки, гортань, выводятся из тела вредные вибрации, улучшается слух</w:t>
      </w:r>
      <w:proofErr w:type="gramEnd"/>
    </w:p>
    <w:p w:rsidR="00360906" w:rsidRPr="0086327B" w:rsidRDefault="00C2398C" w:rsidP="0086327B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82F24" w:rsidRPr="0086327B">
        <w:rPr>
          <w:rFonts w:ascii="Times New Roman" w:hAnsi="Times New Roman" w:cs="Times New Roman"/>
          <w:b/>
          <w:bCs/>
          <w:iCs/>
          <w:sz w:val="24"/>
          <w:szCs w:val="24"/>
        </w:rPr>
        <w:t>Медитация</w:t>
      </w:r>
      <w:r w:rsidR="00482F24" w:rsidRPr="0086327B">
        <w:rPr>
          <w:rFonts w:ascii="Times New Roman" w:hAnsi="Times New Roman" w:cs="Times New Roman"/>
          <w:bCs/>
          <w:iCs/>
          <w:sz w:val="24"/>
          <w:szCs w:val="24"/>
        </w:rPr>
        <w:t> (от </w:t>
      </w:r>
      <w:hyperlink r:id="rId6" w:history="1">
        <w:r w:rsidR="00482F24" w:rsidRPr="0086327B">
          <w:rPr>
            <w:rStyle w:val="a5"/>
            <w:rFonts w:ascii="Times New Roman" w:hAnsi="Times New Roman" w:cs="Times New Roman"/>
            <w:bCs/>
            <w:iCs/>
            <w:color w:val="auto"/>
            <w:sz w:val="24"/>
            <w:szCs w:val="24"/>
          </w:rPr>
          <w:t>лат.</w:t>
        </w:r>
      </w:hyperlink>
      <w:r w:rsidR="00482F24" w:rsidRPr="0086327B">
        <w:rPr>
          <w:rFonts w:ascii="Times New Roman" w:hAnsi="Times New Roman" w:cs="Times New Roman"/>
          <w:bCs/>
          <w:iCs/>
          <w:sz w:val="24"/>
          <w:szCs w:val="24"/>
        </w:rPr>
        <w:t> </w:t>
      </w:r>
      <w:proofErr w:type="spellStart"/>
      <w:r w:rsidR="00482F24" w:rsidRPr="0086327B">
        <w:rPr>
          <w:rFonts w:ascii="Times New Roman" w:hAnsi="Times New Roman" w:cs="Times New Roman"/>
          <w:bCs/>
          <w:iCs/>
          <w:sz w:val="24"/>
          <w:szCs w:val="24"/>
        </w:rPr>
        <w:t>meditatio</w:t>
      </w:r>
      <w:proofErr w:type="spellEnd"/>
      <w:r w:rsidR="00482F24" w:rsidRPr="0086327B">
        <w:rPr>
          <w:rFonts w:ascii="Times New Roman" w:hAnsi="Times New Roman" w:cs="Times New Roman"/>
          <w:bCs/>
          <w:iCs/>
          <w:sz w:val="24"/>
          <w:szCs w:val="24"/>
        </w:rPr>
        <w:t> — размышление) — тип упражнений по тренировке концентрации </w:t>
      </w:r>
      <w:hyperlink r:id="rId7" w:history="1">
        <w:r w:rsidR="00482F24" w:rsidRPr="0086327B">
          <w:rPr>
            <w:rStyle w:val="a5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внимания</w:t>
        </w:r>
      </w:hyperlink>
      <w:r w:rsidR="00482F24" w:rsidRPr="0086327B">
        <w:rPr>
          <w:rFonts w:ascii="Times New Roman" w:hAnsi="Times New Roman" w:cs="Times New Roman"/>
          <w:bCs/>
          <w:iCs/>
          <w:sz w:val="24"/>
          <w:szCs w:val="24"/>
        </w:rPr>
        <w:t>, используемый в оздоровительных целях, для выработки контроля над течением своих </w:t>
      </w:r>
      <w:hyperlink r:id="rId8" w:history="1">
        <w:r w:rsidR="00482F24" w:rsidRPr="0086327B">
          <w:rPr>
            <w:rStyle w:val="a5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мыслей</w:t>
        </w:r>
      </w:hyperlink>
      <w:r w:rsidR="00482F24" w:rsidRPr="0086327B">
        <w:rPr>
          <w:rFonts w:ascii="Times New Roman" w:hAnsi="Times New Roman" w:cs="Times New Roman"/>
          <w:bCs/>
          <w:iCs/>
          <w:sz w:val="24"/>
          <w:szCs w:val="24"/>
        </w:rPr>
        <w:t> и </w:t>
      </w:r>
      <w:hyperlink r:id="rId9" w:history="1">
        <w:r w:rsidR="00482F24" w:rsidRPr="0086327B">
          <w:rPr>
            <w:rStyle w:val="a5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эмоций</w:t>
        </w:r>
      </w:hyperlink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03B8" w:rsidRPr="0086327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143812" w:rsidRPr="0086327B">
        <w:rPr>
          <w:rFonts w:ascii="Times New Roman" w:hAnsi="Times New Roman" w:cs="Times New Roman"/>
          <w:bCs/>
          <w:iCs/>
          <w:sz w:val="24"/>
          <w:szCs w:val="24"/>
        </w:rPr>
        <w:t>Прикрыли глазки и мысленно повторяйте за мной:</w:t>
      </w:r>
      <w:proofErr w:type="gramEnd"/>
      <w:r w:rsidR="00143812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143812" w:rsidRPr="0086327B">
        <w:rPr>
          <w:rFonts w:ascii="Times New Roman" w:hAnsi="Times New Roman" w:cs="Times New Roman"/>
          <w:bCs/>
          <w:iCs/>
          <w:sz w:val="24"/>
          <w:szCs w:val="24"/>
        </w:rPr>
        <w:t>"Я внимателен, я хорошо думаю, догадлив, сообразителен, уверен в себе"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143812" w:rsidRPr="0086327B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482F24" w:rsidRPr="0086327B" w:rsidRDefault="00482F24" w:rsidP="0086327B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6327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2.Физкультминутки</w:t>
      </w:r>
    </w:p>
    <w:p w:rsidR="00C2398C" w:rsidRPr="0086327B" w:rsidRDefault="00143812" w:rsidP="0086327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Использование </w:t>
      </w:r>
      <w:proofErr w:type="spellStart"/>
      <w:r w:rsidRPr="0086327B">
        <w:rPr>
          <w:rFonts w:ascii="Times New Roman" w:hAnsi="Times New Roman" w:cs="Times New Roman"/>
          <w:bCs/>
          <w:iCs/>
          <w:sz w:val="24"/>
          <w:szCs w:val="24"/>
        </w:rPr>
        <w:t>физминуток</w:t>
      </w:r>
      <w:proofErr w:type="spellEnd"/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дает учащимся возможность «выпустить» пар, разрядиться, снять с себя негативные эмоции,</w:t>
      </w:r>
      <w:r w:rsidR="00482F24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>переключиться.</w:t>
      </w:r>
      <w:r w:rsidR="001603B8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6327B">
        <w:rPr>
          <w:rFonts w:ascii="Times New Roman" w:hAnsi="Times New Roman" w:cs="Times New Roman"/>
          <w:bCs/>
          <w:iCs/>
          <w:sz w:val="24"/>
          <w:szCs w:val="24"/>
        </w:rPr>
        <w:t>Физминутки</w:t>
      </w:r>
      <w:proofErr w:type="spellEnd"/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способствуют повышению умственной работоспособности детей, предупреждению преждевременного наступления утомления и снятию мышечного напряжения.</w:t>
      </w:r>
      <w:r w:rsidR="00C2398C" w:rsidRPr="0086327B">
        <w:rPr>
          <w:rFonts w:ascii="Times New Roman" w:eastAsiaTheme="majorEastAsia" w:hAnsi="Times New Roman" w:cs="Times New Roman"/>
          <w:b/>
          <w:bCs/>
          <w:color w:val="C00000"/>
          <w:sz w:val="24"/>
          <w:szCs w:val="24"/>
        </w:rPr>
        <w:t xml:space="preserve"> </w:t>
      </w:r>
      <w:r w:rsidR="00C2398C" w:rsidRPr="0086327B">
        <w:rPr>
          <w:rFonts w:ascii="Times New Roman" w:hAnsi="Times New Roman" w:cs="Times New Roman"/>
          <w:bCs/>
          <w:iCs/>
          <w:sz w:val="24"/>
          <w:szCs w:val="24"/>
        </w:rPr>
        <w:t>Физкультминутки  могут способствовать развитию орфографической зоркости.</w:t>
      </w:r>
      <w:r w:rsidR="00C2398C" w:rsidRPr="0086327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603B8" w:rsidRPr="0086327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Например: </w:t>
      </w:r>
      <w:r w:rsidR="00862759" w:rsidRPr="0086327B">
        <w:rPr>
          <w:rFonts w:ascii="Times New Roman" w:hAnsi="Times New Roman" w:cs="Times New Roman"/>
          <w:b/>
          <w:bCs/>
          <w:iCs/>
          <w:sz w:val="24"/>
          <w:szCs w:val="24"/>
        </w:rPr>
        <w:t>я буду читать однокоренные слова к словам ЛЕС И САД. Если прозвучит слово с корнем ЛЕС, вы садитесь, если слово с корнем САД, встаете.</w:t>
      </w:r>
      <w:r w:rsidR="001603B8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1603B8" w:rsidRPr="0086327B">
        <w:rPr>
          <w:rFonts w:ascii="Times New Roman" w:hAnsi="Times New Roman" w:cs="Times New Roman"/>
          <w:bCs/>
          <w:iCs/>
          <w:sz w:val="24"/>
          <w:szCs w:val="24"/>
        </w:rPr>
        <w:t>( Слова для чтения:</w:t>
      </w:r>
      <w:proofErr w:type="gramEnd"/>
      <w:r w:rsidR="001603B8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C2398C" w:rsidRPr="00863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САД, ЛЕС, ЛЕСНОЙ, САДОВЫЙ, САДОВНИК, ЛЕСНИК, ЛЕСОЧЕК, САДИК, ЗАЛЕСЬЕ, САДОЧ</w:t>
      </w:r>
      <w:r w:rsidR="001603B8" w:rsidRPr="00863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ЕК, ПОСАДКА, ЛЕСОВИК, ПЕРЕЛЕСОК).</w:t>
      </w:r>
      <w:proofErr w:type="gramEnd"/>
    </w:p>
    <w:p w:rsidR="00C2398C" w:rsidRPr="0086327B" w:rsidRDefault="001603B8" w:rsidP="0086327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632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862759" w:rsidRPr="0086327B">
        <w:rPr>
          <w:rFonts w:ascii="Times New Roman" w:hAnsi="Times New Roman" w:cs="Times New Roman"/>
          <w:b/>
          <w:bCs/>
          <w:iCs/>
          <w:sz w:val="24"/>
          <w:szCs w:val="24"/>
        </w:rPr>
        <w:t>Упражнение «Ленивые восьмерки»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398C" w:rsidRPr="0086327B">
        <w:rPr>
          <w:rFonts w:ascii="Times New Roman" w:hAnsi="Times New Roman" w:cs="Times New Roman"/>
          <w:bCs/>
          <w:iCs/>
          <w:sz w:val="24"/>
          <w:szCs w:val="24"/>
        </w:rPr>
        <w:t>Возьмите в правую руку карандаш,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398C" w:rsidRPr="0086327B">
        <w:rPr>
          <w:rFonts w:ascii="Times New Roman" w:hAnsi="Times New Roman" w:cs="Times New Roman"/>
          <w:bCs/>
          <w:iCs/>
          <w:sz w:val="24"/>
          <w:szCs w:val="24"/>
        </w:rPr>
        <w:t>начертите на бумаге восьмерку (знак бесконечности), теперь левой, а теперь и левой и правой одновременно. А теперь начертите восьмерки в воздухе, поочередно каждой рукой и обеими одновременно.</w:t>
      </w:r>
    </w:p>
    <w:p w:rsidR="003F7F87" w:rsidRPr="0086327B" w:rsidRDefault="001603B8" w:rsidP="0086327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632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-Гимнастика для глаз </w:t>
      </w:r>
      <w:r w:rsidR="00C2398C" w:rsidRPr="0086327B">
        <w:rPr>
          <w:rFonts w:ascii="Times New Roman" w:hAnsi="Times New Roman" w:cs="Times New Roman"/>
          <w:b/>
          <w:bCs/>
          <w:iCs/>
          <w:sz w:val="24"/>
          <w:szCs w:val="24"/>
        </w:rPr>
        <w:t>«Бинокль»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>Представьте, что нам необходимо отыскать морфемы, которые куда-то исчезли. Возьмите в руки бинокли. Посмотрите вправо, влево, вверх, вниз, вдаль.</w:t>
      </w:r>
    </w:p>
    <w:p w:rsidR="003F7F87" w:rsidRPr="0086327B" w:rsidRDefault="001603B8" w:rsidP="0086327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6327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3.Минутки</w:t>
      </w:r>
      <w:r w:rsidR="00C2398C" w:rsidRPr="0086327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релаксации</w:t>
      </w:r>
      <w:r w:rsidR="00837142" w:rsidRPr="0086327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</w:t>
      </w:r>
      <w:r w:rsidRPr="0086327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</w:t>
      </w:r>
      <w:r w:rsidR="00837142" w:rsidRPr="0086327B">
        <w:rPr>
          <w:rFonts w:ascii="Times New Roman" w:hAnsi="Times New Roman" w:cs="Times New Roman"/>
          <w:bCs/>
          <w:iCs/>
          <w:sz w:val="24"/>
          <w:szCs w:val="24"/>
        </w:rPr>
        <w:t>Способствуют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снятию напряжения,</w:t>
      </w:r>
      <w:r w:rsidR="00837142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помогают переключиться на другой вид деятельности. Например: </w:t>
      </w:r>
      <w:r w:rsidR="00837142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На фоне музыки </w:t>
      </w:r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>П.И. Чайковского «Времена года</w:t>
      </w:r>
      <w:r w:rsidR="00837142" w:rsidRPr="0086327B">
        <w:rPr>
          <w:rFonts w:ascii="Times New Roman" w:hAnsi="Times New Roman" w:cs="Times New Roman"/>
          <w:bCs/>
          <w:iCs/>
          <w:sz w:val="24"/>
          <w:szCs w:val="24"/>
        </w:rPr>
        <w:t>»</w:t>
      </w:r>
      <w:proofErr w:type="gramStart"/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837142" w:rsidRPr="0086327B">
        <w:rPr>
          <w:rFonts w:ascii="Times New Roman" w:hAnsi="Times New Roman" w:cs="Times New Roman"/>
          <w:bCs/>
          <w:iCs/>
          <w:sz w:val="24"/>
          <w:szCs w:val="24"/>
        </w:rPr>
        <w:t>н</w:t>
      </w:r>
      <w:proofErr w:type="gramEnd"/>
      <w:r w:rsidR="00837142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а экране  проецируются </w:t>
      </w:r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>осенние пейзажи</w:t>
      </w:r>
    </w:p>
    <w:p w:rsidR="00482F24" w:rsidRPr="0086327B" w:rsidRDefault="00837142" w:rsidP="0086327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6327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4. Интеграция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 Использование интеграции на уроках </w:t>
      </w:r>
      <w:r w:rsidR="00C2398C" w:rsidRPr="0086327B">
        <w:rPr>
          <w:rFonts w:ascii="Times New Roman" w:hAnsi="Times New Roman" w:cs="Times New Roman"/>
          <w:bCs/>
          <w:iCs/>
          <w:sz w:val="24"/>
          <w:szCs w:val="24"/>
        </w:rPr>
        <w:t>помогает восприятию и осмыслению материала, положительно влияет на эмоциональное состояние учащихся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. Например: </w:t>
      </w:r>
    </w:p>
    <w:p w:rsidR="003F7F87" w:rsidRPr="0086327B" w:rsidRDefault="00862759" w:rsidP="0086327B">
      <w:pPr>
        <w:numPr>
          <w:ilvl w:val="0"/>
          <w:numId w:val="9"/>
        </w:numPr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86327B">
        <w:rPr>
          <w:rFonts w:ascii="Times New Roman" w:hAnsi="Times New Roman" w:cs="Times New Roman"/>
          <w:bCs/>
          <w:iCs/>
          <w:sz w:val="24"/>
          <w:szCs w:val="24"/>
        </w:rPr>
        <w:t>Литература и живопись (Лермонтов был прекрасным художником, при знакомстве с его литературным творчеством говорим и о его картинах; обсуждаем иллюстрации к произведениям)</w:t>
      </w:r>
    </w:p>
    <w:p w:rsidR="003F7F87" w:rsidRPr="0086327B" w:rsidRDefault="00837142" w:rsidP="0086327B">
      <w:pPr>
        <w:numPr>
          <w:ilvl w:val="0"/>
          <w:numId w:val="9"/>
        </w:numPr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86327B">
        <w:rPr>
          <w:rFonts w:ascii="Times New Roman" w:hAnsi="Times New Roman" w:cs="Times New Roman"/>
          <w:bCs/>
          <w:iCs/>
          <w:sz w:val="24"/>
          <w:szCs w:val="24"/>
        </w:rPr>
        <w:t>Литература и музыка (</w:t>
      </w:r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>А.И.Куприн</w:t>
      </w:r>
      <w:proofErr w:type="spellEnd"/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>Гранатовый браслет»</w:t>
      </w:r>
      <w:proofErr w:type="gramStart"/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В произведении упоминается Соната № 2 </w:t>
      </w:r>
      <w:proofErr w:type="spellStart"/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>Л.В.Бетховена</w:t>
      </w:r>
      <w:proofErr w:type="spellEnd"/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>Музыка гармони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рует с переживаниями героини; </w:t>
      </w:r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При знакомстве с творчеством Грибоедова упоминаем о том, что он был прекрасным музыкантом и слушаем вальс).</w:t>
      </w:r>
      <w:proofErr w:type="gramEnd"/>
    </w:p>
    <w:p w:rsidR="003F7F87" w:rsidRPr="0086327B" w:rsidRDefault="00862759" w:rsidP="0086327B">
      <w:pPr>
        <w:numPr>
          <w:ilvl w:val="0"/>
          <w:numId w:val="9"/>
        </w:numPr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86327B">
        <w:rPr>
          <w:rFonts w:ascii="Times New Roman" w:hAnsi="Times New Roman" w:cs="Times New Roman"/>
          <w:bCs/>
          <w:iCs/>
          <w:sz w:val="24"/>
          <w:szCs w:val="24"/>
        </w:rPr>
        <w:t>Литература и биология (изучение пейзажной лирики, пейзажные зарисовки в прозаических произведениях).</w:t>
      </w:r>
    </w:p>
    <w:p w:rsidR="00C2398C" w:rsidRPr="0086327B" w:rsidRDefault="00C2398C" w:rsidP="0086327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6327B">
        <w:rPr>
          <w:rFonts w:ascii="Times New Roman" w:hAnsi="Times New Roman" w:cs="Times New Roman"/>
          <w:bCs/>
          <w:iCs/>
          <w:sz w:val="24"/>
          <w:szCs w:val="24"/>
        </w:rPr>
        <w:t>Интегрирование предметов позволяет решить одновременно несколько различных задач:</w:t>
      </w:r>
    </w:p>
    <w:p w:rsidR="003F7F87" w:rsidRPr="0086327B" w:rsidRDefault="00053368" w:rsidP="0005336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>обеспечить психологическую разгрузку учащихся</w:t>
      </w:r>
    </w:p>
    <w:p w:rsidR="003F7F87" w:rsidRPr="0086327B" w:rsidRDefault="00053368" w:rsidP="0005336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>дать им сведения развивающего и воспитательного плана</w:t>
      </w:r>
    </w:p>
    <w:p w:rsidR="003F7F87" w:rsidRPr="0086327B" w:rsidRDefault="00053368" w:rsidP="0005336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показать практическую значимость изучаемой темы</w:t>
      </w:r>
    </w:p>
    <w:p w:rsidR="003F7F87" w:rsidRPr="0086327B" w:rsidRDefault="00053368" w:rsidP="0005336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62759" w:rsidRPr="0086327B">
        <w:rPr>
          <w:rFonts w:ascii="Times New Roman" w:hAnsi="Times New Roman" w:cs="Times New Roman"/>
          <w:bCs/>
          <w:iCs/>
          <w:sz w:val="24"/>
          <w:szCs w:val="24"/>
        </w:rPr>
        <w:t>побудить к активизации самостоятельной познавательной деятельности и т.п.</w:t>
      </w:r>
    </w:p>
    <w:p w:rsidR="00482F24" w:rsidRPr="0086327B" w:rsidRDefault="002E324B" w:rsidP="0086327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6327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5. Использование личностно-ориентированных технологий.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7142" w:rsidRPr="0086327B">
        <w:rPr>
          <w:rFonts w:ascii="Times New Roman" w:hAnsi="Times New Roman" w:cs="Times New Roman"/>
          <w:bCs/>
          <w:iCs/>
          <w:sz w:val="24"/>
          <w:szCs w:val="24"/>
        </w:rPr>
        <w:t>Комплексное использование личностно-орие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нтированных технологий </w:t>
      </w:r>
      <w:r w:rsidR="00837142" w:rsidRPr="0086327B">
        <w:rPr>
          <w:rFonts w:ascii="Times New Roman" w:hAnsi="Times New Roman" w:cs="Times New Roman"/>
          <w:bCs/>
          <w:iCs/>
          <w:sz w:val="24"/>
          <w:szCs w:val="24"/>
        </w:rPr>
        <w:t>учитывают особенности каждого ребенка и направлены на раскрытие его потенциала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. К таким технологиям можно отнести: </w:t>
      </w:r>
    </w:p>
    <w:p w:rsidR="00000000" w:rsidRPr="0086327B" w:rsidRDefault="00053368" w:rsidP="0086327B">
      <w:pPr>
        <w:numPr>
          <w:ilvl w:val="0"/>
          <w:numId w:val="12"/>
        </w:numPr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327B">
        <w:rPr>
          <w:rFonts w:ascii="Times New Roman" w:hAnsi="Times New Roman" w:cs="Times New Roman"/>
          <w:sz w:val="24"/>
          <w:szCs w:val="24"/>
        </w:rPr>
        <w:t>технологии проектной деятельности, дифференцированного обучения, развивающего обучения, разнообразные игровые технологии, использование ИКТ</w:t>
      </w:r>
    </w:p>
    <w:p w:rsidR="00000000" w:rsidRPr="0086327B" w:rsidRDefault="002E324B" w:rsidP="0086327B">
      <w:pPr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6327B">
        <w:rPr>
          <w:rFonts w:ascii="Times New Roman" w:hAnsi="Times New Roman" w:cs="Times New Roman"/>
          <w:sz w:val="24"/>
          <w:szCs w:val="24"/>
        </w:rPr>
        <w:t>и</w:t>
      </w:r>
      <w:r w:rsidR="00837142" w:rsidRPr="0086327B">
        <w:rPr>
          <w:rFonts w:ascii="Times New Roman" w:hAnsi="Times New Roman" w:cs="Times New Roman"/>
          <w:sz w:val="24"/>
          <w:szCs w:val="24"/>
        </w:rPr>
        <w:t>гровые технологии</w:t>
      </w:r>
      <w:r w:rsidRPr="0086327B">
        <w:rPr>
          <w:rFonts w:ascii="Times New Roman" w:hAnsi="Times New Roman" w:cs="Times New Roman"/>
          <w:sz w:val="24"/>
          <w:szCs w:val="24"/>
        </w:rPr>
        <w:t>, р</w:t>
      </w:r>
      <w:r w:rsidR="00053368" w:rsidRPr="0086327B">
        <w:rPr>
          <w:rFonts w:ascii="Times New Roman" w:hAnsi="Times New Roman" w:cs="Times New Roman"/>
          <w:sz w:val="24"/>
          <w:szCs w:val="24"/>
        </w:rPr>
        <w:t>олевые игры</w:t>
      </w:r>
      <w:r w:rsidR="006C054F" w:rsidRPr="0086327B">
        <w:rPr>
          <w:rFonts w:ascii="Times New Roman" w:hAnsi="Times New Roman" w:cs="Times New Roman"/>
          <w:sz w:val="24"/>
          <w:szCs w:val="24"/>
        </w:rPr>
        <w:t xml:space="preserve"> на уроках литературы</w:t>
      </w:r>
      <w:r w:rsidR="00053368" w:rsidRPr="0086327B">
        <w:rPr>
          <w:rFonts w:ascii="Times New Roman" w:hAnsi="Times New Roman" w:cs="Times New Roman"/>
          <w:sz w:val="24"/>
          <w:szCs w:val="24"/>
        </w:rPr>
        <w:t xml:space="preserve"> </w:t>
      </w:r>
      <w:r w:rsidRPr="0086327B">
        <w:rPr>
          <w:rFonts w:ascii="Times New Roman" w:hAnsi="Times New Roman" w:cs="Times New Roman"/>
          <w:sz w:val="24"/>
          <w:szCs w:val="24"/>
        </w:rPr>
        <w:t>(инсценировка сказок,</w:t>
      </w:r>
      <w:r w:rsidR="006C054F" w:rsidRPr="0086327B">
        <w:rPr>
          <w:rFonts w:ascii="Times New Roman" w:hAnsi="Times New Roman" w:cs="Times New Roman"/>
          <w:sz w:val="24"/>
          <w:szCs w:val="24"/>
        </w:rPr>
        <w:t xml:space="preserve"> басен</w:t>
      </w:r>
      <w:proofErr w:type="gramStart"/>
      <w:r w:rsidR="006C054F" w:rsidRPr="008632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327B">
        <w:rPr>
          <w:rFonts w:ascii="Times New Roman" w:hAnsi="Times New Roman" w:cs="Times New Roman"/>
          <w:sz w:val="24"/>
          <w:szCs w:val="24"/>
        </w:rPr>
        <w:t xml:space="preserve"> </w:t>
      </w:r>
      <w:r w:rsidR="006C054F" w:rsidRPr="0086327B">
        <w:rPr>
          <w:rFonts w:ascii="Times New Roman" w:hAnsi="Times New Roman" w:cs="Times New Roman"/>
          <w:sz w:val="24"/>
          <w:szCs w:val="24"/>
        </w:rPr>
        <w:t xml:space="preserve">постановка кукольного театра, </w:t>
      </w:r>
      <w:r w:rsidRPr="0086327B">
        <w:rPr>
          <w:rFonts w:ascii="Times New Roman" w:hAnsi="Times New Roman" w:cs="Times New Roman"/>
          <w:sz w:val="24"/>
          <w:szCs w:val="24"/>
        </w:rPr>
        <w:t>чтение по ролям)</w:t>
      </w:r>
    </w:p>
    <w:p w:rsidR="00000000" w:rsidRPr="0086327B" w:rsidRDefault="006C054F" w:rsidP="0086327B">
      <w:pPr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6327B">
        <w:rPr>
          <w:rFonts w:ascii="Times New Roman" w:hAnsi="Times New Roman" w:cs="Times New Roman"/>
          <w:sz w:val="24"/>
          <w:szCs w:val="24"/>
        </w:rPr>
        <w:t>и</w:t>
      </w:r>
      <w:r w:rsidR="00053368" w:rsidRPr="0086327B">
        <w:rPr>
          <w:rFonts w:ascii="Times New Roman" w:hAnsi="Times New Roman" w:cs="Times New Roman"/>
          <w:sz w:val="24"/>
          <w:szCs w:val="24"/>
        </w:rPr>
        <w:t xml:space="preserve">гры на уроках русского языка </w:t>
      </w:r>
      <w:r w:rsidR="00053368" w:rsidRPr="0086327B">
        <w:rPr>
          <w:rFonts w:ascii="Times New Roman" w:hAnsi="Times New Roman" w:cs="Times New Roman"/>
          <w:sz w:val="24"/>
          <w:szCs w:val="24"/>
        </w:rPr>
        <w:t>(«Цепочка»: дети по цепочке</w:t>
      </w:r>
      <w:r w:rsidR="00053368" w:rsidRPr="0086327B">
        <w:rPr>
          <w:rFonts w:ascii="Times New Roman" w:hAnsi="Times New Roman" w:cs="Times New Roman"/>
          <w:sz w:val="24"/>
          <w:szCs w:val="24"/>
        </w:rPr>
        <w:t xml:space="preserve"> называют несклоняемые существительные, качественные прилагательные, глаголы совершенного вида и </w:t>
      </w:r>
      <w:proofErr w:type="spellStart"/>
      <w:r w:rsidR="00053368" w:rsidRPr="0086327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053368" w:rsidRPr="0086327B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2E324B" w:rsidRPr="0086327B">
        <w:rPr>
          <w:rFonts w:ascii="Times New Roman" w:hAnsi="Times New Roman" w:cs="Times New Roman"/>
          <w:sz w:val="24"/>
          <w:szCs w:val="24"/>
        </w:rPr>
        <w:t xml:space="preserve"> </w:t>
      </w:r>
      <w:r w:rsidR="00053368" w:rsidRPr="0086327B">
        <w:rPr>
          <w:rFonts w:ascii="Times New Roman" w:hAnsi="Times New Roman" w:cs="Times New Roman"/>
          <w:sz w:val="24"/>
          <w:szCs w:val="24"/>
        </w:rPr>
        <w:t>; игра «Составь слово»: от слова ЗАГОВОРИЛ взять приставку, от слова БЕЖАТЬ – корень, От слова ИГРАЛА – суффиксы)</w:t>
      </w:r>
    </w:p>
    <w:p w:rsidR="00932C4C" w:rsidRPr="0086327B" w:rsidRDefault="006C054F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6. </w:t>
      </w:r>
      <w:r w:rsidRPr="0086327B">
        <w:rPr>
          <w:rFonts w:ascii="Times New Roman" w:hAnsi="Times New Roman" w:cs="Times New Roman"/>
          <w:b/>
          <w:bCs/>
          <w:sz w:val="24"/>
          <w:szCs w:val="24"/>
          <w:u w:val="single"/>
        </w:rPr>
        <w:t>Индивидуальная работа с текстом</w:t>
      </w:r>
      <w:r w:rsidRPr="0086327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863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7B">
        <w:rPr>
          <w:rFonts w:ascii="Times New Roman" w:hAnsi="Times New Roman" w:cs="Times New Roman"/>
          <w:bCs/>
          <w:sz w:val="24"/>
          <w:szCs w:val="24"/>
        </w:rPr>
        <w:t xml:space="preserve">Подбираются тематические тексты, которые </w:t>
      </w:r>
      <w:r w:rsidR="000C6BA3" w:rsidRPr="0086327B">
        <w:rPr>
          <w:rFonts w:ascii="Times New Roman" w:hAnsi="Times New Roman" w:cs="Times New Roman"/>
          <w:bCs/>
          <w:sz w:val="24"/>
          <w:szCs w:val="24"/>
        </w:rPr>
        <w:t xml:space="preserve">носят познавательный </w:t>
      </w:r>
      <w:r w:rsidR="00932C4C" w:rsidRPr="0086327B">
        <w:rPr>
          <w:rFonts w:ascii="Times New Roman" w:hAnsi="Times New Roman" w:cs="Times New Roman"/>
          <w:bCs/>
          <w:sz w:val="24"/>
          <w:szCs w:val="24"/>
        </w:rPr>
        <w:t>характер, и направлены на формирование здорового образа жизни.</w:t>
      </w:r>
    </w:p>
    <w:p w:rsidR="006C054F" w:rsidRPr="0086327B" w:rsidRDefault="00932C4C" w:rsidP="0086327B">
      <w:pPr>
        <w:rPr>
          <w:rFonts w:ascii="Times New Roman" w:eastAsiaTheme="majorEastAsia" w:hAnsi="Times New Roman" w:cs="Times New Roman"/>
          <w:color w:val="C00000"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>Например: 1.</w:t>
      </w:r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Прочитайте текст и ответьте на вопросы: компьютер – это хорошо или плохо? Выделите знакомые орфограммы.</w:t>
      </w:r>
      <w:r w:rsidR="006C054F" w:rsidRPr="0086327B">
        <w:rPr>
          <w:rFonts w:ascii="Times New Roman" w:eastAsiaTheme="majorEastAsia" w:hAnsi="Times New Roman" w:cs="Times New Roman"/>
          <w:color w:val="C00000"/>
          <w:sz w:val="24"/>
          <w:szCs w:val="24"/>
        </w:rPr>
        <w:t xml:space="preserve"> 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Запишите текст, раскрыв скобки и выбрав нужную букву. В чем вы увидели пользу бани для себя?</w:t>
      </w:r>
      <w:r w:rsidRPr="0086327B">
        <w:rPr>
          <w:rFonts w:ascii="Times New Roman" w:eastAsiaTheme="majorEastAsia" w:hAnsi="Times New Roman" w:cs="Times New Roman"/>
          <w:color w:val="C00000"/>
          <w:sz w:val="24"/>
          <w:szCs w:val="24"/>
        </w:rPr>
        <w:t xml:space="preserve"> 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Распределите слова и словосочетания в три столбика в зависимости от содержания в них</w:t>
      </w:r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1) белков и жиров, 2) углеводов, 3) витаминов и минералов </w:t>
      </w:r>
      <w:proofErr w:type="gram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Групповая работа по вариантам).</w:t>
      </w:r>
      <w:r w:rsidR="006C054F" w:rsidRPr="0086327B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М…локо, хлеб, м…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кароны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, каши, рыба. сыр, к…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ртофель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, крупы, сух… фрукты, 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сах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gram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, м…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рковь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сла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…кий пер…ц, 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шп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нат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, см…родина, к…пуста, р…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стительное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масло, м..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рг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..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рин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, рис, м…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ндаль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овсян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нн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ая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 xml:space="preserve"> крупа, яйца, …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бл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...</w:t>
      </w:r>
      <w:proofErr w:type="spellStart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пиха</w:t>
      </w:r>
      <w:proofErr w:type="spellEnd"/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C054F" w:rsidRPr="0086327B" w:rsidRDefault="00932C4C" w:rsidP="0086327B">
      <w:pPr>
        <w:rPr>
          <w:rFonts w:ascii="Times New Roman" w:hAnsi="Times New Roman" w:cs="Times New Roman"/>
          <w:sz w:val="24"/>
          <w:szCs w:val="24"/>
        </w:rPr>
      </w:pPr>
      <w:r w:rsidRPr="0086327B">
        <w:rPr>
          <w:rFonts w:ascii="Times New Roman" w:hAnsi="Times New Roman" w:cs="Times New Roman"/>
          <w:bCs/>
          <w:iCs/>
          <w:sz w:val="24"/>
          <w:szCs w:val="24"/>
        </w:rPr>
        <w:t>4.</w:t>
      </w:r>
      <w:r w:rsidR="006C054F" w:rsidRPr="0086327B">
        <w:rPr>
          <w:rFonts w:ascii="Times New Roman" w:hAnsi="Times New Roman" w:cs="Times New Roman"/>
          <w:bCs/>
          <w:iCs/>
          <w:sz w:val="24"/>
          <w:szCs w:val="24"/>
        </w:rPr>
        <w:t>Запишите словосочетания, раскрыв скобки. Подчеркните блюда, особенно полезные для здоровья.</w:t>
      </w:r>
      <w:r w:rsidR="006C054F" w:rsidRPr="0086327B">
        <w:rPr>
          <w:rFonts w:ascii="Times New Roman" w:eastAsiaTheme="majorEastAsia" w:hAnsi="Times New Roman" w:cs="Times New Roman"/>
          <w:bCs/>
          <w:iCs/>
          <w:color w:val="C00000"/>
          <w:sz w:val="24"/>
          <w:szCs w:val="24"/>
        </w:rPr>
        <w:t xml:space="preserve"> </w:t>
      </w:r>
    </w:p>
    <w:p w:rsidR="006C054F" w:rsidRPr="0086327B" w:rsidRDefault="00932C4C" w:rsidP="0086327B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6327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7.</w:t>
      </w:r>
      <w:proofErr w:type="gramStart"/>
      <w:r w:rsidRPr="0086327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Творческие</w:t>
      </w:r>
      <w:proofErr w:type="gramEnd"/>
      <w:r w:rsidRPr="0086327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задание</w:t>
      </w:r>
    </w:p>
    <w:p w:rsidR="000112DA" w:rsidRPr="0086327B" w:rsidRDefault="000112DA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>Примеры заданий:</w:t>
      </w:r>
    </w:p>
    <w:p w:rsidR="000112DA" w:rsidRPr="0086327B" w:rsidRDefault="000112DA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>-</w:t>
      </w:r>
      <w:r w:rsidR="00053368" w:rsidRPr="0086327B">
        <w:rPr>
          <w:rFonts w:ascii="Times New Roman" w:hAnsi="Times New Roman" w:cs="Times New Roman"/>
          <w:bCs/>
          <w:sz w:val="24"/>
          <w:szCs w:val="24"/>
        </w:rPr>
        <w:t>Напишите антирекламу сладких газированных напитков</w:t>
      </w:r>
    </w:p>
    <w:p w:rsidR="00000000" w:rsidRPr="0086327B" w:rsidRDefault="000112DA" w:rsidP="0086327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932C4C" w:rsidRPr="00863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3368" w:rsidRPr="0086327B">
        <w:rPr>
          <w:rFonts w:ascii="Times New Roman" w:hAnsi="Times New Roman" w:cs="Times New Roman"/>
          <w:bCs/>
          <w:iCs/>
          <w:sz w:val="24"/>
          <w:szCs w:val="24"/>
        </w:rPr>
        <w:t>Представьте, что вы хозяин магазина «Здоровое питание». Составьте ассортимент товаров вашего магазина.</w:t>
      </w:r>
    </w:p>
    <w:p w:rsidR="000112DA" w:rsidRPr="0086327B" w:rsidRDefault="000112DA" w:rsidP="0086327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6327B">
        <w:rPr>
          <w:rFonts w:ascii="Times New Roman" w:hAnsi="Times New Roman" w:cs="Times New Roman"/>
          <w:bCs/>
          <w:iCs/>
          <w:sz w:val="24"/>
          <w:szCs w:val="24"/>
        </w:rPr>
        <w:t>- Написать Гимн зубной щетке</w:t>
      </w:r>
    </w:p>
    <w:p w:rsidR="00932C4C" w:rsidRPr="0086327B" w:rsidRDefault="000112DA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>-Напишите сочинение на предложенную тему:</w:t>
      </w:r>
    </w:p>
    <w:p w:rsidR="00C56474" w:rsidRPr="0086327B" w:rsidRDefault="00C56474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>«Заметка в газету» по здоровому образу жизни на темы:</w:t>
      </w:r>
    </w:p>
    <w:p w:rsidR="00C56474" w:rsidRPr="0086327B" w:rsidRDefault="00C56474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«Любимый вид спорта»</w:t>
      </w:r>
    </w:p>
    <w:p w:rsidR="00C56474" w:rsidRPr="0086327B" w:rsidRDefault="00C56474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>«Что значит быть здоровым?»</w:t>
      </w:r>
    </w:p>
    <w:p w:rsidR="00C56474" w:rsidRPr="0086327B" w:rsidRDefault="00C56474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 xml:space="preserve"> «Нам от болезней всех полезней»</w:t>
      </w:r>
    </w:p>
    <w:p w:rsidR="00000000" w:rsidRPr="0086327B" w:rsidRDefault="00053368" w:rsidP="0086327B">
      <w:pPr>
        <w:rPr>
          <w:rFonts w:ascii="Times New Roman" w:hAnsi="Times New Roman" w:cs="Times New Roman"/>
          <w:bCs/>
          <w:sz w:val="24"/>
          <w:szCs w:val="24"/>
        </w:rPr>
      </w:pPr>
      <w:r w:rsidRPr="0086327B">
        <w:rPr>
          <w:rFonts w:ascii="Times New Roman" w:hAnsi="Times New Roman" w:cs="Times New Roman"/>
          <w:bCs/>
          <w:sz w:val="24"/>
          <w:szCs w:val="24"/>
        </w:rPr>
        <w:t>Подобные уроки позволят учащимся закрепить орфографические и пунктуационные умения и навыки, развивать речь, обогатить словарный запас, почерпнуть немало интересны</w:t>
      </w:r>
      <w:r w:rsidRPr="0086327B">
        <w:rPr>
          <w:rFonts w:ascii="Times New Roman" w:hAnsi="Times New Roman" w:cs="Times New Roman"/>
          <w:bCs/>
          <w:sz w:val="24"/>
          <w:szCs w:val="24"/>
        </w:rPr>
        <w:t>х дополнительных сведений о здоровом образе жизни, воспитывать у учащихся культуру здоровья, личностные качества, способствующие его сохранению и укреплению, мотивацию на ведение здорового образа жизни</w:t>
      </w:r>
      <w:proofErr w:type="gramStart"/>
      <w:r w:rsidRPr="0086327B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86327B" w:rsidRPr="0086327B" w:rsidRDefault="0086327B" w:rsidP="0086327B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6327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8. Создание благоприятного психологического климата на уроке.</w:t>
      </w:r>
    </w:p>
    <w:p w:rsidR="0086327B" w:rsidRPr="0086327B" w:rsidRDefault="0086327B" w:rsidP="0086327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6327B">
        <w:rPr>
          <w:rFonts w:ascii="Times New Roman" w:hAnsi="Times New Roman" w:cs="Times New Roman"/>
          <w:bCs/>
          <w:iCs/>
          <w:sz w:val="24"/>
          <w:szCs w:val="24"/>
        </w:rPr>
        <w:t>Эмоционально-смысловые разрядки: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327B">
        <w:rPr>
          <w:rFonts w:ascii="Times New Roman" w:hAnsi="Times New Roman" w:cs="Times New Roman"/>
          <w:bCs/>
          <w:iCs/>
          <w:sz w:val="24"/>
          <w:szCs w:val="24"/>
        </w:rPr>
        <w:t>улыбки, уместные остроумные шутки, использование поговорок, музыкальных минуток и т.д.</w:t>
      </w:r>
    </w:p>
    <w:p w:rsidR="00C56474" w:rsidRPr="0086327B" w:rsidRDefault="00C56474" w:rsidP="0086327B">
      <w:pPr>
        <w:rPr>
          <w:rFonts w:ascii="Times New Roman" w:hAnsi="Times New Roman" w:cs="Times New Roman"/>
          <w:bCs/>
          <w:sz w:val="24"/>
          <w:szCs w:val="24"/>
        </w:rPr>
      </w:pPr>
    </w:p>
    <w:p w:rsidR="000B1D6C" w:rsidRPr="0086327B" w:rsidRDefault="000B1D6C" w:rsidP="0086327B">
      <w:pPr>
        <w:rPr>
          <w:rFonts w:ascii="Times New Roman" w:hAnsi="Times New Roman" w:cs="Times New Roman"/>
          <w:bCs/>
          <w:sz w:val="24"/>
          <w:szCs w:val="24"/>
        </w:rPr>
      </w:pPr>
    </w:p>
    <w:p w:rsidR="000B1D6C" w:rsidRPr="0086327B" w:rsidRDefault="000B1D6C" w:rsidP="0086327B">
      <w:pPr>
        <w:rPr>
          <w:rFonts w:ascii="Times New Roman" w:hAnsi="Times New Roman" w:cs="Times New Roman"/>
          <w:bCs/>
          <w:sz w:val="24"/>
          <w:szCs w:val="24"/>
        </w:rPr>
      </w:pPr>
    </w:p>
    <w:p w:rsidR="000B1D6C" w:rsidRPr="0086327B" w:rsidRDefault="000B1D6C" w:rsidP="0086327B">
      <w:pPr>
        <w:rPr>
          <w:rFonts w:ascii="Times New Roman" w:hAnsi="Times New Roman" w:cs="Times New Roman"/>
          <w:bCs/>
          <w:sz w:val="24"/>
          <w:szCs w:val="24"/>
        </w:rPr>
      </w:pPr>
    </w:p>
    <w:p w:rsidR="0086327B" w:rsidRDefault="000B1D6C" w:rsidP="00932C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6327B" w:rsidRDefault="0086327B" w:rsidP="00932C4C">
      <w:pPr>
        <w:rPr>
          <w:rFonts w:ascii="Times New Roman" w:hAnsi="Times New Roman" w:cs="Times New Roman"/>
          <w:bCs/>
          <w:sz w:val="24"/>
          <w:szCs w:val="24"/>
        </w:rPr>
      </w:pPr>
    </w:p>
    <w:p w:rsidR="0086327B" w:rsidRDefault="0086327B" w:rsidP="00932C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0B1D6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B1D6C" w:rsidRDefault="0086327B" w:rsidP="00932C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</w:t>
      </w:r>
      <w:r w:rsidR="000B1D6C">
        <w:rPr>
          <w:rFonts w:ascii="Times New Roman" w:hAnsi="Times New Roman" w:cs="Times New Roman"/>
          <w:bCs/>
          <w:sz w:val="24"/>
          <w:szCs w:val="24"/>
        </w:rPr>
        <w:t xml:space="preserve">     Список использованной литературы:</w:t>
      </w:r>
    </w:p>
    <w:p w:rsidR="000B1D6C" w:rsidRDefault="000B1D6C" w:rsidP="00932C4C">
      <w:pPr>
        <w:rPr>
          <w:rFonts w:ascii="Times New Roman" w:hAnsi="Times New Roman" w:cs="Times New Roman"/>
          <w:bCs/>
          <w:sz w:val="24"/>
          <w:szCs w:val="24"/>
        </w:rPr>
      </w:pPr>
    </w:p>
    <w:p w:rsidR="000B1D6C" w:rsidRPr="000B1D6C" w:rsidRDefault="000B1D6C" w:rsidP="000B1D6C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B1D6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1.</w:t>
      </w:r>
      <w:r w:rsidRPr="000B1D6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Н.К. Смирнов.</w:t>
      </w:r>
      <w:r w:rsidRPr="000B1D6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B1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0B1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образовательные технологии в современной школ</w:t>
      </w:r>
      <w:proofErr w:type="gramStart"/>
      <w:r w:rsidRPr="000B1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0B1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АПК и ПРО, 2002.</w:t>
      </w:r>
      <w:r w:rsidRPr="000B1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-121 с.</w:t>
      </w:r>
    </w:p>
    <w:p w:rsidR="000B1D6C" w:rsidRPr="000B1D6C" w:rsidRDefault="000B1D6C" w:rsidP="000B1D6C">
      <w:pPr>
        <w:rPr>
          <w:rFonts w:ascii="Times New Roman" w:hAnsi="Times New Roman" w:cs="Times New Roman"/>
          <w:bCs/>
          <w:sz w:val="24"/>
          <w:szCs w:val="24"/>
        </w:rPr>
      </w:pPr>
      <w:r w:rsidRPr="000B1D6C">
        <w:rPr>
          <w:rFonts w:ascii="Times New Roman" w:hAnsi="Times New Roman" w:cs="Times New Roman"/>
          <w:bCs/>
          <w:sz w:val="24"/>
          <w:szCs w:val="24"/>
        </w:rPr>
        <w:t xml:space="preserve">     2.Смирнов Н. К. </w:t>
      </w:r>
      <w:proofErr w:type="spellStart"/>
      <w:r w:rsidRPr="000B1D6C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0B1D6C">
        <w:rPr>
          <w:rFonts w:ascii="Times New Roman" w:hAnsi="Times New Roman" w:cs="Times New Roman"/>
          <w:bCs/>
          <w:sz w:val="24"/>
          <w:szCs w:val="24"/>
        </w:rPr>
        <w:t xml:space="preserve"> образовательные технологии в современной школе. – М.: АПК и ПРО, 2002. – с. 62.</w:t>
      </w:r>
    </w:p>
    <w:p w:rsidR="000B1D6C" w:rsidRPr="000B1D6C" w:rsidRDefault="000B1D6C" w:rsidP="00932C4C">
      <w:pPr>
        <w:rPr>
          <w:rFonts w:ascii="Times New Roman" w:hAnsi="Times New Roman" w:cs="Times New Roman"/>
          <w:bCs/>
          <w:sz w:val="24"/>
          <w:szCs w:val="24"/>
        </w:rPr>
      </w:pPr>
    </w:p>
    <w:p w:rsidR="000B1D6C" w:rsidRPr="000112DA" w:rsidRDefault="000B1D6C" w:rsidP="00932C4C">
      <w:pPr>
        <w:rPr>
          <w:rFonts w:ascii="Times New Roman" w:hAnsi="Times New Roman" w:cs="Times New Roman"/>
          <w:bCs/>
          <w:sz w:val="24"/>
          <w:szCs w:val="24"/>
        </w:rPr>
      </w:pPr>
    </w:p>
    <w:sectPr w:rsidR="000B1D6C" w:rsidRPr="000112DA" w:rsidSect="008632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B0D"/>
    <w:multiLevelType w:val="hybridMultilevel"/>
    <w:tmpl w:val="23840B8C"/>
    <w:lvl w:ilvl="0" w:tplc="4864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0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0A7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EA7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A03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7E0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66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80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04205F"/>
    <w:multiLevelType w:val="hybridMultilevel"/>
    <w:tmpl w:val="96CA487C"/>
    <w:lvl w:ilvl="0" w:tplc="260021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48F0"/>
    <w:multiLevelType w:val="hybridMultilevel"/>
    <w:tmpl w:val="EB605742"/>
    <w:lvl w:ilvl="0" w:tplc="D56C4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0A8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E07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A5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608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CC4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2C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CA1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90A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145DBD"/>
    <w:multiLevelType w:val="hybridMultilevel"/>
    <w:tmpl w:val="D0E0E2BA"/>
    <w:lvl w:ilvl="0" w:tplc="9DC05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A04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2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FE7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28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0E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E9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8C2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03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B3041D"/>
    <w:multiLevelType w:val="hybridMultilevel"/>
    <w:tmpl w:val="0ED8D0D2"/>
    <w:lvl w:ilvl="0" w:tplc="BC3C01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8BAAD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B5A93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DCA76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2D4E4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35482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660CA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E2833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38236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1B8D28D9"/>
    <w:multiLevelType w:val="hybridMultilevel"/>
    <w:tmpl w:val="A7A4CB04"/>
    <w:lvl w:ilvl="0" w:tplc="F24E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8C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67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CE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02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2B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C62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9AD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2F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561894"/>
    <w:multiLevelType w:val="hybridMultilevel"/>
    <w:tmpl w:val="5664BFF4"/>
    <w:lvl w:ilvl="0" w:tplc="7682E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B04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08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88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2A9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0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C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B02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6E6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D545AA"/>
    <w:multiLevelType w:val="hybridMultilevel"/>
    <w:tmpl w:val="B7B0861A"/>
    <w:lvl w:ilvl="0" w:tplc="0F742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8A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080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EF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1C2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63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80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AB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47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8DA7FB2"/>
    <w:multiLevelType w:val="hybridMultilevel"/>
    <w:tmpl w:val="363CFCE2"/>
    <w:lvl w:ilvl="0" w:tplc="36D4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80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2E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A21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0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AE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6AA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16C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48B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B2167E1"/>
    <w:multiLevelType w:val="hybridMultilevel"/>
    <w:tmpl w:val="C4DE1222"/>
    <w:lvl w:ilvl="0" w:tplc="2092F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CAE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02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369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C6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84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6B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0A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7E3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BC16734"/>
    <w:multiLevelType w:val="hybridMultilevel"/>
    <w:tmpl w:val="15BC1984"/>
    <w:lvl w:ilvl="0" w:tplc="49326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3E2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C4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6B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68D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7E5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6AB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CAD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CE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B37F89"/>
    <w:multiLevelType w:val="hybridMultilevel"/>
    <w:tmpl w:val="0650990E"/>
    <w:lvl w:ilvl="0" w:tplc="16368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44C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FE1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388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E7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CA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78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AA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C7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0E11A52"/>
    <w:multiLevelType w:val="hybridMultilevel"/>
    <w:tmpl w:val="CE02D656"/>
    <w:lvl w:ilvl="0" w:tplc="5D46B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347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42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61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70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B0D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48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A1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4C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3F51A00"/>
    <w:multiLevelType w:val="hybridMultilevel"/>
    <w:tmpl w:val="61B83C34"/>
    <w:lvl w:ilvl="0" w:tplc="F894C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46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4F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84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E2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86D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2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00F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88B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AD85FEF"/>
    <w:multiLevelType w:val="hybridMultilevel"/>
    <w:tmpl w:val="2F2877B0"/>
    <w:lvl w:ilvl="0" w:tplc="FA202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4D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6C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32A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46F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6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44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2F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BE2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B4810F5"/>
    <w:multiLevelType w:val="hybridMultilevel"/>
    <w:tmpl w:val="54300C30"/>
    <w:lvl w:ilvl="0" w:tplc="08F86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24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22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344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48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8AB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84B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00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A22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DBA7F26"/>
    <w:multiLevelType w:val="hybridMultilevel"/>
    <w:tmpl w:val="453C6C20"/>
    <w:lvl w:ilvl="0" w:tplc="979A5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8F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84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0D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A6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01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08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1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4D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FBC6CD8"/>
    <w:multiLevelType w:val="hybridMultilevel"/>
    <w:tmpl w:val="DE4210B6"/>
    <w:lvl w:ilvl="0" w:tplc="77F8D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801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E0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8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AE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A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84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E9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145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83634F1"/>
    <w:multiLevelType w:val="hybridMultilevel"/>
    <w:tmpl w:val="82B61136"/>
    <w:lvl w:ilvl="0" w:tplc="9B64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788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8E6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589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CD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41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2F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25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82C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6BE3AA3"/>
    <w:multiLevelType w:val="hybridMultilevel"/>
    <w:tmpl w:val="70B8E5E2"/>
    <w:lvl w:ilvl="0" w:tplc="D2AE0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85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C7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9C1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209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42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8B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2A7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E9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722317E"/>
    <w:multiLevelType w:val="hybridMultilevel"/>
    <w:tmpl w:val="BEB4A2CE"/>
    <w:lvl w:ilvl="0" w:tplc="5DAE5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A2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E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CA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160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0F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8A5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EE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8F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9C97802"/>
    <w:multiLevelType w:val="hybridMultilevel"/>
    <w:tmpl w:val="8D1E2906"/>
    <w:lvl w:ilvl="0" w:tplc="147AF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A9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C05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F8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629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0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06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802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38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AE91CE6"/>
    <w:multiLevelType w:val="hybridMultilevel"/>
    <w:tmpl w:val="9CE44022"/>
    <w:lvl w:ilvl="0" w:tplc="B8A4F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83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6E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4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08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90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05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05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B2D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E7652C9"/>
    <w:multiLevelType w:val="hybridMultilevel"/>
    <w:tmpl w:val="5ADE4C88"/>
    <w:lvl w:ilvl="0" w:tplc="86A01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C4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AF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6B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C5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85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58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21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A23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16"/>
  </w:num>
  <w:num w:numId="10">
    <w:abstractNumId w:val="12"/>
  </w:num>
  <w:num w:numId="11">
    <w:abstractNumId w:val="21"/>
  </w:num>
  <w:num w:numId="12">
    <w:abstractNumId w:val="11"/>
  </w:num>
  <w:num w:numId="13">
    <w:abstractNumId w:val="17"/>
  </w:num>
  <w:num w:numId="14">
    <w:abstractNumId w:val="19"/>
  </w:num>
  <w:num w:numId="15">
    <w:abstractNumId w:val="13"/>
  </w:num>
  <w:num w:numId="16">
    <w:abstractNumId w:val="0"/>
  </w:num>
  <w:num w:numId="17">
    <w:abstractNumId w:val="5"/>
  </w:num>
  <w:num w:numId="18">
    <w:abstractNumId w:val="23"/>
  </w:num>
  <w:num w:numId="19">
    <w:abstractNumId w:val="22"/>
  </w:num>
  <w:num w:numId="20">
    <w:abstractNumId w:val="20"/>
  </w:num>
  <w:num w:numId="21">
    <w:abstractNumId w:val="4"/>
  </w:num>
  <w:num w:numId="22">
    <w:abstractNumId w:val="14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9D"/>
    <w:rsid w:val="000112DA"/>
    <w:rsid w:val="00053368"/>
    <w:rsid w:val="000B1D6C"/>
    <w:rsid w:val="000C6BA3"/>
    <w:rsid w:val="0010522E"/>
    <w:rsid w:val="00143812"/>
    <w:rsid w:val="001603B8"/>
    <w:rsid w:val="001E299D"/>
    <w:rsid w:val="002E324B"/>
    <w:rsid w:val="00360906"/>
    <w:rsid w:val="003F7F87"/>
    <w:rsid w:val="00482F24"/>
    <w:rsid w:val="006C054F"/>
    <w:rsid w:val="0070564F"/>
    <w:rsid w:val="007324A8"/>
    <w:rsid w:val="00837142"/>
    <w:rsid w:val="00862759"/>
    <w:rsid w:val="0086327B"/>
    <w:rsid w:val="00932C4C"/>
    <w:rsid w:val="00C2398C"/>
    <w:rsid w:val="00C56474"/>
    <w:rsid w:val="00CB2DB7"/>
    <w:rsid w:val="00D4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F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2F2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23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F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2F2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2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4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99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9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609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1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34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6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1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8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3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8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7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5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4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ru.wikipedia.org%2Fwiki%2F%D0%9C%D1%8B%D1%81%D0%BB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site/go?href=http%3A%2F%2Fru.wikipedia.org%2Fwiki%2F%D0%92%D0%BD%D0%B8%D0%BC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ru.wikipedia.org%2Fwiki%2F%D0%9B%D0%B0%D1%82%D0%B8%D0%BD%D1%81%D0%BA%D0%B8%D0%B9_%D1%8F%D0%B7%D1%8B%D0%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%3A%2F%2Fru.wikipedia.org%2Fwiki%2F%D0%AD%D0%BC%D0%BE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</cp:revision>
  <dcterms:created xsi:type="dcterms:W3CDTF">2018-05-21T23:49:00Z</dcterms:created>
  <dcterms:modified xsi:type="dcterms:W3CDTF">2018-05-23T07:54:00Z</dcterms:modified>
</cp:coreProperties>
</file>