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87" w:rsidRPr="00C16E88" w:rsidRDefault="00992EA0" w:rsidP="00116087">
      <w:pPr>
        <w:jc w:val="center"/>
        <w:rPr>
          <w:sz w:val="28"/>
          <w:szCs w:val="28"/>
        </w:rPr>
      </w:pPr>
      <w:r>
        <w:rPr>
          <w:b/>
        </w:rPr>
        <w:t xml:space="preserve"> </w:t>
      </w:r>
    </w:p>
    <w:p w:rsidR="00116087" w:rsidRPr="00C16E88" w:rsidRDefault="00116087" w:rsidP="00116087">
      <w:pPr>
        <w:jc w:val="center"/>
        <w:rPr>
          <w:b/>
          <w:sz w:val="28"/>
          <w:szCs w:val="28"/>
        </w:rPr>
      </w:pPr>
    </w:p>
    <w:p w:rsidR="00116087" w:rsidRDefault="00116087" w:rsidP="00116087">
      <w:pPr>
        <w:jc w:val="center"/>
        <w:rPr>
          <w:b/>
          <w:sz w:val="28"/>
          <w:szCs w:val="28"/>
        </w:rPr>
      </w:pPr>
    </w:p>
    <w:p w:rsidR="00992EA0" w:rsidRDefault="00992EA0" w:rsidP="00116087">
      <w:pPr>
        <w:jc w:val="center"/>
        <w:rPr>
          <w:b/>
          <w:sz w:val="28"/>
          <w:szCs w:val="28"/>
        </w:rPr>
      </w:pPr>
    </w:p>
    <w:p w:rsidR="00992EA0" w:rsidRDefault="00992EA0" w:rsidP="00116087">
      <w:pPr>
        <w:jc w:val="center"/>
        <w:rPr>
          <w:b/>
          <w:sz w:val="28"/>
          <w:szCs w:val="28"/>
        </w:rPr>
      </w:pPr>
    </w:p>
    <w:p w:rsidR="00992EA0" w:rsidRDefault="00992EA0" w:rsidP="00116087">
      <w:pPr>
        <w:jc w:val="center"/>
        <w:rPr>
          <w:b/>
          <w:sz w:val="28"/>
          <w:szCs w:val="28"/>
        </w:rPr>
      </w:pPr>
    </w:p>
    <w:p w:rsidR="00992EA0" w:rsidRDefault="00992EA0" w:rsidP="00116087">
      <w:pPr>
        <w:jc w:val="center"/>
        <w:rPr>
          <w:b/>
          <w:sz w:val="28"/>
          <w:szCs w:val="28"/>
        </w:rPr>
      </w:pPr>
    </w:p>
    <w:p w:rsidR="00992EA0" w:rsidRDefault="00992EA0" w:rsidP="00116087">
      <w:pPr>
        <w:jc w:val="center"/>
        <w:rPr>
          <w:b/>
          <w:sz w:val="28"/>
          <w:szCs w:val="28"/>
        </w:rPr>
      </w:pPr>
    </w:p>
    <w:p w:rsidR="00992EA0" w:rsidRDefault="00992EA0" w:rsidP="00116087">
      <w:pPr>
        <w:jc w:val="center"/>
        <w:rPr>
          <w:b/>
          <w:sz w:val="28"/>
          <w:szCs w:val="28"/>
        </w:rPr>
      </w:pPr>
    </w:p>
    <w:p w:rsidR="00992EA0" w:rsidRDefault="00992EA0" w:rsidP="00116087">
      <w:pPr>
        <w:jc w:val="center"/>
        <w:rPr>
          <w:b/>
          <w:sz w:val="28"/>
          <w:szCs w:val="28"/>
        </w:rPr>
      </w:pPr>
    </w:p>
    <w:p w:rsidR="00992EA0" w:rsidRPr="00C16E88" w:rsidRDefault="00992EA0" w:rsidP="00116087">
      <w:pPr>
        <w:jc w:val="center"/>
        <w:rPr>
          <w:b/>
          <w:sz w:val="28"/>
          <w:szCs w:val="28"/>
        </w:rPr>
      </w:pPr>
    </w:p>
    <w:p w:rsidR="00116087" w:rsidRPr="00C16E88" w:rsidRDefault="00116087" w:rsidP="00116087">
      <w:pPr>
        <w:jc w:val="center"/>
        <w:rPr>
          <w:b/>
          <w:sz w:val="28"/>
          <w:szCs w:val="28"/>
        </w:rPr>
      </w:pPr>
    </w:p>
    <w:p w:rsidR="00116087" w:rsidRPr="00C16E88" w:rsidRDefault="00116087" w:rsidP="00116087">
      <w:pPr>
        <w:jc w:val="center"/>
        <w:rPr>
          <w:b/>
          <w:sz w:val="28"/>
          <w:szCs w:val="28"/>
        </w:rPr>
      </w:pPr>
    </w:p>
    <w:p w:rsidR="00116087" w:rsidRDefault="00116087" w:rsidP="00116087">
      <w:pPr>
        <w:jc w:val="center"/>
        <w:rPr>
          <w:b/>
          <w:sz w:val="32"/>
          <w:szCs w:val="32"/>
        </w:rPr>
      </w:pPr>
      <w:r w:rsidRPr="00C16E88">
        <w:rPr>
          <w:b/>
          <w:sz w:val="32"/>
          <w:szCs w:val="32"/>
        </w:rPr>
        <w:t>Рабочая программа</w:t>
      </w:r>
    </w:p>
    <w:p w:rsidR="00116087" w:rsidRPr="00C16E88" w:rsidRDefault="00116087" w:rsidP="001160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факультативного курса</w:t>
      </w:r>
    </w:p>
    <w:p w:rsidR="00116087" w:rsidRPr="00CB1F73" w:rsidRDefault="00116087" w:rsidP="00116087">
      <w:pPr>
        <w:jc w:val="center"/>
        <w:rPr>
          <w:b/>
          <w:sz w:val="36"/>
          <w:szCs w:val="36"/>
        </w:rPr>
      </w:pPr>
      <w:r w:rsidRPr="00CB1F73">
        <w:rPr>
          <w:b/>
          <w:sz w:val="36"/>
          <w:szCs w:val="36"/>
        </w:rPr>
        <w:t>«Избранные вопросы математики»</w:t>
      </w:r>
    </w:p>
    <w:p w:rsidR="00116087" w:rsidRPr="00C16E88" w:rsidRDefault="00992EA0" w:rsidP="00116087">
      <w:r>
        <w:rPr>
          <w:b/>
          <w:sz w:val="32"/>
          <w:szCs w:val="32"/>
        </w:rPr>
        <w:t xml:space="preserve"> </w:t>
      </w:r>
    </w:p>
    <w:p w:rsidR="00116087" w:rsidRPr="00C16E88" w:rsidRDefault="00116087" w:rsidP="00116087"/>
    <w:p w:rsidR="00116087" w:rsidRDefault="00116087" w:rsidP="00116087">
      <w:r w:rsidRPr="00C16E88">
        <w:t>Предметная область: МАТЕМАТИКА</w:t>
      </w:r>
      <w:r>
        <w:t xml:space="preserve"> и</w:t>
      </w:r>
    </w:p>
    <w:p w:rsidR="00116087" w:rsidRDefault="00116087" w:rsidP="00116087">
      <w:r>
        <w:t xml:space="preserve">                                     ИНФОРМАТИКА </w:t>
      </w:r>
    </w:p>
    <w:p w:rsidR="00116087" w:rsidRPr="00C16E88" w:rsidRDefault="00116087" w:rsidP="00116087"/>
    <w:p w:rsidR="00116087" w:rsidRPr="00C16E88" w:rsidRDefault="00116087" w:rsidP="00116087">
      <w:pPr>
        <w:ind w:left="3969"/>
      </w:pPr>
    </w:p>
    <w:p w:rsidR="00116087" w:rsidRPr="00C16E88" w:rsidRDefault="00116087" w:rsidP="00116087">
      <w:pPr>
        <w:ind w:left="3969"/>
      </w:pPr>
    </w:p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Pr="00C16E88" w:rsidRDefault="00116087" w:rsidP="00116087"/>
    <w:p w:rsidR="00116087" w:rsidRDefault="00992EA0" w:rsidP="00116087">
      <w:pPr>
        <w:jc w:val="center"/>
      </w:pPr>
      <w:r>
        <w:t xml:space="preserve"> </w:t>
      </w: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Default="00992EA0" w:rsidP="00116087">
      <w:pPr>
        <w:jc w:val="center"/>
      </w:pPr>
    </w:p>
    <w:p w:rsidR="00992EA0" w:rsidRPr="003C454E" w:rsidRDefault="00992EA0" w:rsidP="00116087">
      <w:pPr>
        <w:jc w:val="center"/>
      </w:pPr>
    </w:p>
    <w:p w:rsidR="00116087" w:rsidRDefault="00116087" w:rsidP="00A248AE">
      <w:pPr>
        <w:jc w:val="center"/>
        <w:rPr>
          <w:b/>
          <w:sz w:val="28"/>
          <w:szCs w:val="28"/>
        </w:rPr>
      </w:pPr>
    </w:p>
    <w:p w:rsidR="009248F8" w:rsidRPr="00116087" w:rsidRDefault="009F7DC0" w:rsidP="00A248AE">
      <w:pPr>
        <w:jc w:val="center"/>
        <w:rPr>
          <w:b/>
        </w:rPr>
      </w:pPr>
      <w:r w:rsidRPr="00116087">
        <w:rPr>
          <w:b/>
        </w:rPr>
        <w:t>П</w:t>
      </w:r>
      <w:r w:rsidR="00A248AE" w:rsidRPr="00116087">
        <w:rPr>
          <w:b/>
        </w:rPr>
        <w:t>ояснительная записка</w:t>
      </w:r>
      <w:r w:rsidR="00CB1F73" w:rsidRPr="00116087">
        <w:rPr>
          <w:b/>
        </w:rPr>
        <w:t xml:space="preserve"> </w:t>
      </w:r>
    </w:p>
    <w:p w:rsidR="00DD24B5" w:rsidRPr="00116087" w:rsidRDefault="006D60C1" w:rsidP="009F7DC0">
      <w:r w:rsidRPr="00116087">
        <w:rPr>
          <w:b/>
        </w:rPr>
        <w:t xml:space="preserve">                    </w:t>
      </w:r>
    </w:p>
    <w:p w:rsidR="00224E43" w:rsidRPr="00116087" w:rsidRDefault="00DD24B5" w:rsidP="00A248AE">
      <w:pPr>
        <w:rPr>
          <w:b/>
        </w:rPr>
      </w:pPr>
      <w:r w:rsidRPr="00116087">
        <w:t xml:space="preserve">                    Основной задачей </w:t>
      </w:r>
      <w:r w:rsidR="009F7DC0" w:rsidRPr="00116087">
        <w:t xml:space="preserve">факультативного курса </w:t>
      </w:r>
      <w:r w:rsidRPr="00116087">
        <w:t xml:space="preserve"> изучения математики является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  <w:r w:rsidR="00224E43" w:rsidRPr="00116087">
        <w:t xml:space="preserve"> </w:t>
      </w:r>
      <w:r w:rsidR="00CB1F73" w:rsidRPr="00116087">
        <w:t xml:space="preserve">Факультатив </w:t>
      </w:r>
      <w:r w:rsidR="0020666E" w:rsidRPr="00116087">
        <w:t xml:space="preserve"> ориентированы на помощь учащимся в лучшем</w:t>
      </w:r>
      <w:r w:rsidR="0020666E" w:rsidRPr="00116087">
        <w:rPr>
          <w:b/>
        </w:rPr>
        <w:t xml:space="preserve"> </w:t>
      </w:r>
      <w:r w:rsidR="0020666E" w:rsidRPr="00116087">
        <w:t xml:space="preserve">овладении </w:t>
      </w:r>
      <w:proofErr w:type="spellStart"/>
      <w:r w:rsidR="0020666E" w:rsidRPr="00116087">
        <w:t>общеучебными</w:t>
      </w:r>
      <w:proofErr w:type="spellEnd"/>
      <w:r w:rsidR="0020666E" w:rsidRPr="00116087">
        <w:t xml:space="preserve">  умениями и навыками, которые позволят успешно осваивать программу старшей профильной школы.</w:t>
      </w:r>
    </w:p>
    <w:p w:rsidR="00E81A4C" w:rsidRPr="00116087" w:rsidRDefault="00224E43" w:rsidP="00A248AE">
      <w:r w:rsidRPr="00116087">
        <w:t xml:space="preserve">         Первый этап углубленного изучения математики является в значительной мере ориентационным. На этом этапе ученик осознаёт степень своего интереса к предмету и оценивает возможность овладения им, с тем</w:t>
      </w:r>
      <w:proofErr w:type="gramStart"/>
      <w:r w:rsidRPr="00116087">
        <w:t xml:space="preserve"> </w:t>
      </w:r>
      <w:r w:rsidR="00E81A4C" w:rsidRPr="00116087">
        <w:t>,</w:t>
      </w:r>
      <w:proofErr w:type="gramEnd"/>
      <w:r w:rsidR="00E81A4C" w:rsidRPr="00116087">
        <w:t xml:space="preserve"> </w:t>
      </w:r>
      <w:r w:rsidRPr="00116087">
        <w:t>чтобы по</w:t>
      </w:r>
      <w:r w:rsidR="00E81A4C" w:rsidRPr="00116087">
        <w:t xml:space="preserve"> окончании 9 класса он смог сделать сознательный выбор, в пользу дальнейшего </w:t>
      </w:r>
      <w:r w:rsidR="00CB1F73" w:rsidRPr="00116087">
        <w:t xml:space="preserve"> </w:t>
      </w:r>
      <w:r w:rsidR="00E81A4C" w:rsidRPr="00116087">
        <w:t>изучения математики.</w:t>
      </w:r>
    </w:p>
    <w:p w:rsidR="00657005" w:rsidRPr="00116087" w:rsidRDefault="00E81A4C" w:rsidP="00A248AE">
      <w:r w:rsidRPr="00116087">
        <w:t xml:space="preserve">         Углубленное изучение математики на втором этапе предполагает наличие у учащихся устойчивого интереса к математике и намерение выбрать по окончании школы связанную с ней профессию. Обучение на этом этапе должно обеспечить подготовку к поступлению в вуз и продолжению образования, а также к профессиональной деятельности, требующей достаточно высокой математической культуры.</w:t>
      </w:r>
    </w:p>
    <w:p w:rsidR="00E441F9" w:rsidRPr="00116087" w:rsidRDefault="00E441F9" w:rsidP="00657005">
      <w:pPr>
        <w:tabs>
          <w:tab w:val="left" w:pos="9180"/>
        </w:tabs>
      </w:pPr>
      <w:r w:rsidRPr="00116087">
        <w:t xml:space="preserve">           </w:t>
      </w:r>
      <w:r w:rsidRPr="00116087">
        <w:rPr>
          <w:b/>
        </w:rPr>
        <w:t>Для углубленного изучения математики</w:t>
      </w:r>
      <w:r w:rsidRPr="00116087">
        <w:t xml:space="preserve"> предполагается, прежде </w:t>
      </w:r>
      <w:proofErr w:type="gramStart"/>
      <w:r w:rsidRPr="00116087">
        <w:t>всего</w:t>
      </w:r>
      <w:proofErr w:type="gramEnd"/>
      <w:r w:rsidRPr="00116087">
        <w:t xml:space="preserve"> наполнения курса разнообразными, интересными и сложными задачами. Для поддержания и развития интереса к предмету  включаются в процесс обучения занимательные задачи.</w:t>
      </w:r>
    </w:p>
    <w:p w:rsidR="009374A2" w:rsidRPr="00116087" w:rsidRDefault="00E441F9" w:rsidP="00657005">
      <w:pPr>
        <w:tabs>
          <w:tab w:val="left" w:pos="9180"/>
        </w:tabs>
      </w:pPr>
      <w:r w:rsidRPr="00116087">
        <w:t>Значительное место в учебном процессе</w:t>
      </w:r>
      <w:r w:rsidR="009374A2" w:rsidRPr="00116087">
        <w:t xml:space="preserve"> отводится самостоятельной математической деятельности учащихся</w:t>
      </w:r>
      <w:r w:rsidR="00CB1F73" w:rsidRPr="00116087">
        <w:t xml:space="preserve"> </w:t>
      </w:r>
      <w:r w:rsidR="009374A2" w:rsidRPr="00116087">
        <w:t>-</w:t>
      </w:r>
      <w:r w:rsidR="00CB1F73" w:rsidRPr="00116087">
        <w:t xml:space="preserve"> </w:t>
      </w:r>
      <w:r w:rsidR="009374A2" w:rsidRPr="00116087">
        <w:t>решению задач, проработке теоретического материала, подготовке докладов рефератов.</w:t>
      </w:r>
    </w:p>
    <w:p w:rsidR="009374A2" w:rsidRPr="00116087" w:rsidRDefault="009374A2" w:rsidP="00657005">
      <w:pPr>
        <w:tabs>
          <w:tab w:val="left" w:pos="9180"/>
        </w:tabs>
      </w:pPr>
    </w:p>
    <w:p w:rsidR="00044FD1" w:rsidRPr="00116087" w:rsidRDefault="00044FD1" w:rsidP="00044FD1">
      <w:pPr>
        <w:tabs>
          <w:tab w:val="left" w:pos="9180"/>
        </w:tabs>
        <w:rPr>
          <w:b/>
        </w:rPr>
      </w:pPr>
      <w:r w:rsidRPr="00116087">
        <w:rPr>
          <w:b/>
        </w:rPr>
        <w:t xml:space="preserve">                Изучение математики</w:t>
      </w:r>
      <w:r w:rsidR="004F47D3" w:rsidRPr="00116087">
        <w:rPr>
          <w:b/>
        </w:rPr>
        <w:t xml:space="preserve"> </w:t>
      </w:r>
      <w:r w:rsidR="00CB1F73" w:rsidRPr="00116087">
        <w:rPr>
          <w:b/>
        </w:rPr>
        <w:t xml:space="preserve"> </w:t>
      </w:r>
      <w:r w:rsidR="004F47D3" w:rsidRPr="00116087">
        <w:rPr>
          <w:b/>
        </w:rPr>
        <w:t xml:space="preserve"> </w:t>
      </w:r>
      <w:r w:rsidRPr="00116087">
        <w:rPr>
          <w:b/>
        </w:rPr>
        <w:t xml:space="preserve"> направлено на достижение следующих целей:</w:t>
      </w:r>
    </w:p>
    <w:p w:rsidR="00044FD1" w:rsidRPr="00116087" w:rsidRDefault="00044FD1" w:rsidP="00044FD1">
      <w:pPr>
        <w:tabs>
          <w:tab w:val="left" w:pos="9180"/>
        </w:tabs>
        <w:jc w:val="both"/>
      </w:pPr>
      <w:r w:rsidRPr="00116087">
        <w:rPr>
          <w:b/>
        </w:rPr>
        <w:t xml:space="preserve">    -формирование </w:t>
      </w:r>
      <w:r w:rsidRPr="00116087"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044FD1" w:rsidRPr="00116087" w:rsidRDefault="00044FD1" w:rsidP="00044FD1">
      <w:pPr>
        <w:tabs>
          <w:tab w:val="left" w:pos="9180"/>
        </w:tabs>
      </w:pPr>
      <w:r w:rsidRPr="00116087">
        <w:rPr>
          <w:b/>
        </w:rPr>
        <w:t xml:space="preserve">   -овладение </w:t>
      </w:r>
      <w:r w:rsidRPr="00116087">
        <w:t>языком математики устной и письменной форме. Математическими знаниями и умения, необходимыми для изучения школьных естественно</w:t>
      </w:r>
      <w:r w:rsidR="00B10817" w:rsidRPr="00116087">
        <w:t xml:space="preserve">научных </w:t>
      </w:r>
      <w:r w:rsidRPr="00116087">
        <w:t xml:space="preserve"> дисциплин</w:t>
      </w:r>
      <w:r w:rsidR="00B10817" w:rsidRPr="00116087">
        <w:t>, продолжения образования и освоения избранной специальности на современном уровне;</w:t>
      </w:r>
    </w:p>
    <w:p w:rsidR="00B10817" w:rsidRPr="00116087" w:rsidRDefault="00B10817" w:rsidP="00044FD1">
      <w:pPr>
        <w:tabs>
          <w:tab w:val="left" w:pos="9180"/>
        </w:tabs>
      </w:pPr>
      <w:r w:rsidRPr="00116087">
        <w:t xml:space="preserve">  </w:t>
      </w:r>
      <w:r w:rsidRPr="00116087">
        <w:rPr>
          <w:b/>
        </w:rPr>
        <w:t xml:space="preserve">-развития </w:t>
      </w:r>
      <w:r w:rsidRPr="00116087">
        <w:t>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её приложений в будущей профессиональной деятельности;</w:t>
      </w:r>
    </w:p>
    <w:p w:rsidR="0020666E" w:rsidRPr="00116087" w:rsidRDefault="00B10817" w:rsidP="00116087">
      <w:pPr>
        <w:tabs>
          <w:tab w:val="left" w:pos="9180"/>
        </w:tabs>
      </w:pPr>
      <w:r w:rsidRPr="00116087">
        <w:t xml:space="preserve">   -</w:t>
      </w:r>
      <w:r w:rsidRPr="00116087">
        <w:rPr>
          <w:b/>
        </w:rPr>
        <w:t xml:space="preserve">воспитание </w:t>
      </w:r>
      <w:r w:rsidRPr="00116087">
        <w:t>средствами математики 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</w:t>
      </w:r>
    </w:p>
    <w:p w:rsidR="0020666E" w:rsidRPr="00116087" w:rsidRDefault="0020666E" w:rsidP="00AA6B7A">
      <w:pPr>
        <w:tabs>
          <w:tab w:val="left" w:pos="9180"/>
        </w:tabs>
        <w:jc w:val="center"/>
        <w:rPr>
          <w:b/>
        </w:rPr>
      </w:pPr>
    </w:p>
    <w:p w:rsidR="0020666E" w:rsidRPr="00116087" w:rsidRDefault="0020666E" w:rsidP="00AA6B7A">
      <w:pPr>
        <w:tabs>
          <w:tab w:val="left" w:pos="9180"/>
        </w:tabs>
        <w:jc w:val="center"/>
        <w:rPr>
          <w:b/>
        </w:rPr>
      </w:pPr>
    </w:p>
    <w:p w:rsidR="007B60AE" w:rsidRPr="00116087" w:rsidRDefault="00AA6B7A" w:rsidP="00AA6B7A">
      <w:pPr>
        <w:tabs>
          <w:tab w:val="left" w:pos="9180"/>
        </w:tabs>
        <w:jc w:val="center"/>
        <w:rPr>
          <w:b/>
        </w:rPr>
      </w:pPr>
      <w:r w:rsidRPr="00116087">
        <w:rPr>
          <w:b/>
        </w:rPr>
        <w:t>Содержание обучения.</w:t>
      </w:r>
    </w:p>
    <w:p w:rsidR="001112B4" w:rsidRPr="00116087" w:rsidRDefault="00CB1F73" w:rsidP="00216C1C">
      <w:pPr>
        <w:tabs>
          <w:tab w:val="left" w:pos="9180"/>
        </w:tabs>
        <w:jc w:val="center"/>
        <w:rPr>
          <w:b/>
        </w:rPr>
      </w:pPr>
      <w:r w:rsidRPr="00116087">
        <w:rPr>
          <w:b/>
        </w:rPr>
        <w:t xml:space="preserve"> </w:t>
      </w:r>
      <w:r w:rsidR="001112B4" w:rsidRPr="00116087">
        <w:rPr>
          <w:b/>
        </w:rPr>
        <w:t>«</w:t>
      </w:r>
      <w:r w:rsidR="002339A8" w:rsidRPr="00116087">
        <w:rPr>
          <w:b/>
        </w:rPr>
        <w:t>Графики улыбаются</w:t>
      </w:r>
      <w:r w:rsidR="00FC36DF" w:rsidRPr="00116087">
        <w:rPr>
          <w:b/>
        </w:rPr>
        <w:t>»</w:t>
      </w:r>
      <w:r w:rsidR="00216C1C" w:rsidRPr="00116087">
        <w:rPr>
          <w:b/>
        </w:rPr>
        <w:t xml:space="preserve"> </w:t>
      </w:r>
      <w:r w:rsidR="00FC36DF" w:rsidRPr="00116087">
        <w:rPr>
          <w:b/>
        </w:rPr>
        <w:t>(</w:t>
      </w:r>
      <w:r w:rsidR="00216C1C" w:rsidRPr="00116087">
        <w:rPr>
          <w:b/>
        </w:rPr>
        <w:t>1</w:t>
      </w:r>
      <w:r w:rsidR="00935422" w:rsidRPr="00116087">
        <w:rPr>
          <w:b/>
        </w:rPr>
        <w:t>2</w:t>
      </w:r>
      <w:r w:rsidR="00FC36DF" w:rsidRPr="00116087">
        <w:rPr>
          <w:b/>
        </w:rPr>
        <w:t xml:space="preserve"> </w:t>
      </w:r>
      <w:r w:rsidR="001112B4" w:rsidRPr="00116087">
        <w:rPr>
          <w:b/>
        </w:rPr>
        <w:t>часов).</w:t>
      </w:r>
    </w:p>
    <w:p w:rsidR="00FC36DF" w:rsidRPr="00116087" w:rsidRDefault="00BB2DD2" w:rsidP="001112B4">
      <w:pPr>
        <w:tabs>
          <w:tab w:val="left" w:pos="9180"/>
        </w:tabs>
      </w:pPr>
      <w:r w:rsidRPr="00116087">
        <w:t xml:space="preserve">   </w:t>
      </w:r>
      <w:r w:rsidR="00CC26F3" w:rsidRPr="00116087">
        <w:t>На практике мы часто встречаемся с зависимостями между различными величинами не только в математике, но и в других сферах деятельности. С помощью графиков наиболее естественно отражаются функциональные зависимости одних величин от других.</w:t>
      </w:r>
    </w:p>
    <w:p w:rsidR="00CC26F3" w:rsidRPr="00116087" w:rsidRDefault="00CC26F3" w:rsidP="001112B4">
      <w:pPr>
        <w:tabs>
          <w:tab w:val="left" w:pos="9180"/>
        </w:tabs>
      </w:pPr>
      <w:r w:rsidRPr="00116087">
        <w:lastRenderedPageBreak/>
        <w:t xml:space="preserve">  Геометрические преобразования графиков, построение кусочно-заданной функции, </w:t>
      </w:r>
      <w:proofErr w:type="gramStart"/>
      <w:r w:rsidRPr="00116087">
        <w:t>графики, содержащие переменную под знаком модуля позволяют</w:t>
      </w:r>
      <w:proofErr w:type="gramEnd"/>
      <w:r w:rsidRPr="00116087">
        <w:t xml:space="preserve"> передать красоту математики.</w:t>
      </w:r>
    </w:p>
    <w:p w:rsidR="00CC26F3" w:rsidRPr="00116087" w:rsidRDefault="00CC26F3" w:rsidP="001112B4">
      <w:pPr>
        <w:tabs>
          <w:tab w:val="left" w:pos="9180"/>
        </w:tabs>
      </w:pPr>
      <w:r w:rsidRPr="00116087">
        <w:t xml:space="preserve">    Курс «</w:t>
      </w:r>
      <w:r w:rsidR="000756D2" w:rsidRPr="00116087">
        <w:t>Графики улыбаются» позволит углубить знания учащихся по построению графиков линейной, квадратичной функции, а также раскроет перед ними новые знания о геометрических преобразованиях графиков, выходящие за рамки школьной программы.</w:t>
      </w:r>
    </w:p>
    <w:p w:rsidR="000756D2" w:rsidRPr="00116087" w:rsidRDefault="00FC36DF" w:rsidP="001112B4">
      <w:pPr>
        <w:tabs>
          <w:tab w:val="left" w:pos="9180"/>
        </w:tabs>
        <w:rPr>
          <w:b/>
        </w:rPr>
      </w:pPr>
      <w:r w:rsidRPr="00116087">
        <w:t xml:space="preserve"> </w:t>
      </w:r>
      <w:r w:rsidR="004C41D2" w:rsidRPr="00116087">
        <w:rPr>
          <w:b/>
        </w:rPr>
        <w:t>Цели</w:t>
      </w:r>
      <w:r w:rsidR="000756D2" w:rsidRPr="00116087">
        <w:rPr>
          <w:b/>
        </w:rPr>
        <w:t>:</w:t>
      </w:r>
    </w:p>
    <w:p w:rsidR="00DE0F1C" w:rsidRPr="00116087" w:rsidRDefault="000756D2" w:rsidP="001112B4">
      <w:pPr>
        <w:tabs>
          <w:tab w:val="left" w:pos="9180"/>
        </w:tabs>
      </w:pPr>
      <w:r w:rsidRPr="00116087">
        <w:t xml:space="preserve"> - закрепить основы знаний о построении графиков функций:</w:t>
      </w:r>
    </w:p>
    <w:p w:rsidR="000756D2" w:rsidRPr="00116087" w:rsidRDefault="000756D2" w:rsidP="001112B4">
      <w:pPr>
        <w:tabs>
          <w:tab w:val="left" w:pos="9180"/>
        </w:tabs>
      </w:pPr>
      <w:r w:rsidRPr="00116087">
        <w:t xml:space="preserve"> - формировать умения по построению графиков с модулем;</w:t>
      </w:r>
    </w:p>
    <w:p w:rsidR="000756D2" w:rsidRPr="00116087" w:rsidRDefault="000756D2" w:rsidP="001112B4">
      <w:pPr>
        <w:tabs>
          <w:tab w:val="left" w:pos="9180"/>
        </w:tabs>
      </w:pPr>
      <w:r w:rsidRPr="00116087">
        <w:t xml:space="preserve"> - вовлекать учащихся в игровую, коммуникативную, практическую деятельность</w:t>
      </w:r>
    </w:p>
    <w:p w:rsidR="00204ABC" w:rsidRPr="00116087" w:rsidRDefault="00204ABC" w:rsidP="001112B4">
      <w:pPr>
        <w:tabs>
          <w:tab w:val="left" w:pos="9180"/>
        </w:tabs>
      </w:pPr>
      <w:r w:rsidRPr="00116087">
        <w:t xml:space="preserve">     В результате изучения курса учащиеся должны</w:t>
      </w:r>
      <w:r w:rsidR="000756D2" w:rsidRPr="00116087">
        <w:t xml:space="preserve"> знать</w:t>
      </w:r>
      <w:proofErr w:type="gramStart"/>
      <w:r w:rsidR="000756D2" w:rsidRPr="00116087">
        <w:t xml:space="preserve"> </w:t>
      </w:r>
      <w:r w:rsidRPr="00116087">
        <w:t>:</w:t>
      </w:r>
      <w:proofErr w:type="gramEnd"/>
    </w:p>
    <w:p w:rsidR="000756D2" w:rsidRPr="00116087" w:rsidRDefault="000756D2" w:rsidP="001112B4">
      <w:pPr>
        <w:tabs>
          <w:tab w:val="left" w:pos="9180"/>
        </w:tabs>
      </w:pPr>
      <w:r w:rsidRPr="00116087">
        <w:t>- метод геометрических преобразований;</w:t>
      </w:r>
    </w:p>
    <w:p w:rsidR="000756D2" w:rsidRPr="00116087" w:rsidRDefault="000756D2" w:rsidP="001112B4">
      <w:pPr>
        <w:tabs>
          <w:tab w:val="left" w:pos="9180"/>
        </w:tabs>
      </w:pPr>
      <w:r w:rsidRPr="00116087">
        <w:t xml:space="preserve">    Учащиеся должны уметь:</w:t>
      </w:r>
    </w:p>
    <w:p w:rsidR="002D470C" w:rsidRPr="00116087" w:rsidRDefault="002D470C" w:rsidP="001112B4">
      <w:pPr>
        <w:tabs>
          <w:tab w:val="left" w:pos="9180"/>
        </w:tabs>
      </w:pPr>
      <w:r w:rsidRPr="00116087">
        <w:t>- применять мето</w:t>
      </w:r>
      <w:r w:rsidR="000756D2" w:rsidRPr="00116087">
        <w:t>д геометрических преобразований на примере графиков линейной функции и обратной пропорциональности</w:t>
      </w:r>
      <w:r w:rsidRPr="00116087">
        <w:t>;</w:t>
      </w:r>
    </w:p>
    <w:p w:rsidR="002D470C" w:rsidRPr="00116087" w:rsidRDefault="002D470C" w:rsidP="001112B4">
      <w:pPr>
        <w:tabs>
          <w:tab w:val="left" w:pos="9180"/>
        </w:tabs>
      </w:pPr>
      <w:r w:rsidRPr="00116087">
        <w:t>- строить графики, содержащие модуль;</w:t>
      </w:r>
    </w:p>
    <w:p w:rsidR="000756D2" w:rsidRPr="00116087" w:rsidRDefault="002D470C" w:rsidP="001112B4">
      <w:pPr>
        <w:tabs>
          <w:tab w:val="left" w:pos="9180"/>
        </w:tabs>
      </w:pPr>
      <w:r w:rsidRPr="00116087">
        <w:t>- строить графики линейного сплайна.</w:t>
      </w:r>
      <w:r w:rsidR="000756D2" w:rsidRPr="00116087">
        <w:t xml:space="preserve">  </w:t>
      </w:r>
    </w:p>
    <w:p w:rsidR="00216C1C" w:rsidRPr="00116087" w:rsidRDefault="00CB1F73" w:rsidP="00216C1C">
      <w:pPr>
        <w:tabs>
          <w:tab w:val="left" w:pos="9180"/>
        </w:tabs>
        <w:jc w:val="center"/>
        <w:rPr>
          <w:b/>
        </w:rPr>
      </w:pPr>
      <w:r w:rsidRPr="00116087">
        <w:t xml:space="preserve"> </w:t>
      </w:r>
      <w:r w:rsidR="00216C1C" w:rsidRPr="00116087">
        <w:rPr>
          <w:b/>
        </w:rPr>
        <w:t xml:space="preserve"> «</w:t>
      </w:r>
      <w:r w:rsidR="002D470C" w:rsidRPr="00116087">
        <w:rPr>
          <w:b/>
        </w:rPr>
        <w:t>Процентные расчёты на каждый день</w:t>
      </w:r>
      <w:r w:rsidR="00216C1C" w:rsidRPr="00116087">
        <w:rPr>
          <w:b/>
        </w:rPr>
        <w:t>» (1</w:t>
      </w:r>
      <w:r w:rsidR="00DB7844" w:rsidRPr="00116087">
        <w:rPr>
          <w:b/>
        </w:rPr>
        <w:t>1</w:t>
      </w:r>
      <w:r w:rsidR="00216C1C" w:rsidRPr="00116087">
        <w:rPr>
          <w:b/>
        </w:rPr>
        <w:t xml:space="preserve"> часов).</w:t>
      </w:r>
    </w:p>
    <w:p w:rsidR="002810FC" w:rsidRPr="00116087" w:rsidRDefault="002810FC" w:rsidP="00216C1C">
      <w:pPr>
        <w:tabs>
          <w:tab w:val="left" w:pos="9180"/>
        </w:tabs>
        <w:jc w:val="center"/>
        <w:rPr>
          <w:b/>
        </w:rPr>
      </w:pPr>
    </w:p>
    <w:p w:rsidR="00216C1C" w:rsidRPr="00116087" w:rsidRDefault="00182A80" w:rsidP="002D470C">
      <w:pPr>
        <w:tabs>
          <w:tab w:val="left" w:pos="9180"/>
        </w:tabs>
      </w:pPr>
      <w:r w:rsidRPr="00116087">
        <w:t xml:space="preserve">     </w:t>
      </w:r>
      <w:r w:rsidR="002D470C" w:rsidRPr="00116087">
        <w:t xml:space="preserve">Предлагаемый курс «Процентные вычисления на каждый день» демонстрирует учащимся применение </w:t>
      </w:r>
      <w:r w:rsidRPr="00116087">
        <w:t xml:space="preserve">математического аппарата к решению </w:t>
      </w:r>
      <w:r w:rsidR="002D470C" w:rsidRPr="00116087">
        <w:t xml:space="preserve"> </w:t>
      </w:r>
      <w:r w:rsidRPr="00116087">
        <w:t xml:space="preserve">повседневных бытовых проблем каждого человека, вопросов рыночной экономики и задач технологии  производства; ориентирует учащихся на обучение по </w:t>
      </w:r>
      <w:proofErr w:type="gramStart"/>
      <w:r w:rsidRPr="00116087">
        <w:t>естественно-научному</w:t>
      </w:r>
      <w:proofErr w:type="gramEnd"/>
      <w:r w:rsidRPr="00116087">
        <w:t xml:space="preserve"> и социально-экономическому профилю. Познавательный интерес курса будет способствовать не только выработке умений и закреплению навыков процентных вычислений, но и формированию устойчивого интереса учащихся к процессу и содержанию деятельности, а также познавательной активности.</w:t>
      </w:r>
    </w:p>
    <w:p w:rsidR="00216C1C" w:rsidRPr="00116087" w:rsidRDefault="00216C1C" w:rsidP="00182A80">
      <w:pPr>
        <w:tabs>
          <w:tab w:val="left" w:pos="9180"/>
        </w:tabs>
        <w:jc w:val="both"/>
        <w:rPr>
          <w:b/>
        </w:rPr>
      </w:pPr>
      <w:r w:rsidRPr="00116087">
        <w:rPr>
          <w:b/>
        </w:rPr>
        <w:t>Цели</w:t>
      </w:r>
      <w:r w:rsidR="00182A80" w:rsidRPr="00116087">
        <w:rPr>
          <w:b/>
        </w:rPr>
        <w:t xml:space="preserve"> курса</w:t>
      </w:r>
      <w:r w:rsidR="009C71A5" w:rsidRPr="00116087">
        <w:rPr>
          <w:b/>
        </w:rPr>
        <w:t>:</w:t>
      </w:r>
    </w:p>
    <w:p w:rsidR="00182A80" w:rsidRPr="00116087" w:rsidRDefault="00182A80" w:rsidP="00182A80">
      <w:pPr>
        <w:tabs>
          <w:tab w:val="left" w:pos="9180"/>
        </w:tabs>
        <w:jc w:val="both"/>
      </w:pPr>
      <w:r w:rsidRPr="00116087">
        <w:rPr>
          <w:b/>
        </w:rPr>
        <w:t xml:space="preserve">- </w:t>
      </w:r>
      <w:r w:rsidR="009C71A5" w:rsidRPr="00116087">
        <w:t>с</w:t>
      </w:r>
      <w:r w:rsidRPr="00116087">
        <w:t>формировать понимание необходимости знаний процентных вычислений для решения большого круга задач, показав широту применения процентных расчётов в реальной жизни;</w:t>
      </w:r>
    </w:p>
    <w:p w:rsidR="00182A80" w:rsidRPr="00116087" w:rsidRDefault="00182A80" w:rsidP="00182A80">
      <w:pPr>
        <w:tabs>
          <w:tab w:val="left" w:pos="9180"/>
        </w:tabs>
        <w:jc w:val="both"/>
      </w:pPr>
      <w:r w:rsidRPr="00116087">
        <w:t xml:space="preserve">- </w:t>
      </w:r>
      <w:r w:rsidR="009C71A5" w:rsidRPr="00116087">
        <w:t>способствовать интеллектуальному развитию учащихся, формированию качеств мышления, характерных    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проблем.</w:t>
      </w:r>
    </w:p>
    <w:p w:rsidR="009C71A5" w:rsidRPr="00116087" w:rsidRDefault="009C71A5" w:rsidP="00182A80">
      <w:pPr>
        <w:tabs>
          <w:tab w:val="left" w:pos="9180"/>
        </w:tabs>
        <w:jc w:val="both"/>
        <w:rPr>
          <w:b/>
        </w:rPr>
      </w:pPr>
      <w:r w:rsidRPr="00116087">
        <w:rPr>
          <w:b/>
        </w:rPr>
        <w:t>Задачи курса:</w:t>
      </w:r>
    </w:p>
    <w:p w:rsidR="009C71A5" w:rsidRPr="00116087" w:rsidRDefault="009C71A5" w:rsidP="00182A80">
      <w:pPr>
        <w:tabs>
          <w:tab w:val="left" w:pos="9180"/>
        </w:tabs>
        <w:jc w:val="both"/>
      </w:pPr>
      <w:r w:rsidRPr="00116087">
        <w:t>-  сформировать умения производить процентные вычисления, необходимые для применения в практической деятельности;</w:t>
      </w:r>
    </w:p>
    <w:p w:rsidR="009C71A5" w:rsidRPr="00116087" w:rsidRDefault="009C71A5" w:rsidP="00182A80">
      <w:pPr>
        <w:tabs>
          <w:tab w:val="left" w:pos="9180"/>
        </w:tabs>
        <w:jc w:val="both"/>
      </w:pPr>
      <w:r w:rsidRPr="00116087">
        <w:t>-  решать основные задачи на проценты, применять формулу сложных процентов;</w:t>
      </w:r>
    </w:p>
    <w:p w:rsidR="009C71A5" w:rsidRPr="00116087" w:rsidRDefault="009C71A5" w:rsidP="00182A80">
      <w:pPr>
        <w:tabs>
          <w:tab w:val="left" w:pos="9180"/>
        </w:tabs>
        <w:jc w:val="both"/>
      </w:pPr>
      <w:r w:rsidRPr="00116087">
        <w:t>- привить учащимся основы экономической грамотности;</w:t>
      </w:r>
    </w:p>
    <w:p w:rsidR="009C71A5" w:rsidRPr="00116087" w:rsidRDefault="009C71A5" w:rsidP="00182A80">
      <w:pPr>
        <w:tabs>
          <w:tab w:val="left" w:pos="9180"/>
        </w:tabs>
        <w:jc w:val="both"/>
      </w:pPr>
      <w:r w:rsidRPr="00116087">
        <w:t>- помочь ученику оценит</w:t>
      </w:r>
      <w:r w:rsidR="00E44436" w:rsidRPr="00116087">
        <w:t>ь</w:t>
      </w:r>
      <w:r w:rsidRPr="00116087">
        <w:t xml:space="preserve"> свой потенциал с точки зрения образовательной перспективы.</w:t>
      </w:r>
    </w:p>
    <w:p w:rsidR="00216C1C" w:rsidRPr="00116087" w:rsidRDefault="00216C1C" w:rsidP="00216C1C">
      <w:pPr>
        <w:tabs>
          <w:tab w:val="left" w:pos="9180"/>
        </w:tabs>
        <w:jc w:val="both"/>
      </w:pPr>
      <w:r w:rsidRPr="00116087">
        <w:t xml:space="preserve">    В результате изучения курса учащиеся должны:</w:t>
      </w:r>
    </w:p>
    <w:p w:rsidR="00216C1C" w:rsidRPr="00116087" w:rsidRDefault="00216C1C" w:rsidP="009C71A5">
      <w:pPr>
        <w:tabs>
          <w:tab w:val="left" w:pos="9180"/>
        </w:tabs>
        <w:jc w:val="both"/>
      </w:pPr>
      <w:r w:rsidRPr="00116087">
        <w:t>-</w:t>
      </w:r>
      <w:r w:rsidR="009C71A5" w:rsidRPr="00116087">
        <w:t>понимать содержательный смысл термина «процент» как специального способа выражения доли величины;</w:t>
      </w:r>
    </w:p>
    <w:p w:rsidR="009C71A5" w:rsidRPr="00116087" w:rsidRDefault="009C71A5" w:rsidP="009C71A5">
      <w:pPr>
        <w:tabs>
          <w:tab w:val="left" w:pos="9180"/>
        </w:tabs>
        <w:jc w:val="both"/>
      </w:pPr>
      <w:r w:rsidRPr="00116087">
        <w:t>- уметь соотносить процент с соответствующей дробью;</w:t>
      </w:r>
    </w:p>
    <w:p w:rsidR="00197013" w:rsidRPr="00116087" w:rsidRDefault="009C71A5" w:rsidP="009C71A5">
      <w:pPr>
        <w:tabs>
          <w:tab w:val="left" w:pos="9180"/>
        </w:tabs>
        <w:jc w:val="both"/>
      </w:pPr>
      <w:r w:rsidRPr="00116087">
        <w:t>- знать широту</w:t>
      </w:r>
      <w:r w:rsidR="00197013" w:rsidRPr="00116087">
        <w:t xml:space="preserve"> применения процентных вычислений в жизни, решать основные задачи на проценты, применять формулу сложных</w:t>
      </w:r>
      <w:proofErr w:type="gramStart"/>
      <w:r w:rsidR="00197013" w:rsidRPr="00116087">
        <w:t xml:space="preserve"> ;</w:t>
      </w:r>
      <w:proofErr w:type="gramEnd"/>
    </w:p>
    <w:p w:rsidR="009C71A5" w:rsidRPr="00116087" w:rsidRDefault="00197013" w:rsidP="009C71A5">
      <w:pPr>
        <w:tabs>
          <w:tab w:val="left" w:pos="9180"/>
        </w:tabs>
        <w:jc w:val="both"/>
      </w:pPr>
      <w:r w:rsidRPr="00116087">
        <w:t>- производить прикидку и оценку результатов вычислений; при вычислениях сочетать устные и письменные приёмы, применять калькулятор, использовать приемы, рационализирующие вычисления.</w:t>
      </w:r>
    </w:p>
    <w:p w:rsidR="00DE0F1C" w:rsidRPr="00116087" w:rsidRDefault="00CB1F73" w:rsidP="00216C1C">
      <w:pPr>
        <w:tabs>
          <w:tab w:val="left" w:pos="9180"/>
        </w:tabs>
        <w:jc w:val="center"/>
        <w:rPr>
          <w:b/>
        </w:rPr>
      </w:pPr>
      <w:r w:rsidRPr="00116087">
        <w:t xml:space="preserve"> </w:t>
      </w:r>
      <w:r w:rsidR="00DE0F1C" w:rsidRPr="00116087">
        <w:rPr>
          <w:b/>
        </w:rPr>
        <w:t xml:space="preserve"> «</w:t>
      </w:r>
      <w:r w:rsidR="00197013" w:rsidRPr="00116087">
        <w:rPr>
          <w:b/>
        </w:rPr>
        <w:t>Квадратный трехчлен и его приложения</w:t>
      </w:r>
      <w:r w:rsidR="00DE0F1C" w:rsidRPr="00116087">
        <w:rPr>
          <w:b/>
        </w:rPr>
        <w:t>»</w:t>
      </w:r>
      <w:r w:rsidR="00216C1C" w:rsidRPr="00116087">
        <w:rPr>
          <w:b/>
        </w:rPr>
        <w:t xml:space="preserve"> </w:t>
      </w:r>
      <w:proofErr w:type="gramStart"/>
      <w:r w:rsidR="00DE0F1C" w:rsidRPr="00116087">
        <w:rPr>
          <w:b/>
        </w:rPr>
        <w:t>(</w:t>
      </w:r>
      <w:r w:rsidR="00216C1C" w:rsidRPr="00116087">
        <w:rPr>
          <w:b/>
        </w:rPr>
        <w:t xml:space="preserve"> </w:t>
      </w:r>
      <w:proofErr w:type="gramEnd"/>
      <w:r w:rsidR="00BB2DD2" w:rsidRPr="00116087">
        <w:rPr>
          <w:b/>
        </w:rPr>
        <w:t>12</w:t>
      </w:r>
      <w:r w:rsidR="00DE0F1C" w:rsidRPr="00116087">
        <w:rPr>
          <w:b/>
        </w:rPr>
        <w:t xml:space="preserve"> часов).</w:t>
      </w:r>
    </w:p>
    <w:p w:rsidR="00216C1C" w:rsidRPr="00116087" w:rsidRDefault="00216C1C" w:rsidP="00216C1C">
      <w:pPr>
        <w:tabs>
          <w:tab w:val="left" w:pos="9180"/>
        </w:tabs>
        <w:jc w:val="center"/>
        <w:rPr>
          <w:b/>
        </w:rPr>
      </w:pPr>
    </w:p>
    <w:p w:rsidR="00FC73BA" w:rsidRPr="00116087" w:rsidRDefault="004C41D2" w:rsidP="00197013">
      <w:pPr>
        <w:tabs>
          <w:tab w:val="left" w:pos="9180"/>
        </w:tabs>
        <w:rPr>
          <w:b/>
        </w:rPr>
      </w:pPr>
      <w:r w:rsidRPr="00116087">
        <w:rPr>
          <w:b/>
        </w:rPr>
        <w:t>Цели</w:t>
      </w:r>
      <w:r w:rsidR="00197013" w:rsidRPr="00116087">
        <w:rPr>
          <w:b/>
        </w:rPr>
        <w:t xml:space="preserve"> курса</w:t>
      </w:r>
      <w:r w:rsidR="00EF228E" w:rsidRPr="00116087">
        <w:rPr>
          <w:b/>
        </w:rPr>
        <w:t xml:space="preserve">: </w:t>
      </w:r>
    </w:p>
    <w:p w:rsidR="00197013" w:rsidRPr="00116087" w:rsidRDefault="00197013" w:rsidP="00197013">
      <w:pPr>
        <w:tabs>
          <w:tab w:val="left" w:pos="9180"/>
        </w:tabs>
      </w:pPr>
      <w:r w:rsidRPr="00116087">
        <w:t>- восполнить некоторые содержательные пробелы основного курса, придающие ему необходимую целостность;</w:t>
      </w:r>
    </w:p>
    <w:p w:rsidR="00197013" w:rsidRPr="00116087" w:rsidRDefault="00197013" w:rsidP="00197013">
      <w:pPr>
        <w:tabs>
          <w:tab w:val="left" w:pos="9180"/>
        </w:tabs>
      </w:pPr>
      <w:r w:rsidRPr="00116087">
        <w:t xml:space="preserve"> - показать некоторые нестандартные приёмы решения задач на основе свой</w:t>
      </w:r>
      <w:proofErr w:type="gramStart"/>
      <w:r w:rsidRPr="00116087">
        <w:t>ств кв</w:t>
      </w:r>
      <w:proofErr w:type="gramEnd"/>
      <w:r w:rsidRPr="00116087">
        <w:t>адратного трёхчлена и графических соображений;</w:t>
      </w:r>
    </w:p>
    <w:p w:rsidR="00197013" w:rsidRPr="00116087" w:rsidRDefault="00197013" w:rsidP="00197013">
      <w:pPr>
        <w:tabs>
          <w:tab w:val="left" w:pos="9180"/>
        </w:tabs>
      </w:pPr>
      <w:r w:rsidRPr="00116087">
        <w:lastRenderedPageBreak/>
        <w:t>- помочь</w:t>
      </w:r>
      <w:r w:rsidR="00E44436" w:rsidRPr="00116087">
        <w:t xml:space="preserve"> осознать степень своего интереса к предмету и оценить возможности им с точки зрения дальнейшей перспективы;</w:t>
      </w:r>
    </w:p>
    <w:p w:rsidR="00E44436" w:rsidRPr="00116087" w:rsidRDefault="00E44436" w:rsidP="00197013">
      <w:pPr>
        <w:tabs>
          <w:tab w:val="left" w:pos="9180"/>
        </w:tabs>
      </w:pPr>
      <w:r w:rsidRPr="00116087">
        <w:t>- формировать качества мышления, характерные для математической деятельности и необходимые человеку для жизни в современном обществе.</w:t>
      </w:r>
    </w:p>
    <w:p w:rsidR="00E44436" w:rsidRPr="00116087" w:rsidRDefault="00E44436" w:rsidP="00197013">
      <w:pPr>
        <w:tabs>
          <w:tab w:val="left" w:pos="9180"/>
        </w:tabs>
        <w:rPr>
          <w:b/>
        </w:rPr>
      </w:pPr>
      <w:r w:rsidRPr="00116087">
        <w:rPr>
          <w:b/>
        </w:rPr>
        <w:t>Задачи курса:</w:t>
      </w:r>
    </w:p>
    <w:p w:rsidR="00E44436" w:rsidRPr="00116087" w:rsidRDefault="00E44436" w:rsidP="00197013">
      <w:pPr>
        <w:tabs>
          <w:tab w:val="left" w:pos="9180"/>
        </w:tabs>
      </w:pPr>
      <w:r w:rsidRPr="00116087">
        <w:t>- научить учащихся решать задачи на более высоком уровне;</w:t>
      </w:r>
    </w:p>
    <w:p w:rsidR="00E44436" w:rsidRPr="00116087" w:rsidRDefault="00E44436" w:rsidP="00197013">
      <w:pPr>
        <w:tabs>
          <w:tab w:val="left" w:pos="9180"/>
        </w:tabs>
      </w:pPr>
      <w:r w:rsidRPr="00116087">
        <w:t>- овладеть рядом технических и интеллектуальных математических умений на уровне свободного их использования;</w:t>
      </w:r>
    </w:p>
    <w:p w:rsidR="00E44436" w:rsidRPr="00116087" w:rsidRDefault="00E44436" w:rsidP="00197013">
      <w:pPr>
        <w:tabs>
          <w:tab w:val="left" w:pos="9180"/>
        </w:tabs>
      </w:pPr>
      <w:r w:rsidRPr="00116087">
        <w:t>- приобрести определённую математическую культуру;</w:t>
      </w:r>
    </w:p>
    <w:p w:rsidR="00E44436" w:rsidRPr="00116087" w:rsidRDefault="00E44436" w:rsidP="00E44436">
      <w:pPr>
        <w:tabs>
          <w:tab w:val="left" w:pos="9180"/>
        </w:tabs>
        <w:jc w:val="both"/>
      </w:pPr>
      <w:r w:rsidRPr="00116087">
        <w:t>- помочь ученику оценить свой потенциал с точки зрения образовательной перспективы.</w:t>
      </w:r>
    </w:p>
    <w:p w:rsidR="00E44436" w:rsidRPr="00116087" w:rsidRDefault="00E44436" w:rsidP="00E44436">
      <w:pPr>
        <w:tabs>
          <w:tab w:val="left" w:pos="9180"/>
        </w:tabs>
        <w:jc w:val="both"/>
      </w:pPr>
      <w:r w:rsidRPr="00116087">
        <w:t>В результате изучения курса учащиеся должны уметь:</w:t>
      </w:r>
    </w:p>
    <w:p w:rsidR="00E44436" w:rsidRPr="00116087" w:rsidRDefault="00E44436" w:rsidP="00E44436">
      <w:pPr>
        <w:tabs>
          <w:tab w:val="left" w:pos="9180"/>
        </w:tabs>
        <w:jc w:val="both"/>
      </w:pPr>
      <w:r w:rsidRPr="00116087">
        <w:t>- уверенно находить корни квадратного трёхчлена, выбирая при этом рациональные способы решения;</w:t>
      </w:r>
    </w:p>
    <w:p w:rsidR="00E44436" w:rsidRPr="00116087" w:rsidRDefault="00E44436" w:rsidP="00E44436">
      <w:pPr>
        <w:tabs>
          <w:tab w:val="left" w:pos="9180"/>
        </w:tabs>
        <w:jc w:val="both"/>
      </w:pPr>
      <w:r w:rsidRPr="00116087">
        <w:t>- преобразовывать квадратный трёхчлен (разложение на линейные множители, выделение квадрата двучлена)</w:t>
      </w:r>
    </w:p>
    <w:p w:rsidR="00E44436" w:rsidRPr="00116087" w:rsidRDefault="00E44436" w:rsidP="00E44436">
      <w:pPr>
        <w:tabs>
          <w:tab w:val="left" w:pos="9180"/>
        </w:tabs>
        <w:jc w:val="both"/>
      </w:pPr>
      <w:r w:rsidRPr="00116087">
        <w:t>- уверенно владеть системой определений, теорем, алгоритмов;</w:t>
      </w:r>
    </w:p>
    <w:p w:rsidR="00E44436" w:rsidRPr="00116087" w:rsidRDefault="00E44436" w:rsidP="00E44436">
      <w:pPr>
        <w:tabs>
          <w:tab w:val="left" w:pos="9180"/>
        </w:tabs>
        <w:jc w:val="both"/>
      </w:pPr>
      <w:r w:rsidRPr="00116087">
        <w:t>- проводить самостоятельно исследование квадратного трёхчлена;</w:t>
      </w:r>
    </w:p>
    <w:p w:rsidR="00E44436" w:rsidRPr="00116087" w:rsidRDefault="00E44436" w:rsidP="00E44436">
      <w:pPr>
        <w:tabs>
          <w:tab w:val="left" w:pos="9180"/>
        </w:tabs>
        <w:jc w:val="both"/>
      </w:pPr>
      <w:r w:rsidRPr="00116087">
        <w:t>- решать типовые задачи с параметром, требующие исследования расположения корней квадратного трёхчлена</w:t>
      </w:r>
    </w:p>
    <w:p w:rsidR="00216C1C" w:rsidRPr="00116087" w:rsidRDefault="00216C1C" w:rsidP="00542FC5">
      <w:pPr>
        <w:tabs>
          <w:tab w:val="left" w:pos="9180"/>
        </w:tabs>
        <w:jc w:val="both"/>
      </w:pPr>
      <w:r w:rsidRPr="00116087">
        <w:t xml:space="preserve"> </w:t>
      </w:r>
      <w:r w:rsidRPr="00116087">
        <w:rPr>
          <w:b/>
        </w:rPr>
        <w:t>Формой контроля</w:t>
      </w:r>
      <w:r w:rsidRPr="00116087">
        <w:t xml:space="preserve"> элективных курсов является зачётные работы и творческие работы в форме защиты проектов.</w:t>
      </w:r>
    </w:p>
    <w:p w:rsidR="00216C1C" w:rsidRPr="00116087" w:rsidRDefault="00216C1C" w:rsidP="00267711">
      <w:pPr>
        <w:tabs>
          <w:tab w:val="left" w:pos="9180"/>
        </w:tabs>
        <w:jc w:val="center"/>
        <w:rPr>
          <w:b/>
        </w:rPr>
      </w:pPr>
    </w:p>
    <w:p w:rsidR="00533333" w:rsidRPr="00116087" w:rsidRDefault="00533333" w:rsidP="00AB0B4B">
      <w:pPr>
        <w:jc w:val="center"/>
        <w:rPr>
          <w:b/>
          <w:bCs/>
          <w:iCs/>
        </w:rPr>
      </w:pPr>
    </w:p>
    <w:p w:rsidR="00A16355" w:rsidRPr="00116087" w:rsidRDefault="00A16355" w:rsidP="00AB0B4B">
      <w:pPr>
        <w:jc w:val="center"/>
        <w:rPr>
          <w:b/>
          <w:bCs/>
          <w:iCs/>
        </w:rPr>
      </w:pPr>
    </w:p>
    <w:p w:rsidR="00A16355" w:rsidRPr="00116087" w:rsidRDefault="00A16355" w:rsidP="00AB0B4B">
      <w:pPr>
        <w:jc w:val="center"/>
        <w:rPr>
          <w:b/>
          <w:bCs/>
          <w:iCs/>
        </w:rPr>
      </w:pPr>
    </w:p>
    <w:p w:rsidR="00A16355" w:rsidRPr="00116087" w:rsidRDefault="00A16355" w:rsidP="00AB0B4B">
      <w:pPr>
        <w:jc w:val="center"/>
        <w:rPr>
          <w:b/>
          <w:bCs/>
          <w:iCs/>
        </w:rPr>
      </w:pPr>
    </w:p>
    <w:p w:rsidR="00A16355" w:rsidRPr="00116087" w:rsidRDefault="00A16355" w:rsidP="00AB0B4B">
      <w:pPr>
        <w:jc w:val="center"/>
        <w:rPr>
          <w:b/>
          <w:bCs/>
          <w:iCs/>
        </w:rPr>
      </w:pPr>
    </w:p>
    <w:p w:rsidR="00A16355" w:rsidRPr="00116087" w:rsidRDefault="00A16355" w:rsidP="00AB0B4B">
      <w:pPr>
        <w:jc w:val="center"/>
        <w:rPr>
          <w:b/>
          <w:bCs/>
          <w:iCs/>
        </w:rPr>
      </w:pPr>
    </w:p>
    <w:p w:rsidR="00A16355" w:rsidRPr="00116087" w:rsidRDefault="00A16355" w:rsidP="00AB0B4B">
      <w:pPr>
        <w:jc w:val="center"/>
        <w:rPr>
          <w:b/>
          <w:bCs/>
          <w:iCs/>
        </w:rPr>
      </w:pPr>
    </w:p>
    <w:p w:rsidR="00A16355" w:rsidRPr="00116087" w:rsidRDefault="00A16355" w:rsidP="00AB0B4B">
      <w:pPr>
        <w:jc w:val="center"/>
        <w:rPr>
          <w:b/>
          <w:bCs/>
          <w:iCs/>
        </w:rPr>
      </w:pPr>
    </w:p>
    <w:p w:rsidR="00CB1F73" w:rsidRPr="00116087" w:rsidRDefault="00CB1F73" w:rsidP="00AB0B4B">
      <w:pPr>
        <w:jc w:val="center"/>
        <w:rPr>
          <w:b/>
          <w:bCs/>
          <w:iCs/>
        </w:rPr>
        <w:sectPr w:rsidR="00CB1F73" w:rsidRPr="00116087" w:rsidSect="00116087">
          <w:pgSz w:w="11906" w:h="16838"/>
          <w:pgMar w:top="851" w:right="850" w:bottom="1134" w:left="426" w:header="708" w:footer="708" w:gutter="0"/>
          <w:cols w:space="708"/>
          <w:docGrid w:linePitch="360"/>
        </w:sectPr>
      </w:pPr>
    </w:p>
    <w:p w:rsidR="00A16355" w:rsidRPr="00116087" w:rsidRDefault="00AB0B4B" w:rsidP="00116087">
      <w:pPr>
        <w:jc w:val="center"/>
        <w:rPr>
          <w:b/>
          <w:bCs/>
          <w:iCs/>
        </w:rPr>
      </w:pPr>
      <w:r w:rsidRPr="00116087">
        <w:rPr>
          <w:b/>
          <w:bCs/>
          <w:iCs/>
        </w:rPr>
        <w:lastRenderedPageBreak/>
        <w:t>Календарно-тематическое планирование</w:t>
      </w:r>
      <w:r w:rsidR="00BB2DD2" w:rsidRPr="00116087">
        <w:rPr>
          <w:b/>
          <w:bCs/>
          <w:iCs/>
        </w:rPr>
        <w:t xml:space="preserve"> ф</w:t>
      </w:r>
      <w:r w:rsidRPr="00116087">
        <w:rPr>
          <w:b/>
          <w:bCs/>
          <w:iCs/>
        </w:rPr>
        <w:t>акультатива</w:t>
      </w:r>
      <w:r w:rsidR="00BB2DD2" w:rsidRPr="00116087">
        <w:rPr>
          <w:b/>
          <w:bCs/>
          <w:iCs/>
        </w:rPr>
        <w:t>.</w:t>
      </w:r>
      <w:r w:rsidRPr="00116087">
        <w:rPr>
          <w:b/>
          <w:bCs/>
          <w:iCs/>
        </w:rPr>
        <w:t xml:space="preserve">   </w:t>
      </w:r>
      <w:r w:rsidR="00BB2DD2" w:rsidRPr="00116087">
        <w:rPr>
          <w:b/>
          <w:bCs/>
          <w:iCs/>
        </w:rPr>
        <w:t>8</w:t>
      </w:r>
      <w:r w:rsidRPr="00116087">
        <w:rPr>
          <w:b/>
          <w:bCs/>
          <w:iCs/>
        </w:rPr>
        <w:t xml:space="preserve"> класс</w:t>
      </w:r>
    </w:p>
    <w:p w:rsidR="00A16355" w:rsidRPr="00116087" w:rsidRDefault="00A16355" w:rsidP="00A16355"/>
    <w:p w:rsidR="00533333" w:rsidRPr="00116087" w:rsidRDefault="00533333" w:rsidP="00A16355">
      <w:pPr>
        <w:tabs>
          <w:tab w:val="left" w:pos="8130"/>
        </w:tabs>
      </w:pPr>
    </w:p>
    <w:tbl>
      <w:tblPr>
        <w:tblpPr w:leftFromText="180" w:rightFromText="180" w:vertAnchor="text" w:horzAnchor="margin" w:tblpY="-4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8395"/>
        <w:gridCol w:w="992"/>
        <w:gridCol w:w="851"/>
      </w:tblGrid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Номер</w:t>
            </w:r>
          </w:p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урока</w:t>
            </w:r>
          </w:p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116087">
              <w:rPr>
                <w:b/>
              </w:rPr>
              <w:t>п</w:t>
            </w:r>
            <w:proofErr w:type="gramEnd"/>
            <w:r w:rsidRPr="00116087">
              <w:rPr>
                <w:b/>
              </w:rPr>
              <w:t xml:space="preserve">/п.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rPr>
                <w:b/>
              </w:rPr>
            </w:pPr>
            <w:r w:rsidRPr="00116087">
              <w:rPr>
                <w:b/>
              </w:rPr>
              <w:t xml:space="preserve"> </w:t>
            </w:r>
          </w:p>
          <w:p w:rsidR="00116087" w:rsidRPr="00116087" w:rsidRDefault="00116087" w:rsidP="00116087">
            <w:pPr>
              <w:spacing w:line="276" w:lineRule="auto"/>
              <w:rPr>
                <w:b/>
              </w:rPr>
            </w:pPr>
            <w:r w:rsidRPr="00116087">
              <w:rPr>
                <w:b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Кол</w:t>
            </w:r>
            <w:r>
              <w:rPr>
                <w:b/>
              </w:rPr>
              <w:t>.</w:t>
            </w:r>
          </w:p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часов.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Дата.</w:t>
            </w: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Проверка базовых знаний, умений и навыков. Постановка задач курса.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2-4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Геометрические преобразования графиков 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5-6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Построение графиков, содержащих модуль, на основе геометрических преобразований.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7-8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Графики кусочно-заданных функций.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9-10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</w:pPr>
            <w:r w:rsidRPr="00116087">
              <w:t>Построение линейного сплайна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11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</w:pPr>
            <w:r w:rsidRPr="00116087">
              <w:t>Презентации проекта «Графики улыбаются»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rPr>
                <w:b/>
              </w:rPr>
            </w:pPr>
            <w:r w:rsidRPr="00116087">
              <w:rPr>
                <w:b/>
              </w:rPr>
              <w:t>Зачётная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13-14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Проценты. Основные задачи на проценты.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15-17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Процентные вычисления в жизненных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18-20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Задачи на сплавы, смеси,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21-22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  <w:rPr>
                <w:b/>
              </w:rPr>
            </w:pPr>
            <w:r w:rsidRPr="00116087">
              <w:t>Решение задач по всему курсу.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23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rPr>
                <w:b/>
              </w:rPr>
            </w:pPr>
            <w:r w:rsidRPr="00116087">
              <w:rPr>
                <w:b/>
              </w:rPr>
              <w:t>Зачётная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rPr>
          <w:trHeight w:val="41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24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</w:pPr>
            <w:r w:rsidRPr="00116087">
              <w:t>Квадратный трёхчлен, основные понятия.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rPr>
          <w:trHeight w:val="26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25-26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</w:pPr>
            <w:proofErr w:type="spellStart"/>
            <w:r w:rsidRPr="00116087">
              <w:t>Теорма</w:t>
            </w:r>
            <w:proofErr w:type="spellEnd"/>
            <w:r w:rsidRPr="00116087">
              <w:t xml:space="preserve"> Виета в различных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27-31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</w:pPr>
            <w:r w:rsidRPr="00116087">
              <w:t>Исследование корней квадратного трёхчлена. Решение заданий с параметром.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32-34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tabs>
                <w:tab w:val="left" w:pos="9180"/>
              </w:tabs>
              <w:spacing w:line="276" w:lineRule="auto"/>
            </w:pPr>
            <w:r w:rsidRPr="00116087">
              <w:t xml:space="preserve"> Решение нестандартных задач; решение олимпиадных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  <w:tr w:rsidR="00116087" w:rsidRPr="00116087" w:rsidTr="0011608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</w:pPr>
            <w:r w:rsidRPr="00116087">
              <w:t>35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</w:pPr>
            <w:r w:rsidRPr="00116087">
              <w:rPr>
                <w:b/>
              </w:rPr>
              <w:t>Зачётная работа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  <w:r w:rsidRPr="0011608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7" w:rsidRPr="00116087" w:rsidRDefault="00116087" w:rsidP="0011608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33333" w:rsidRPr="00116087" w:rsidRDefault="00533333" w:rsidP="00267711">
      <w:pPr>
        <w:tabs>
          <w:tab w:val="left" w:pos="9180"/>
        </w:tabs>
        <w:jc w:val="center"/>
        <w:rPr>
          <w:b/>
        </w:rPr>
      </w:pPr>
    </w:p>
    <w:sectPr w:rsidR="00533333" w:rsidRPr="00116087" w:rsidSect="00116087">
      <w:pgSz w:w="11906" w:h="16838"/>
      <w:pgMar w:top="1134" w:right="568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67389"/>
    <w:multiLevelType w:val="hybridMultilevel"/>
    <w:tmpl w:val="BB06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AE"/>
    <w:rsid w:val="00044FD1"/>
    <w:rsid w:val="00051419"/>
    <w:rsid w:val="000637DE"/>
    <w:rsid w:val="000756D2"/>
    <w:rsid w:val="000812BE"/>
    <w:rsid w:val="000B503A"/>
    <w:rsid w:val="000B632C"/>
    <w:rsid w:val="000D1B42"/>
    <w:rsid w:val="000E16E0"/>
    <w:rsid w:val="001112B4"/>
    <w:rsid w:val="00116087"/>
    <w:rsid w:val="00166730"/>
    <w:rsid w:val="00182A80"/>
    <w:rsid w:val="00197013"/>
    <w:rsid w:val="001E760A"/>
    <w:rsid w:val="001F05C2"/>
    <w:rsid w:val="001F31B0"/>
    <w:rsid w:val="00204ABC"/>
    <w:rsid w:val="0020666E"/>
    <w:rsid w:val="00216C1C"/>
    <w:rsid w:val="00224E43"/>
    <w:rsid w:val="002339A8"/>
    <w:rsid w:val="0026342F"/>
    <w:rsid w:val="00267711"/>
    <w:rsid w:val="002810FC"/>
    <w:rsid w:val="002B0ED7"/>
    <w:rsid w:val="002D470C"/>
    <w:rsid w:val="003224DB"/>
    <w:rsid w:val="00335E0A"/>
    <w:rsid w:val="00471BC3"/>
    <w:rsid w:val="004C41D2"/>
    <w:rsid w:val="004F47D3"/>
    <w:rsid w:val="004F4D47"/>
    <w:rsid w:val="005174F1"/>
    <w:rsid w:val="00533333"/>
    <w:rsid w:val="00542FC5"/>
    <w:rsid w:val="00547798"/>
    <w:rsid w:val="005B12A0"/>
    <w:rsid w:val="005B357B"/>
    <w:rsid w:val="005D11F1"/>
    <w:rsid w:val="0062623D"/>
    <w:rsid w:val="006269DD"/>
    <w:rsid w:val="00632943"/>
    <w:rsid w:val="0065498B"/>
    <w:rsid w:val="00657005"/>
    <w:rsid w:val="006D60C1"/>
    <w:rsid w:val="006D6C51"/>
    <w:rsid w:val="006D7F94"/>
    <w:rsid w:val="006E32DC"/>
    <w:rsid w:val="006F3C1A"/>
    <w:rsid w:val="007B60AE"/>
    <w:rsid w:val="007C6AF1"/>
    <w:rsid w:val="007C7518"/>
    <w:rsid w:val="007D0C67"/>
    <w:rsid w:val="007E4BE8"/>
    <w:rsid w:val="00816CEE"/>
    <w:rsid w:val="0082744C"/>
    <w:rsid w:val="00834F67"/>
    <w:rsid w:val="008B3B1C"/>
    <w:rsid w:val="008C6F54"/>
    <w:rsid w:val="008C76F3"/>
    <w:rsid w:val="008F0781"/>
    <w:rsid w:val="009248F8"/>
    <w:rsid w:val="00935422"/>
    <w:rsid w:val="009374A2"/>
    <w:rsid w:val="0096625E"/>
    <w:rsid w:val="00970043"/>
    <w:rsid w:val="00992EA0"/>
    <w:rsid w:val="009C5951"/>
    <w:rsid w:val="009C71A5"/>
    <w:rsid w:val="009F7DC0"/>
    <w:rsid w:val="00A16355"/>
    <w:rsid w:val="00A210A9"/>
    <w:rsid w:val="00A248AE"/>
    <w:rsid w:val="00A676EE"/>
    <w:rsid w:val="00AA6B7A"/>
    <w:rsid w:val="00AB0B4B"/>
    <w:rsid w:val="00AD0097"/>
    <w:rsid w:val="00AE7683"/>
    <w:rsid w:val="00B10817"/>
    <w:rsid w:val="00B17CB2"/>
    <w:rsid w:val="00B74D47"/>
    <w:rsid w:val="00BB2DD2"/>
    <w:rsid w:val="00BC49CA"/>
    <w:rsid w:val="00C16EF9"/>
    <w:rsid w:val="00C419B7"/>
    <w:rsid w:val="00C54E8A"/>
    <w:rsid w:val="00C84DAF"/>
    <w:rsid w:val="00CB1F73"/>
    <w:rsid w:val="00CC26F3"/>
    <w:rsid w:val="00D04829"/>
    <w:rsid w:val="00D2579E"/>
    <w:rsid w:val="00D868A0"/>
    <w:rsid w:val="00DB7844"/>
    <w:rsid w:val="00DC1CEA"/>
    <w:rsid w:val="00DD24B5"/>
    <w:rsid w:val="00DE0F1C"/>
    <w:rsid w:val="00E320AA"/>
    <w:rsid w:val="00E441F9"/>
    <w:rsid w:val="00E44436"/>
    <w:rsid w:val="00E651DD"/>
    <w:rsid w:val="00E81A4C"/>
    <w:rsid w:val="00E95058"/>
    <w:rsid w:val="00EF228E"/>
    <w:rsid w:val="00F07246"/>
    <w:rsid w:val="00F16B0F"/>
    <w:rsid w:val="00FC30C1"/>
    <w:rsid w:val="00FC36DF"/>
    <w:rsid w:val="00FC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B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1F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2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07246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072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533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810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1F7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2013-10-07T01:23:00Z</cp:lastPrinted>
  <dcterms:created xsi:type="dcterms:W3CDTF">2019-12-12T07:11:00Z</dcterms:created>
  <dcterms:modified xsi:type="dcterms:W3CDTF">2019-12-12T07:11:00Z</dcterms:modified>
</cp:coreProperties>
</file>