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C" w:rsidRDefault="00D60E3C" w:rsidP="00D60E3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«Мордовские подвижные игры»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«Много есть на свете, кроме нашей страны, всяких государств и земель, но одна у человека родная мать, одна у него и Родина». К. Д. Ушинский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Игра, одна из значительных сторон человеческой деятельности. Создаваемая столетиями, связанная с родовыми и семейными отношениями, с бытом, с праздниками и обрядами, с народной педагогикой и эстетическими взглядами, игра стоит в ряду лучших творений традиционного искусства.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национальных игр способствует интернациональному воспитанию детей. Поэтому с дошкольного возраста нужно приобщать детей не только к культуре своего народа, но и к доброму, уважительному отношению к представителям других кул</w:t>
      </w:r>
      <w:r>
        <w:rPr>
          <w:rFonts w:ascii="Arial" w:hAnsi="Arial" w:cs="Arial"/>
          <w:color w:val="111111"/>
          <w:sz w:val="27"/>
          <w:szCs w:val="27"/>
        </w:rPr>
        <w:t>ьтур, к их обычы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ем, нравам.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Национальные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мордовские игры</w:t>
      </w:r>
      <w:r>
        <w:rPr>
          <w:rFonts w:ascii="Arial" w:hAnsi="Arial" w:cs="Arial"/>
          <w:color w:val="111111"/>
          <w:sz w:val="27"/>
          <w:szCs w:val="27"/>
        </w:rPr>
        <w:t> тесно связаны с народными афоризмами и крылатыми выражениями, с песнями.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мордовского</w:t>
      </w:r>
      <w:r>
        <w:rPr>
          <w:rFonts w:ascii="Arial" w:hAnsi="Arial" w:cs="Arial"/>
          <w:color w:val="111111"/>
          <w:sz w:val="27"/>
          <w:szCs w:val="27"/>
        </w:rPr>
        <w:t> народа есть свои национальные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, которые имеют многовековые традиции. Они сохранились и передавались из поколения в поколение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дошли до наших дней из глубокой старины.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рекомендованы для детей младшего дошкольного возраста программой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Мордовии живём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курочек»</w:t>
      </w:r>
      <w:r>
        <w:rPr>
          <w:rFonts w:ascii="Arial" w:hAnsi="Arial" w:cs="Arial"/>
          <w:color w:val="111111"/>
          <w:sz w:val="27"/>
          <w:szCs w:val="27"/>
        </w:rPr>
        <w:t> -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Сараскесэ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эрз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.).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Играющие делятся на две группы. Дети – курочки, усевшись на траву, образуют круг. За каждой курочкой стоит игрок – хозяин курочки. Водящий ходит по кругу и решает, у кого взять курочку. Подходит к одной из них и трогает её за голову. Сразу же водящий и хозяин курочки пускаются бежать наперегонки по кругу. Кто из них прибежит первым, тот и становится хозяином, а оставшийся становится водящим. Игра продолжается.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 Нельзя мешать бегающим вокруг играющих. Хозяином будет тот, кто первым займёт место. Бежать наперегонки можно только после того, как водящий дотронется рукой до курочки.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ключи»</w:t>
      </w:r>
      <w:r>
        <w:rPr>
          <w:rFonts w:ascii="Arial" w:hAnsi="Arial" w:cs="Arial"/>
          <w:color w:val="111111"/>
          <w:sz w:val="27"/>
          <w:szCs w:val="27"/>
        </w:rPr>
        <w:t> -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Панжомнесэ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эрз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.).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Играющих пять человек. На земле чертится квадрат, по углам дома садятся четыре играющих, а пятый стоит на середине. Он подходит к одному из сидящих игроков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Дядя (тётя, у тебя ключи?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Тот отвечает, указывая на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соседа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Вон у дяди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(тёти)</w:t>
      </w:r>
      <w:r>
        <w:rPr>
          <w:rFonts w:ascii="Arial" w:hAnsi="Arial" w:cs="Arial"/>
          <w:color w:val="111111"/>
          <w:sz w:val="27"/>
          <w:szCs w:val="27"/>
        </w:rPr>
        <w:t> спроси.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водящий обходит всех четверых. Последний ему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советует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Посередине поищи!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Водящий отходит в середину, а в это время остальные вскакивают и меняются местами. Водящий старается быстро занять чьё-либо место, пятый играющий опять остаётся без места. И игра повторяется сначала.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 Меняться местами можно лишь тогда, когда ведущий отходит в середину. Уголок занимает тот, кто первым туда попал. Если кто-нибудь не поменяет место, то он становится водящим.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«Раю – раю»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выбирают двух детей – ворота; остальные играющие – мать с детьми. Дети-ворота поднимают сцепленные руки вверх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говорят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Раю – раю. Пропускаю,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последних оставляю.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Сама мать пройдёт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детей проведёт.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 время дети, став паровозиком, за матерью проходят в ворота. Дети-ворота, опустив руки, отделяют последнего ребёнка и шепотом спрашивают у него два слова – пароль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(например, один ребёнок – щит, другой – стрела)</w:t>
      </w:r>
      <w:r>
        <w:rPr>
          <w:rFonts w:ascii="Arial" w:hAnsi="Arial" w:cs="Arial"/>
          <w:color w:val="111111"/>
          <w:sz w:val="27"/>
          <w:szCs w:val="27"/>
        </w:rPr>
        <w:t>. Отвечающий выбирает одно из этих слов и встаёт в команду к тому ребёнку, чей пароль он назвал. Когда мать остаётся одна, ворота громко спрашивают у неё: щит или стрела? Мать отвечает и встаёт в одну из команд. Дети-ворота встают лицом друг е другу, берутся за руки. Остальные члены каждой команды вереницей прицепляются за своей половинкой ворот. Получившиеся две команды перетягивают друг друга. Перетянувшая команда считается победительницей.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Дети не должны подслушивать или выдавать пароль.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«Круговой»</w:t>
      </w:r>
      <w:r>
        <w:rPr>
          <w:rFonts w:ascii="Arial" w:hAnsi="Arial" w:cs="Arial"/>
          <w:color w:val="111111"/>
          <w:sz w:val="27"/>
          <w:szCs w:val="27"/>
        </w:rPr>
        <w:t> -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Мячень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кунсема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-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эрз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,.</w:t>
      </w:r>
      <w:proofErr w:type="gramEnd"/>
      <w:r>
        <w:rPr>
          <w:rFonts w:ascii="Arial" w:hAnsi="Arial" w:cs="Arial"/>
          <w:color w:val="111111"/>
          <w:sz w:val="27"/>
          <w:szCs w:val="27"/>
        </w:rPr>
        <w:t>)</w:t>
      </w:r>
    </w:p>
    <w:p w:rsidR="00D60E3C" w:rsidRDefault="00D60E3C" w:rsidP="00D60E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Играющие чертят большой круг, делятся на две равные команды и договариваются, кто будет в кругу, а кто – за кругом. Те, кто остаётся за кругом, распределившись равномерно, стараются попасть мячом в находящихся в кругу. Если кому-либо в кругу удаётся поймать мяч, он старается попасть им в любого ребёнка за кругом. Если ему удаётся, то у него в запасе очко, если промахнётся, то выходит из круга. Когда мяч запятнает всех детей, играющие меняются местами.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 Мяч можно ловить лишь с воздуха, от земли – не считается. Остальные выходят из круга. Ребёнок, поймавший мяч и попавший в игрока за кругом, остаётся в кругу.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Очень важно познакомить и расширить знания у детей и родителей с разнообразием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мордовских подвижных игр</w:t>
      </w:r>
      <w:r>
        <w:rPr>
          <w:rFonts w:ascii="Arial" w:hAnsi="Arial" w:cs="Arial"/>
          <w:color w:val="111111"/>
          <w:sz w:val="27"/>
          <w:szCs w:val="27"/>
        </w:rPr>
        <w:t>, привлекать и заинтересовать их играть в разное время года. Это позволит донести до детей самобытность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мордовского народа</w:t>
      </w:r>
      <w:r>
        <w:rPr>
          <w:rFonts w:ascii="Arial" w:hAnsi="Arial" w:cs="Arial"/>
          <w:color w:val="111111"/>
          <w:sz w:val="27"/>
          <w:szCs w:val="27"/>
        </w:rPr>
        <w:t>, колорит его обычаев и своеобразие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мордовского языка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0E3C" w:rsidRDefault="00D60E3C" w:rsidP="00D60E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можно объединить усилия по сохранению интереса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мордовской народной культуре</w:t>
      </w:r>
      <w:r>
        <w:rPr>
          <w:rFonts w:ascii="Arial" w:hAnsi="Arial" w:cs="Arial"/>
          <w:color w:val="111111"/>
          <w:sz w:val="27"/>
          <w:szCs w:val="27"/>
        </w:rPr>
        <w:t>, его традициям.</w:t>
      </w:r>
    </w:p>
    <w:p w:rsidR="00DB3E41" w:rsidRDefault="00DB3E41"/>
    <w:sectPr w:rsidR="00DB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24"/>
    <w:rsid w:val="00D60E3C"/>
    <w:rsid w:val="00DB3E41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0451-7AE8-47AF-92BF-1407714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2019-12-12T14:11:00Z</dcterms:created>
  <dcterms:modified xsi:type="dcterms:W3CDTF">2019-12-12T14:12:00Z</dcterms:modified>
</cp:coreProperties>
</file>