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DC" w:rsidRPr="005069DC" w:rsidRDefault="005069DC" w:rsidP="005069D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E556E" w:rsidRDefault="005069DC" w:rsidP="00BE55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9DC">
        <w:rPr>
          <w:rFonts w:ascii="Times New Roman" w:hAnsi="Times New Roman" w:cs="Times New Roman"/>
          <w:b/>
          <w:sz w:val="32"/>
          <w:szCs w:val="32"/>
          <w:lang w:eastAsia="ru-RU"/>
        </w:rPr>
        <w:t>Классный час: «Цена победы. Почему мы смогли победить фашистскую Германию?»</w:t>
      </w:r>
    </w:p>
    <w:p w:rsidR="0069047D" w:rsidRDefault="0069047D" w:rsidP="00554BA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3D6D" w:rsidRDefault="00943D6D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EDE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объяснить  учащимся</w:t>
      </w:r>
      <w:r w:rsidR="00415E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наша страна СССР вышла победительницей в Великой Отечественной войне.</w:t>
      </w:r>
    </w:p>
    <w:p w:rsidR="00415EDE" w:rsidRDefault="00943D6D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EDE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43D6D" w:rsidRDefault="00943D6D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17CE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помочь детям понять, почему мы должны помнить трудные времена жизни нашего народа,</w:t>
      </w:r>
    </w:p>
    <w:p w:rsidR="00943D6D" w:rsidRDefault="00943D6D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17CE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показать на примерах патриотизм народа,</w:t>
      </w:r>
    </w:p>
    <w:p w:rsidR="00943D6D" w:rsidRDefault="00943D6D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17CE0">
        <w:rPr>
          <w:rFonts w:ascii="Times New Roman" w:hAnsi="Times New Roman" w:cs="Times New Roman"/>
          <w:sz w:val="24"/>
          <w:szCs w:val="24"/>
          <w:lang w:eastAsia="ru-RU"/>
        </w:rPr>
        <w:t>)перед 75 ле</w:t>
      </w:r>
      <w:r w:rsidR="00F54954">
        <w:rPr>
          <w:rFonts w:ascii="Times New Roman" w:hAnsi="Times New Roman" w:cs="Times New Roman"/>
          <w:sz w:val="24"/>
          <w:szCs w:val="24"/>
          <w:lang w:eastAsia="ru-RU"/>
        </w:rPr>
        <w:t>тием Победы доказать</w:t>
      </w:r>
      <w:r w:rsidR="00CA5E3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17CE0">
        <w:rPr>
          <w:rFonts w:ascii="Times New Roman" w:hAnsi="Times New Roman" w:cs="Times New Roman"/>
          <w:sz w:val="24"/>
          <w:szCs w:val="24"/>
          <w:lang w:eastAsia="ru-RU"/>
        </w:rPr>
        <w:t>какой ценой она завоёвана.</w:t>
      </w:r>
    </w:p>
    <w:p w:rsidR="00415EDE" w:rsidRPr="00415EDE" w:rsidRDefault="00415EDE" w:rsidP="00415ED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5EDE">
        <w:rPr>
          <w:rFonts w:ascii="Times New Roman" w:hAnsi="Times New Roman" w:cs="Times New Roman"/>
          <w:b/>
          <w:sz w:val="24"/>
          <w:szCs w:val="24"/>
          <w:lang w:eastAsia="ru-RU"/>
        </w:rPr>
        <w:t>Ход классного часа:</w:t>
      </w:r>
    </w:p>
    <w:p w:rsidR="00415EDE" w:rsidRPr="00D54ECE" w:rsidRDefault="00415EDE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Рассказ учителя с элементами беседы.</w:t>
      </w:r>
    </w:p>
    <w:p w:rsidR="00554BA5" w:rsidRPr="00D54ECE" w:rsidRDefault="00D0115D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ECE">
        <w:rPr>
          <w:rFonts w:ascii="Times New Roman" w:hAnsi="Times New Roman" w:cs="Times New Roman"/>
          <w:sz w:val="24"/>
          <w:szCs w:val="24"/>
          <w:lang w:eastAsia="ru-RU"/>
        </w:rPr>
        <w:t>Великая Отечественная война 1941-1945гг нам далась дорогой ценой: разрушено 1710 городов и посёлков  городского типа, 27 миллионов человек погибло, затронула каждую советскую семью, пройдя чёрной полосой. Не минула  и похвистневцев: из 15000</w:t>
      </w:r>
      <w:r w:rsidR="005E0C22" w:rsidRPr="00D54ECE">
        <w:rPr>
          <w:rFonts w:ascii="Times New Roman" w:hAnsi="Times New Roman" w:cs="Times New Roman"/>
          <w:sz w:val="24"/>
          <w:szCs w:val="24"/>
          <w:lang w:eastAsia="ru-RU"/>
        </w:rPr>
        <w:t>, ушедших на войну, более 7000 не вернулось. Из с.</w:t>
      </w:r>
      <w:r w:rsidRPr="00D54E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0C22" w:rsidRPr="00D54ECE">
        <w:rPr>
          <w:rFonts w:ascii="Times New Roman" w:hAnsi="Times New Roman" w:cs="Times New Roman"/>
          <w:sz w:val="24"/>
          <w:szCs w:val="24"/>
          <w:lang w:eastAsia="ru-RU"/>
        </w:rPr>
        <w:t>Стюхино 350 ушло на фронт, 237 погибло в боях.</w:t>
      </w:r>
    </w:p>
    <w:p w:rsidR="001E757C" w:rsidRPr="00D54ECE" w:rsidRDefault="00F54954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Ребята,</w:t>
      </w:r>
      <w:r w:rsidR="00415E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E0C22" w:rsidRPr="00D54ECE">
        <w:rPr>
          <w:rFonts w:ascii="Times New Roman" w:hAnsi="Times New Roman" w:cs="Times New Roman"/>
          <w:sz w:val="24"/>
          <w:szCs w:val="24"/>
          <w:lang w:eastAsia="ru-RU"/>
        </w:rPr>
        <w:t xml:space="preserve">очему война была продолжительной? </w:t>
      </w:r>
    </w:p>
    <w:p w:rsidR="005E0C22" w:rsidRPr="00D54ECE" w:rsidRDefault="005E0C22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ECE">
        <w:rPr>
          <w:rFonts w:ascii="Times New Roman" w:hAnsi="Times New Roman" w:cs="Times New Roman"/>
          <w:sz w:val="24"/>
          <w:szCs w:val="24"/>
          <w:lang w:eastAsia="ru-RU"/>
        </w:rPr>
        <w:t>С 1939-1940 гг. Германия завоевала : Чехословакию, Польшу, Данию, Норвегию, Бельгию, Нидерланды, Люксембург, Францию, Грецию, Югославию</w:t>
      </w:r>
      <w:r w:rsidR="000456EA" w:rsidRPr="00D54ECE">
        <w:rPr>
          <w:rFonts w:ascii="Times New Roman" w:hAnsi="Times New Roman" w:cs="Times New Roman"/>
          <w:sz w:val="24"/>
          <w:szCs w:val="24"/>
          <w:lang w:eastAsia="ru-RU"/>
        </w:rPr>
        <w:t>. На победу в среднем одной страны уходило в среднем полторы недели. Были страны, поддерживавшие Гитлера: Болгария, Венгрия, Румыния, Италия, Финляндия.(Это не полный перечень). Завоеванные и страны саттелиты включались в интересы Германии: промышленность</w:t>
      </w:r>
      <w:r w:rsidR="00304339" w:rsidRPr="00D54E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6EA" w:rsidRPr="00D54ECE">
        <w:rPr>
          <w:rFonts w:ascii="Times New Roman" w:hAnsi="Times New Roman" w:cs="Times New Roman"/>
          <w:sz w:val="24"/>
          <w:szCs w:val="24"/>
          <w:lang w:eastAsia="ru-RU"/>
        </w:rPr>
        <w:t>-для военной техники, сельское хозяйство- продукты, мужчины-солдаты или на работы. Что касается сопротивления населения против захватчиков</w:t>
      </w:r>
      <w:r w:rsidR="004C0D85" w:rsidRPr="00D54ECE">
        <w:rPr>
          <w:rFonts w:ascii="Times New Roman" w:hAnsi="Times New Roman" w:cs="Times New Roman"/>
          <w:sz w:val="24"/>
          <w:szCs w:val="24"/>
          <w:lang w:eastAsia="ru-RU"/>
        </w:rPr>
        <w:t>-партизан (</w:t>
      </w:r>
      <w:r w:rsidR="00304339" w:rsidRPr="00D54E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0D85" w:rsidRPr="00D54ECE">
        <w:rPr>
          <w:rFonts w:ascii="Times New Roman" w:hAnsi="Times New Roman" w:cs="Times New Roman"/>
          <w:sz w:val="24"/>
          <w:szCs w:val="24"/>
          <w:lang w:eastAsia="ru-RU"/>
        </w:rPr>
        <w:t>искл. Югославию), то оно носило локальный, незначительный характер (причиной называют отсутствие туалетной бумаги).</w:t>
      </w:r>
      <w:r w:rsidR="00F54954">
        <w:rPr>
          <w:rFonts w:ascii="Times New Roman" w:hAnsi="Times New Roman" w:cs="Times New Roman"/>
          <w:sz w:val="24"/>
          <w:szCs w:val="24"/>
          <w:lang w:eastAsia="ru-RU"/>
        </w:rPr>
        <w:t>Кто знает: кого называли партизаном? Десять процентов войск фашисты вынуждены были бросить на борьбу против них.</w:t>
      </w:r>
      <w:r w:rsidR="00415E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0D85" w:rsidRPr="00D54ECE">
        <w:rPr>
          <w:rFonts w:ascii="Times New Roman" w:hAnsi="Times New Roman" w:cs="Times New Roman"/>
          <w:sz w:val="24"/>
          <w:szCs w:val="24"/>
          <w:lang w:eastAsia="ru-RU"/>
        </w:rPr>
        <w:t>Интересен один эпизод: в битве за Москву, около Бородина против нас воевали французы, наверное хотели победить за поражение 1812 года.</w:t>
      </w:r>
      <w:r w:rsidR="00F54954">
        <w:rPr>
          <w:rFonts w:ascii="Times New Roman" w:hAnsi="Times New Roman" w:cs="Times New Roman"/>
          <w:sz w:val="24"/>
          <w:szCs w:val="24"/>
          <w:lang w:eastAsia="ru-RU"/>
        </w:rPr>
        <w:t xml:space="preserve"> Кто тогда привёл</w:t>
      </w:r>
      <w:r w:rsidR="002E7754">
        <w:rPr>
          <w:rFonts w:ascii="Times New Roman" w:hAnsi="Times New Roman" w:cs="Times New Roman"/>
          <w:sz w:val="24"/>
          <w:szCs w:val="24"/>
          <w:lang w:eastAsia="ru-RU"/>
        </w:rPr>
        <w:t xml:space="preserve"> на нас армию, состоящую из европейцев?</w:t>
      </w:r>
      <w:r w:rsidR="00461AF7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Ситуация повторилась, против нас</w:t>
      </w:r>
      <w:r w:rsidR="00087AF9">
        <w:rPr>
          <w:rFonts w:ascii="Times New Roman" w:hAnsi="Times New Roman" w:cs="Times New Roman"/>
          <w:sz w:val="24"/>
          <w:szCs w:val="24"/>
          <w:lang w:eastAsia="ru-RU"/>
        </w:rPr>
        <w:t xml:space="preserve"> воевали солдаты: испанцы, итальянцы, венгры, румыны, финны….</w:t>
      </w:r>
    </w:p>
    <w:p w:rsidR="004C0D85" w:rsidRPr="00D54ECE" w:rsidRDefault="004C0D85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ECE">
        <w:rPr>
          <w:rFonts w:ascii="Times New Roman" w:hAnsi="Times New Roman" w:cs="Times New Roman"/>
          <w:sz w:val="24"/>
          <w:szCs w:val="24"/>
          <w:lang w:eastAsia="ru-RU"/>
        </w:rPr>
        <w:t>22 июня 1941 года Гитлер напал на СССР с объединённой Европой, где проживало 300000000 человек.</w:t>
      </w:r>
      <w:r w:rsidR="00304339" w:rsidRPr="00D54E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6E64" w:rsidRPr="00D54ECE">
        <w:rPr>
          <w:rFonts w:ascii="Times New Roman" w:hAnsi="Times New Roman" w:cs="Times New Roman"/>
          <w:sz w:val="24"/>
          <w:szCs w:val="24"/>
          <w:lang w:eastAsia="ru-RU"/>
        </w:rPr>
        <w:t>Единственной, непобеждённой оставалась Англия. Турция и Япония ждали удобного момента напасть на нас.</w:t>
      </w:r>
    </w:p>
    <w:p w:rsidR="001E757C" w:rsidRPr="00D54ECE" w:rsidRDefault="004F6E64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E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каком положении находилась наша страна?</w:t>
      </w:r>
    </w:p>
    <w:p w:rsidR="000456EA" w:rsidRPr="00D54ECE" w:rsidRDefault="004F6E64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ECE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Население 200000000 человек, союзников нет</w:t>
      </w:r>
      <w:r w:rsidR="001E757C" w:rsidRPr="00D54ECE">
        <w:rPr>
          <w:rFonts w:ascii="Times New Roman" w:hAnsi="Times New Roman" w:cs="Times New Roman"/>
          <w:sz w:val="24"/>
          <w:szCs w:val="24"/>
          <w:lang w:eastAsia="ru-RU"/>
        </w:rPr>
        <w:t xml:space="preserve"> (те, которые будут –США и Англия станут наблюдать за исходом войны в 1941-1943 года, а когда определят, что СССР победит врага без них, откроют 2-й фронт летом 1944 года).</w:t>
      </w:r>
    </w:p>
    <w:p w:rsidR="001E757C" w:rsidRPr="00D54ECE" w:rsidRDefault="001E757C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ECE">
        <w:rPr>
          <w:rFonts w:ascii="Times New Roman" w:hAnsi="Times New Roman" w:cs="Times New Roman"/>
          <w:sz w:val="24"/>
          <w:szCs w:val="24"/>
          <w:lang w:eastAsia="ru-RU"/>
        </w:rPr>
        <w:t>Война началась трагически:  только за лето-осень 1941 года мы потеряли  более 100 дивизий, 20 тысяч орудий и минометов, 3,5 тысяч самолетов, 6 тысяч танков.</w:t>
      </w:r>
    </w:p>
    <w:p w:rsidR="001E757C" w:rsidRPr="00D54ECE" w:rsidRDefault="001E757C" w:rsidP="00554B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ECE">
        <w:rPr>
          <w:rFonts w:ascii="Times New Roman" w:hAnsi="Times New Roman" w:cs="Times New Roman"/>
          <w:sz w:val="24"/>
          <w:szCs w:val="24"/>
          <w:lang w:eastAsia="ru-RU"/>
        </w:rPr>
        <w:t xml:space="preserve">В 1941 году мир не верил в победу СССР. </w:t>
      </w:r>
      <w:r w:rsidR="00461AF7">
        <w:rPr>
          <w:rFonts w:ascii="Times New Roman" w:hAnsi="Times New Roman" w:cs="Times New Roman"/>
          <w:sz w:val="24"/>
          <w:szCs w:val="24"/>
          <w:lang w:eastAsia="ru-RU"/>
        </w:rPr>
        <w:t>Наши друзья наблюдали, а что произойдёт дальше?</w:t>
      </w:r>
      <w:r w:rsidR="00087A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4ECE">
        <w:rPr>
          <w:rFonts w:ascii="Times New Roman" w:hAnsi="Times New Roman" w:cs="Times New Roman"/>
          <w:sz w:val="24"/>
          <w:szCs w:val="24"/>
          <w:lang w:eastAsia="ru-RU"/>
        </w:rPr>
        <w:t>Мы победили благодаря:</w:t>
      </w:r>
    </w:p>
    <w:p w:rsidR="001E757C" w:rsidRPr="00D54ECE" w:rsidRDefault="001E757C" w:rsidP="001E757C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D54ECE">
        <w:rPr>
          <w:lang w:eastAsia="ru-RU"/>
        </w:rPr>
        <w:t>Командной экономике ( в 1928-1940 года построено примерно 9000 предприятий).</w:t>
      </w:r>
    </w:p>
    <w:p w:rsidR="001E757C" w:rsidRPr="00D54ECE" w:rsidRDefault="001E757C" w:rsidP="001E757C">
      <w:pPr>
        <w:pStyle w:val="a3"/>
        <w:jc w:val="both"/>
        <w:rPr>
          <w:lang w:eastAsia="ru-RU"/>
        </w:rPr>
      </w:pPr>
      <w:r w:rsidRPr="00D54ECE">
        <w:rPr>
          <w:lang w:eastAsia="ru-RU"/>
        </w:rPr>
        <w:t xml:space="preserve"> Из 50-100 мест в 1928 году по некоторым отраслям к 1940 мы вышли на 2 место в мире.</w:t>
      </w:r>
    </w:p>
    <w:p w:rsidR="001E757C" w:rsidRPr="00D54ECE" w:rsidRDefault="001E757C" w:rsidP="001E757C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D54ECE">
        <w:rPr>
          <w:lang w:eastAsia="ru-RU"/>
        </w:rPr>
        <w:t>Сплоченность советского общества в борьбе с врагом: 170 народов СССР – встали как единое целое.</w:t>
      </w:r>
    </w:p>
    <w:p w:rsidR="000E6850" w:rsidRPr="00D54ECE" w:rsidRDefault="000E6850" w:rsidP="001E757C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D54ECE">
        <w:rPr>
          <w:lang w:eastAsia="ru-RU"/>
        </w:rPr>
        <w:t>Государственный строй: централизованное управление, организованная работа государственных органов, что способствовало выполнению важнейших задач. За 2-ю половину 1941 года эвакуировали 12 миллионов человек и 2593 предприятий. Станки устанавливались на открытом месте, и люди начинали работать; к середине 1942 года мы выпустили военной про</w:t>
      </w:r>
      <w:r w:rsidR="00B17CE0">
        <w:rPr>
          <w:lang w:eastAsia="ru-RU"/>
        </w:rPr>
        <w:t>дукции больше германской. С 1 ию</w:t>
      </w:r>
      <w:r w:rsidRPr="00D54ECE">
        <w:rPr>
          <w:lang w:eastAsia="ru-RU"/>
        </w:rPr>
        <w:t>ля1941 до конца 1945 года было построено 3500 крупных предприятий.</w:t>
      </w:r>
    </w:p>
    <w:p w:rsidR="005E3BFF" w:rsidRPr="00D54ECE" w:rsidRDefault="000E6850" w:rsidP="001E757C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D54ECE">
        <w:rPr>
          <w:lang w:eastAsia="ru-RU"/>
        </w:rPr>
        <w:t>Массовый патриотизм и героизм советского народа на фронтах и в тылу: операция «Тайфун» - наступление ночью, так как солдаты не могут со стрелковым вооружением идти на танки (не хватало боевой техники), или  зимнее наступление около Орла – воины в маскхалатах нападали на фашистские танки, закрывали смотровые щели; на станках работали « От мала (даже 9-10 летние) до велика (</w:t>
      </w:r>
      <w:r w:rsidR="005E3BFF" w:rsidRPr="00D54ECE">
        <w:rPr>
          <w:lang w:eastAsia="ru-RU"/>
        </w:rPr>
        <w:t xml:space="preserve">пожилые)»; в селах- трактористки, сдавали продукты все (люди ели лебеду – дети войны, например, в с. Стюхино собирали интервью), они помнят, что выполняли и перевыполняли планы. Лозунг «Все для фронта- все для победы» - был один для всех жителей СССР. </w:t>
      </w:r>
    </w:p>
    <w:p w:rsidR="000E6850" w:rsidRPr="00D54ECE" w:rsidRDefault="005E3BFF" w:rsidP="005E3BFF">
      <w:pPr>
        <w:pStyle w:val="a3"/>
        <w:ind w:left="1080"/>
        <w:jc w:val="both"/>
        <w:rPr>
          <w:lang w:eastAsia="ru-RU"/>
        </w:rPr>
      </w:pPr>
      <w:r w:rsidRPr="00D54ECE">
        <w:rPr>
          <w:lang w:eastAsia="ru-RU"/>
        </w:rPr>
        <w:t>Участниками боев становились даже деды: на Кавказе, на перевале Крестовый</w:t>
      </w:r>
      <w:r w:rsidR="000E6850" w:rsidRPr="00D54ECE">
        <w:rPr>
          <w:lang w:eastAsia="ru-RU"/>
        </w:rPr>
        <w:t xml:space="preserve"> </w:t>
      </w:r>
      <w:r w:rsidRPr="00D54ECE">
        <w:rPr>
          <w:lang w:eastAsia="ru-RU"/>
        </w:rPr>
        <w:t xml:space="preserve">участвовал Тасолтан Базров- 100 лет! </w:t>
      </w:r>
    </w:p>
    <w:p w:rsidR="005E3BFF" w:rsidRPr="00D54ECE" w:rsidRDefault="005E3BFF" w:rsidP="005E3BFF">
      <w:pPr>
        <w:pStyle w:val="a3"/>
        <w:ind w:left="1080"/>
        <w:jc w:val="both"/>
        <w:rPr>
          <w:lang w:eastAsia="ru-RU"/>
        </w:rPr>
      </w:pPr>
      <w:r w:rsidRPr="00D54ECE">
        <w:rPr>
          <w:lang w:eastAsia="ru-RU"/>
        </w:rPr>
        <w:t xml:space="preserve">Предатели были, появились в 1941 году и «самострелы» (себе в руку стреляли, чтобы комиссовали). </w:t>
      </w:r>
    </w:p>
    <w:p w:rsidR="005E3BFF" w:rsidRPr="00D54ECE" w:rsidRDefault="005E3BFF" w:rsidP="005E3BFF">
      <w:pPr>
        <w:pStyle w:val="a3"/>
        <w:ind w:left="1080"/>
        <w:jc w:val="both"/>
        <w:rPr>
          <w:lang w:eastAsia="ru-RU"/>
        </w:rPr>
      </w:pPr>
      <w:r w:rsidRPr="00D54ECE">
        <w:rPr>
          <w:lang w:eastAsia="ru-RU"/>
        </w:rPr>
        <w:t>Время требовало жестких мер, так как последствия могли привести к трагедиям.  Стюхинец Евдокимов Семен Васильевич</w:t>
      </w:r>
      <w:r w:rsidR="00720B07" w:rsidRPr="00D54ECE">
        <w:rPr>
          <w:lang w:eastAsia="ru-RU"/>
        </w:rPr>
        <w:t>, танкист (Т-34,ИС) участвовал в боях с 1941-1945 года, заслужил 7 орденов: Боевого Красного Знамени, Войны 2-й степени, Красной Звезды, Отечественной войны 2-й степени, Отечественной войны 1-й степени, Красной Звезды, Красной Звезды.</w:t>
      </w:r>
    </w:p>
    <w:p w:rsidR="00415EDE" w:rsidRDefault="00720B07" w:rsidP="00720B07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D54ECE">
        <w:rPr>
          <w:lang w:eastAsia="ru-RU"/>
        </w:rPr>
        <w:t>Талантливость военачальников (А.М. Василевский, И.С.Конев, К.К.Рокоссовский, В.И.Чуйков и многих других).</w:t>
      </w:r>
      <w:r w:rsidR="00415EDE">
        <w:rPr>
          <w:lang w:eastAsia="ru-RU"/>
        </w:rPr>
        <w:t xml:space="preserve"> </w:t>
      </w:r>
    </w:p>
    <w:p w:rsidR="00415EDE" w:rsidRDefault="00087AF9" w:rsidP="00415EDE">
      <w:pPr>
        <w:pStyle w:val="a3"/>
        <w:ind w:left="1080"/>
        <w:jc w:val="both"/>
        <w:rPr>
          <w:lang w:eastAsia="ru-RU"/>
        </w:rPr>
      </w:pPr>
      <w:r>
        <w:rPr>
          <w:lang w:eastAsia="ru-RU"/>
        </w:rPr>
        <w:t>Ребята, назовите, известные</w:t>
      </w:r>
      <w:r w:rsidR="00720B07" w:rsidRPr="00D54ECE">
        <w:rPr>
          <w:lang w:eastAsia="ru-RU"/>
        </w:rPr>
        <w:t xml:space="preserve"> </w:t>
      </w:r>
      <w:r>
        <w:rPr>
          <w:lang w:eastAsia="ru-RU"/>
        </w:rPr>
        <w:t>фамилии?</w:t>
      </w:r>
    </w:p>
    <w:p w:rsidR="00CC415F" w:rsidRPr="00D54ECE" w:rsidRDefault="00087AF9" w:rsidP="00415EDE">
      <w:pPr>
        <w:pStyle w:val="a3"/>
        <w:ind w:left="108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20B07" w:rsidRPr="00D54ECE">
        <w:rPr>
          <w:lang w:eastAsia="ru-RU"/>
        </w:rPr>
        <w:t>Особняком был Г.К.Жуков, который иногда в Генштабе возражал из всех И.В. Сталину, если видел ошибки планирования боев; человек, который на масштабных учениях осенью 1940 года, командующий «синими» , победил «красных», по такому же сценарию стратегии,  что впоследствии Германия будет воевать против КА СССР (если в «лоб» не получится, то надо с флангов).  Или генерал Горбатов А.В., который предлож</w:t>
      </w:r>
      <w:r w:rsidR="00B17CE0">
        <w:rPr>
          <w:lang w:eastAsia="ru-RU"/>
        </w:rPr>
        <w:t xml:space="preserve">ил наступать на врага во время </w:t>
      </w:r>
      <w:r w:rsidR="00B17CE0">
        <w:rPr>
          <w:lang w:eastAsia="ru-RU"/>
        </w:rPr>
        <w:lastRenderedPageBreak/>
        <w:t>а</w:t>
      </w:r>
      <w:r w:rsidR="00720B07" w:rsidRPr="00D54ECE">
        <w:rPr>
          <w:lang w:eastAsia="ru-RU"/>
        </w:rPr>
        <w:t xml:space="preserve">ртобстрела, используя технику. </w:t>
      </w:r>
      <w:r w:rsidR="00757A66" w:rsidRPr="00D54ECE">
        <w:rPr>
          <w:lang w:eastAsia="ru-RU"/>
        </w:rPr>
        <w:t>Он полагал, что тактику боя надо  разрабатывать на месте, а не по картам где-то.</w:t>
      </w:r>
      <w:r w:rsidR="00CC415F" w:rsidRPr="00D54ECE">
        <w:rPr>
          <w:lang w:eastAsia="ru-RU"/>
        </w:rPr>
        <w:t xml:space="preserve"> И.В. Сталин про него так выразился: «Горбатова могила исправит».</w:t>
      </w:r>
    </w:p>
    <w:p w:rsidR="00415EDE" w:rsidRDefault="00CC415F" w:rsidP="00720B07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D54ECE">
        <w:rPr>
          <w:lang w:eastAsia="ru-RU"/>
        </w:rPr>
        <w:t xml:space="preserve"> Деятельность советских ученых, которые дали много превосходной техники, оружия.</w:t>
      </w:r>
      <w:r w:rsidR="00087AF9">
        <w:rPr>
          <w:lang w:eastAsia="ru-RU"/>
        </w:rPr>
        <w:t xml:space="preserve"> </w:t>
      </w:r>
    </w:p>
    <w:p w:rsidR="00415EDE" w:rsidRDefault="00087AF9" w:rsidP="00415EDE">
      <w:pPr>
        <w:pStyle w:val="a3"/>
        <w:ind w:left="1080"/>
        <w:jc w:val="both"/>
        <w:rPr>
          <w:lang w:eastAsia="ru-RU"/>
        </w:rPr>
      </w:pPr>
      <w:r>
        <w:rPr>
          <w:lang w:eastAsia="ru-RU"/>
        </w:rPr>
        <w:t>Назовите, какое вооружение</w:t>
      </w:r>
      <w:r w:rsidR="00B949B4">
        <w:rPr>
          <w:lang w:eastAsia="ru-RU"/>
        </w:rPr>
        <w:t xml:space="preserve"> применяли наши военные?</w:t>
      </w:r>
      <w:r w:rsidR="00CC415F" w:rsidRPr="00D54ECE">
        <w:rPr>
          <w:lang w:eastAsia="ru-RU"/>
        </w:rPr>
        <w:t xml:space="preserve"> </w:t>
      </w:r>
    </w:p>
    <w:p w:rsidR="004657DE" w:rsidRPr="00D54ECE" w:rsidRDefault="00CC415F" w:rsidP="00415EDE">
      <w:pPr>
        <w:pStyle w:val="a3"/>
        <w:ind w:left="1080"/>
        <w:jc w:val="both"/>
        <w:rPr>
          <w:lang w:eastAsia="ru-RU"/>
        </w:rPr>
      </w:pPr>
      <w:r w:rsidRPr="00D54ECE">
        <w:rPr>
          <w:lang w:eastAsia="ru-RU"/>
        </w:rPr>
        <w:t xml:space="preserve">Танки Т-34( все танки мира впоследствии строились по его форме), ИС-2; БМ-13 («Катюша»), пушка ЗИС-3; самолеты ЯК-3, ИЛ-2; самоходка САУ; стрелковое оружие ППС-43, ППШ-41, ТТ и </w:t>
      </w:r>
      <w:r w:rsidR="004657DE" w:rsidRPr="00D54ECE">
        <w:rPr>
          <w:lang w:eastAsia="ru-RU"/>
        </w:rPr>
        <w:t>многое другое. Шли разработки ядерного оружия, что было необходимо, так как США вынашивала планы уничтожения СССР).</w:t>
      </w:r>
    </w:p>
    <w:p w:rsidR="004657DE" w:rsidRPr="00D54ECE" w:rsidRDefault="004657DE" w:rsidP="00720B07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D54ECE">
        <w:rPr>
          <w:lang w:eastAsia="ru-RU"/>
        </w:rPr>
        <w:t>Работа коммунистической партии СССР. Члены партии лично показывали примеры мужества, самоотверженности, дисциплины, самопожертвования, героизма. Политрук Клочков сказал: «Велика Россия, а отступать некуда- позади Москва»</w:t>
      </w:r>
    </w:p>
    <w:p w:rsidR="00415EDE" w:rsidRDefault="004657DE" w:rsidP="00720B07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D54ECE">
        <w:rPr>
          <w:lang w:eastAsia="ru-RU"/>
        </w:rPr>
        <w:t xml:space="preserve">Труд представителей культуры: в рядах солдат и матросов были более 1000 писателей, создавались фронтовые театры, выпускались фильмы, выступления перед воинами артистов:  К. Шульженко, Л.Русланова, Р. Бейбужев, М.Бернс. </w:t>
      </w:r>
      <w:r w:rsidR="00B949B4">
        <w:rPr>
          <w:lang w:eastAsia="ru-RU"/>
        </w:rPr>
        <w:t>Почему культура стала работать на наши вооружённые силы?</w:t>
      </w:r>
    </w:p>
    <w:p w:rsidR="004657DE" w:rsidRPr="00D54ECE" w:rsidRDefault="004657DE" w:rsidP="00415EDE">
      <w:pPr>
        <w:pStyle w:val="a3"/>
        <w:ind w:left="1080"/>
        <w:jc w:val="both"/>
        <w:rPr>
          <w:lang w:eastAsia="ru-RU"/>
        </w:rPr>
      </w:pPr>
      <w:r w:rsidRPr="00D54ECE">
        <w:rPr>
          <w:lang w:eastAsia="ru-RU"/>
        </w:rPr>
        <w:t>Они поднимали моральный дух, веру в счастливое будущее ( культуру задействовали, когда увидели, что моральный дух воинов падает).</w:t>
      </w:r>
    </w:p>
    <w:p w:rsidR="00D54ECE" w:rsidRPr="00D54ECE" w:rsidRDefault="004657DE" w:rsidP="00720B07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D54ECE">
        <w:rPr>
          <w:lang w:eastAsia="ru-RU"/>
        </w:rPr>
        <w:t>Деятельность руководителя СССР И.В.Сталина</w:t>
      </w:r>
      <w:r w:rsidR="00D54ECE" w:rsidRPr="00D54ECE">
        <w:rPr>
          <w:lang w:eastAsia="ru-RU"/>
        </w:rPr>
        <w:t>, проведшего индустриализацию, коллективизацию. Он лично показал пример патриотизма и неподкупности: «Солдата на маршала не меняю» (Сына Якова на фельдмаршала Паулюса).</w:t>
      </w:r>
    </w:p>
    <w:p w:rsidR="00D54ECE" w:rsidRPr="00D54ECE" w:rsidRDefault="00D54ECE" w:rsidP="00D54ECE">
      <w:pPr>
        <w:pStyle w:val="a3"/>
        <w:ind w:left="1080"/>
        <w:jc w:val="both"/>
        <w:rPr>
          <w:lang w:eastAsia="ru-RU"/>
        </w:rPr>
      </w:pPr>
      <w:r w:rsidRPr="00D54ECE">
        <w:rPr>
          <w:lang w:eastAsia="ru-RU"/>
        </w:rPr>
        <w:t>Можно еще несколько причин победы указать, но эти самые главные.</w:t>
      </w:r>
    </w:p>
    <w:p w:rsidR="00D54ECE" w:rsidRPr="00D54ECE" w:rsidRDefault="00D54ECE" w:rsidP="00CC415F">
      <w:pPr>
        <w:pStyle w:val="a3"/>
        <w:ind w:left="1080"/>
        <w:jc w:val="both"/>
        <w:rPr>
          <w:lang w:eastAsia="ru-RU"/>
        </w:rPr>
      </w:pPr>
      <w:r w:rsidRPr="00D54ECE">
        <w:rPr>
          <w:lang w:eastAsia="ru-RU"/>
        </w:rPr>
        <w:t xml:space="preserve">В 1945 году советский народ победил. Это было для всех чудом. Времена меняются, на дворе 2019 год, </w:t>
      </w:r>
      <w:r w:rsidR="00CC415F" w:rsidRPr="00D54ECE">
        <w:rPr>
          <w:lang w:eastAsia="ru-RU"/>
        </w:rPr>
        <w:t xml:space="preserve"> </w:t>
      </w:r>
      <w:r w:rsidRPr="00D54ECE">
        <w:rPr>
          <w:lang w:eastAsia="ru-RU"/>
        </w:rPr>
        <w:t>но планы Западной Европы в союзе США остаются – уничтожить РФ, преемницу СССР.</w:t>
      </w:r>
    </w:p>
    <w:p w:rsidR="00720B07" w:rsidRPr="00D54ECE" w:rsidRDefault="00D54ECE" w:rsidP="00CC415F">
      <w:pPr>
        <w:pStyle w:val="a3"/>
        <w:ind w:left="1080"/>
        <w:jc w:val="both"/>
        <w:rPr>
          <w:lang w:eastAsia="ru-RU"/>
        </w:rPr>
      </w:pPr>
      <w:r w:rsidRPr="00D54ECE">
        <w:rPr>
          <w:lang w:eastAsia="ru-RU"/>
        </w:rPr>
        <w:t>Остается вспомнить слова Александра II : «У России два союзника- армия и флот».</w:t>
      </w:r>
      <w:r w:rsidR="00720B07" w:rsidRPr="00D54ECE">
        <w:rPr>
          <w:lang w:eastAsia="ru-RU"/>
        </w:rPr>
        <w:t xml:space="preserve">  </w:t>
      </w:r>
    </w:p>
    <w:p w:rsidR="001E757C" w:rsidRPr="00D54ECE" w:rsidRDefault="00B949B4" w:rsidP="001E757C">
      <w:pPr>
        <w:pStyle w:val="a3"/>
        <w:jc w:val="both"/>
        <w:rPr>
          <w:lang w:eastAsia="ru-RU"/>
        </w:rPr>
      </w:pPr>
      <w:r>
        <w:rPr>
          <w:lang w:eastAsia="ru-RU"/>
        </w:rPr>
        <w:t>Классный час заканчивается просмотром документального фильма «Операция «Багратион».</w:t>
      </w:r>
    </w:p>
    <w:sectPr w:rsidR="001E757C" w:rsidRPr="00D54ECE" w:rsidSect="00DC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83" w:rsidRDefault="00A44583" w:rsidP="002E7754">
      <w:pPr>
        <w:spacing w:after="0" w:line="240" w:lineRule="auto"/>
      </w:pPr>
      <w:r>
        <w:separator/>
      </w:r>
    </w:p>
  </w:endnote>
  <w:endnote w:type="continuationSeparator" w:id="1">
    <w:p w:rsidR="00A44583" w:rsidRDefault="00A44583" w:rsidP="002E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83" w:rsidRDefault="00A44583" w:rsidP="002E7754">
      <w:pPr>
        <w:spacing w:after="0" w:line="240" w:lineRule="auto"/>
      </w:pPr>
      <w:r>
        <w:separator/>
      </w:r>
    </w:p>
  </w:footnote>
  <w:footnote w:type="continuationSeparator" w:id="1">
    <w:p w:rsidR="00A44583" w:rsidRDefault="00A44583" w:rsidP="002E7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63A0"/>
    <w:multiLevelType w:val="hybridMultilevel"/>
    <w:tmpl w:val="2BCC8F14"/>
    <w:lvl w:ilvl="0" w:tplc="0520F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655847"/>
    <w:multiLevelType w:val="hybridMultilevel"/>
    <w:tmpl w:val="0ED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A0636"/>
    <w:multiLevelType w:val="hybridMultilevel"/>
    <w:tmpl w:val="3F3AE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ABE"/>
    <w:rsid w:val="00005283"/>
    <w:rsid w:val="00033903"/>
    <w:rsid w:val="000456EA"/>
    <w:rsid w:val="00087AF9"/>
    <w:rsid w:val="000A36F6"/>
    <w:rsid w:val="000E6850"/>
    <w:rsid w:val="000F5408"/>
    <w:rsid w:val="00161D28"/>
    <w:rsid w:val="0017312F"/>
    <w:rsid w:val="001C0F1B"/>
    <w:rsid w:val="001E5734"/>
    <w:rsid w:val="001E757C"/>
    <w:rsid w:val="002118C1"/>
    <w:rsid w:val="00223A6F"/>
    <w:rsid w:val="002C0052"/>
    <w:rsid w:val="002C48BD"/>
    <w:rsid w:val="002E7754"/>
    <w:rsid w:val="00304339"/>
    <w:rsid w:val="00336FCE"/>
    <w:rsid w:val="003431AE"/>
    <w:rsid w:val="003963B7"/>
    <w:rsid w:val="003E0A22"/>
    <w:rsid w:val="00415EDE"/>
    <w:rsid w:val="00451726"/>
    <w:rsid w:val="00461AF7"/>
    <w:rsid w:val="004657DE"/>
    <w:rsid w:val="00472FB3"/>
    <w:rsid w:val="004C0D85"/>
    <w:rsid w:val="004D2505"/>
    <w:rsid w:val="004F6E64"/>
    <w:rsid w:val="005069DC"/>
    <w:rsid w:val="00554BA5"/>
    <w:rsid w:val="005B18D5"/>
    <w:rsid w:val="005E0C22"/>
    <w:rsid w:val="005E3BFF"/>
    <w:rsid w:val="005E54A9"/>
    <w:rsid w:val="00647C94"/>
    <w:rsid w:val="0069047D"/>
    <w:rsid w:val="00691413"/>
    <w:rsid w:val="006979D6"/>
    <w:rsid w:val="006A5DF3"/>
    <w:rsid w:val="006A7F0C"/>
    <w:rsid w:val="006D1A46"/>
    <w:rsid w:val="00710725"/>
    <w:rsid w:val="0071638A"/>
    <w:rsid w:val="00720B07"/>
    <w:rsid w:val="00757A66"/>
    <w:rsid w:val="00787ABE"/>
    <w:rsid w:val="00815B1B"/>
    <w:rsid w:val="0087298A"/>
    <w:rsid w:val="0092635E"/>
    <w:rsid w:val="00943D6D"/>
    <w:rsid w:val="009B6093"/>
    <w:rsid w:val="00A44583"/>
    <w:rsid w:val="00AD24C5"/>
    <w:rsid w:val="00AF385B"/>
    <w:rsid w:val="00B02492"/>
    <w:rsid w:val="00B17CE0"/>
    <w:rsid w:val="00B949B4"/>
    <w:rsid w:val="00BE556E"/>
    <w:rsid w:val="00C96BDC"/>
    <w:rsid w:val="00CA5E37"/>
    <w:rsid w:val="00CC415F"/>
    <w:rsid w:val="00CF09F0"/>
    <w:rsid w:val="00D0115D"/>
    <w:rsid w:val="00D54ECE"/>
    <w:rsid w:val="00DB109A"/>
    <w:rsid w:val="00DC3AE9"/>
    <w:rsid w:val="00DD647E"/>
    <w:rsid w:val="00DE194F"/>
    <w:rsid w:val="00E12263"/>
    <w:rsid w:val="00E63286"/>
    <w:rsid w:val="00EC1B0A"/>
    <w:rsid w:val="00EF2679"/>
    <w:rsid w:val="00F5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F267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E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7754"/>
  </w:style>
  <w:style w:type="paragraph" w:styleId="a7">
    <w:name w:val="footer"/>
    <w:basedOn w:val="a"/>
    <w:link w:val="a8"/>
    <w:uiPriority w:val="99"/>
    <w:semiHidden/>
    <w:unhideWhenUsed/>
    <w:rsid w:val="002E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7754"/>
  </w:style>
  <w:style w:type="character" w:customStyle="1" w:styleId="2">
    <w:name w:val="Основной текст (2)_"/>
    <w:basedOn w:val="a0"/>
    <w:link w:val="21"/>
    <w:uiPriority w:val="99"/>
    <w:locked/>
    <w:rsid w:val="00BE556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E556E"/>
    <w:pPr>
      <w:widowControl w:val="0"/>
      <w:shd w:val="clear" w:color="auto" w:fill="FFFFFF"/>
      <w:spacing w:before="1020" w:after="240" w:line="328" w:lineRule="exact"/>
      <w:ind w:hanging="162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CF2E9-1430-437C-93EC-1D930941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25</cp:revision>
  <cp:lastPrinted>2019-09-23T17:09:00Z</cp:lastPrinted>
  <dcterms:created xsi:type="dcterms:W3CDTF">2019-10-19T16:25:00Z</dcterms:created>
  <dcterms:modified xsi:type="dcterms:W3CDTF">2019-12-12T13:16:00Z</dcterms:modified>
</cp:coreProperties>
</file>