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38" w:rsidRDefault="005F6234" w:rsidP="005F62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6234">
        <w:rPr>
          <w:rFonts w:ascii="Times New Roman" w:hAnsi="Times New Roman" w:cs="Times New Roman"/>
          <w:b/>
          <w:sz w:val="36"/>
          <w:szCs w:val="36"/>
        </w:rPr>
        <w:t>Тренинг «Знакомство и сплочение»</w:t>
      </w:r>
    </w:p>
    <w:p w:rsidR="005F6234" w:rsidRDefault="00CC5712" w:rsidP="00CC5712">
      <w:pPr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CC5712">
        <w:rPr>
          <w:rFonts w:ascii="Times New Roman" w:hAnsi="Times New Roman" w:cs="Times New Roman"/>
          <w:b/>
          <w:i/>
          <w:color w:val="111111"/>
          <w:sz w:val="32"/>
          <w:szCs w:val="32"/>
        </w:rPr>
        <w:t>Цель:</w:t>
      </w:r>
      <w:r w:rsidRPr="00CC5712">
        <w:rPr>
          <w:rFonts w:ascii="Times New Roman" w:hAnsi="Times New Roman" w:cs="Times New Roman"/>
          <w:color w:val="111111"/>
          <w:sz w:val="28"/>
          <w:szCs w:val="28"/>
        </w:rPr>
        <w:t xml:space="preserve"> сплочение группы и построение эффективного командного взаимодействия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C5712" w:rsidRDefault="00CC5712" w:rsidP="00CC5712">
      <w:pPr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CC5712">
        <w:rPr>
          <w:rFonts w:ascii="Times New Roman" w:hAnsi="Times New Roman" w:cs="Times New Roman"/>
          <w:b/>
          <w:i/>
          <w:color w:val="111111"/>
          <w:sz w:val="32"/>
          <w:szCs w:val="32"/>
        </w:rPr>
        <w:t xml:space="preserve">Задачи: </w:t>
      </w:r>
    </w:p>
    <w:p w:rsidR="00CC5712" w:rsidRDefault="00CC5712" w:rsidP="00CC5712">
      <w:pPr>
        <w:spacing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Сформировать доверительные отношения в коллективе</w:t>
      </w:r>
    </w:p>
    <w:p w:rsidR="00CC5712" w:rsidRDefault="00CC5712" w:rsidP="00CC5712">
      <w:pPr>
        <w:spacing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Развитие ответственности и вклада каждого участника в решении общих задач</w:t>
      </w:r>
    </w:p>
    <w:p w:rsidR="00CC5712" w:rsidRDefault="00CC5712" w:rsidP="00CC5712">
      <w:pPr>
        <w:spacing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Формирование благоприятного психологического климата в группе</w:t>
      </w:r>
    </w:p>
    <w:p w:rsidR="00CC5712" w:rsidRDefault="00CC5712" w:rsidP="00CC5712">
      <w:pPr>
        <w:spacing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Осознание каждым своей роли в группе</w:t>
      </w:r>
    </w:p>
    <w:p w:rsidR="00CC5712" w:rsidRDefault="00CC5712" w:rsidP="00CC5712">
      <w:pPr>
        <w:spacing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Развитие умения работать в команде.</w:t>
      </w:r>
    </w:p>
    <w:p w:rsidR="00CC5712" w:rsidRDefault="00CC5712" w:rsidP="00CC5712">
      <w:pPr>
        <w:spacing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C14803">
        <w:rPr>
          <w:rFonts w:ascii="Times New Roman" w:hAnsi="Times New Roman" w:cs="Times New Roman"/>
          <w:i/>
          <w:color w:val="111111"/>
          <w:sz w:val="28"/>
          <w:szCs w:val="28"/>
        </w:rPr>
        <w:t>Сплочение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– это возможность для команды стать единым целым для достижения конкретных целей и задач. У вас есть общая цель – получение диплома, обучение в колледже, получение хорошего образования. Чтобы более эффективно добиваться этих целей,  все Вы нуждаетесь в поддержке, которую Вы можете получить в своей группе.  Ведь как хорошо когда тебя поддерживает и понимает твой товарищ, услышать и помочь, когда необходима помощь, и понимать друг друга. Ведь только сплоченный коллектив добивается многих вершин и побед.</w:t>
      </w:r>
    </w:p>
    <w:p w:rsidR="00C14803" w:rsidRPr="004175C1" w:rsidRDefault="00C14803" w:rsidP="00CC5712">
      <w:pPr>
        <w:spacing w:line="240" w:lineRule="auto"/>
        <w:ind w:firstLine="567"/>
        <w:rPr>
          <w:rFonts w:ascii="Times New Roman" w:hAnsi="Times New Roman" w:cs="Times New Roman"/>
          <w:b/>
          <w:i/>
          <w:color w:val="111111"/>
          <w:sz w:val="36"/>
          <w:szCs w:val="36"/>
        </w:rPr>
      </w:pPr>
      <w:r w:rsidRPr="004175C1">
        <w:rPr>
          <w:rFonts w:ascii="Times New Roman" w:hAnsi="Times New Roman" w:cs="Times New Roman"/>
          <w:b/>
          <w:i/>
          <w:color w:val="111111"/>
          <w:sz w:val="36"/>
          <w:szCs w:val="36"/>
        </w:rPr>
        <w:t xml:space="preserve">Правила: </w:t>
      </w:r>
    </w:p>
    <w:p w:rsidR="00C14803" w:rsidRDefault="00C14803" w:rsidP="00CC5712">
      <w:pPr>
        <w:spacing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Общение по принципу «Здесь и сейчас»: обсуждаем только то, что происходит в аудитории.</w:t>
      </w:r>
    </w:p>
    <w:p w:rsidR="00C14803" w:rsidRDefault="00C14803" w:rsidP="00CC5712">
      <w:pPr>
        <w:spacing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Называем только по имени друг друга</w:t>
      </w:r>
      <w:r w:rsidR="0054371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14803" w:rsidRDefault="00C14803" w:rsidP="00CC5712">
      <w:pPr>
        <w:spacing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Персонификация высказываний: говорим конкретно и от себя (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Большинство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людей думают…»  говорим «Я думаю..»)</w:t>
      </w:r>
      <w:r w:rsidR="0054371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14803" w:rsidRDefault="00C14803" w:rsidP="00CC5712">
      <w:pPr>
        <w:spacing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Конфиденциальность: никто ничего никому не рассказывает</w:t>
      </w:r>
      <w:r w:rsidR="0054371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14803" w:rsidRDefault="00C14803" w:rsidP="00CC5712">
      <w:pPr>
        <w:spacing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Недопустимость непосредственных оценок человека: оцениваем не человека, а его действие и поведение.</w:t>
      </w:r>
    </w:p>
    <w:p w:rsidR="00C14803" w:rsidRDefault="00C14803" w:rsidP="00CC5712">
      <w:pPr>
        <w:spacing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Уважение к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говорящему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: не перебиваем, слушаем внимательно</w:t>
      </w:r>
      <w:r w:rsidR="0054371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14803" w:rsidRDefault="00C14803" w:rsidP="00CC5712">
      <w:pPr>
        <w:spacing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 </w:t>
      </w:r>
      <w:r w:rsidR="0054371F">
        <w:rPr>
          <w:rFonts w:ascii="Times New Roman" w:hAnsi="Times New Roman" w:cs="Times New Roman"/>
          <w:color w:val="111111"/>
          <w:sz w:val="28"/>
          <w:szCs w:val="28"/>
        </w:rPr>
        <w:t>«Стоп»: любой участник может остановить разговор, если посчитает его психологически опасным.</w:t>
      </w:r>
    </w:p>
    <w:p w:rsidR="0054371F" w:rsidRDefault="0054371F" w:rsidP="00CC5712">
      <w:pPr>
        <w:spacing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Телефоны: выключаем, или хотя бы звук и убираем вообще.</w:t>
      </w:r>
    </w:p>
    <w:p w:rsidR="0054371F" w:rsidRDefault="0054371F" w:rsidP="00CC5712">
      <w:pPr>
        <w:spacing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54371F" w:rsidRDefault="0054371F" w:rsidP="00CC5712">
      <w:pPr>
        <w:spacing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54371F" w:rsidRDefault="0054371F" w:rsidP="00CC5712">
      <w:pPr>
        <w:spacing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7E468F" w:rsidRDefault="0054371F" w:rsidP="00CC5712">
      <w:pPr>
        <w:spacing w:line="240" w:lineRule="auto"/>
        <w:ind w:firstLine="567"/>
        <w:rPr>
          <w:rFonts w:ascii="Times New Roman" w:hAnsi="Times New Roman" w:cs="Times New Roman"/>
          <w:b/>
          <w:i/>
          <w:color w:val="111111"/>
          <w:sz w:val="32"/>
          <w:szCs w:val="32"/>
        </w:rPr>
      </w:pPr>
      <w:r w:rsidRPr="0054371F">
        <w:rPr>
          <w:rFonts w:ascii="Times New Roman" w:hAnsi="Times New Roman" w:cs="Times New Roman"/>
          <w:b/>
          <w:i/>
          <w:color w:val="111111"/>
          <w:sz w:val="32"/>
          <w:szCs w:val="32"/>
        </w:rPr>
        <w:lastRenderedPageBreak/>
        <w:t>Основная часть:</w:t>
      </w:r>
    </w:p>
    <w:p w:rsidR="007E468F" w:rsidRPr="007E468F" w:rsidRDefault="007E468F" w:rsidP="00CC5712">
      <w:pPr>
        <w:spacing w:line="240" w:lineRule="auto"/>
        <w:ind w:firstLine="567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E468F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1). </w:t>
      </w:r>
      <w:r w:rsidR="001A272E">
        <w:rPr>
          <w:rFonts w:ascii="Times New Roman" w:hAnsi="Times New Roman" w:cs="Times New Roman"/>
          <w:b/>
          <w:color w:val="111111"/>
          <w:sz w:val="28"/>
          <w:szCs w:val="28"/>
        </w:rPr>
        <w:t>Упражнение «</w:t>
      </w:r>
      <w:r w:rsidRPr="007E468F">
        <w:rPr>
          <w:rFonts w:ascii="Times New Roman" w:hAnsi="Times New Roman" w:cs="Times New Roman"/>
          <w:b/>
          <w:color w:val="111111"/>
          <w:sz w:val="28"/>
          <w:szCs w:val="28"/>
        </w:rPr>
        <w:t>Снежный ком</w:t>
      </w:r>
      <w:r w:rsidR="001A272E">
        <w:rPr>
          <w:rFonts w:ascii="Times New Roman" w:hAnsi="Times New Roman" w:cs="Times New Roman"/>
          <w:b/>
          <w:color w:val="111111"/>
          <w:sz w:val="28"/>
          <w:szCs w:val="28"/>
        </w:rPr>
        <w:t>»</w:t>
      </w:r>
    </w:p>
    <w:p w:rsidR="007E468F" w:rsidRDefault="007E468F" w:rsidP="00CC5712">
      <w:pPr>
        <w:spacing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7E468F">
        <w:rPr>
          <w:rFonts w:ascii="Times New Roman" w:hAnsi="Times New Roman" w:cs="Times New Roman"/>
          <w:b/>
          <w:color w:val="111111"/>
          <w:sz w:val="28"/>
          <w:szCs w:val="28"/>
        </w:rPr>
        <w:t>Цель</w:t>
      </w:r>
      <w:r>
        <w:rPr>
          <w:rFonts w:ascii="Times New Roman" w:hAnsi="Times New Roman" w:cs="Times New Roman"/>
          <w:color w:val="111111"/>
          <w:sz w:val="28"/>
          <w:szCs w:val="28"/>
        </w:rPr>
        <w:t>: знакомство друг с другом</w:t>
      </w:r>
    </w:p>
    <w:p w:rsidR="0054371F" w:rsidRDefault="007E468F" w:rsidP="00CC5712">
      <w:pPr>
        <w:spacing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7E468F">
        <w:rPr>
          <w:rFonts w:ascii="Times New Roman" w:hAnsi="Times New Roman" w:cs="Times New Roman"/>
          <w:b/>
          <w:color w:val="111111"/>
          <w:sz w:val="28"/>
          <w:szCs w:val="28"/>
        </w:rPr>
        <w:t>Ход упражнения:</w:t>
      </w:r>
      <w:r w:rsidR="0054371F" w:rsidRPr="007E468F">
        <w:rPr>
          <w:rFonts w:ascii="Times New Roman" w:hAnsi="Times New Roman" w:cs="Times New Roman"/>
          <w:b/>
          <w:i/>
          <w:color w:val="11111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все участники садятся в круг, и по очереди называют свое имя и качество на первую букву своего имени (Виктория – веселая).</w:t>
      </w:r>
    </w:p>
    <w:p w:rsidR="007E468F" w:rsidRDefault="007E468F" w:rsidP="00CC5712">
      <w:pPr>
        <w:spacing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7E468F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Психологический смысл упражнения: </w:t>
      </w:r>
      <w:r>
        <w:rPr>
          <w:rFonts w:ascii="Times New Roman" w:hAnsi="Times New Roman" w:cs="Times New Roman"/>
          <w:color w:val="111111"/>
          <w:sz w:val="28"/>
          <w:szCs w:val="28"/>
        </w:rPr>
        <w:t>позволяет познакомить участников друг с другом.</w:t>
      </w:r>
    </w:p>
    <w:p w:rsidR="007E468F" w:rsidRDefault="007E468F" w:rsidP="00CC5712">
      <w:pPr>
        <w:spacing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7E468F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Время: </w:t>
      </w:r>
      <w:r w:rsidR="001A272E" w:rsidRPr="001A272E">
        <w:rPr>
          <w:rFonts w:ascii="Times New Roman" w:hAnsi="Times New Roman" w:cs="Times New Roman"/>
          <w:color w:val="111111"/>
          <w:sz w:val="28"/>
          <w:szCs w:val="28"/>
        </w:rPr>
        <w:t>10 мин</w:t>
      </w:r>
      <w:r w:rsidR="001A272E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1A272E">
        <w:rPr>
          <w:rFonts w:ascii="Times New Roman" w:hAnsi="Times New Roman" w:cs="Times New Roman"/>
          <w:color w:val="111111"/>
          <w:sz w:val="28"/>
          <w:szCs w:val="28"/>
        </w:rPr>
        <w:tab/>
      </w:r>
    </w:p>
    <w:p w:rsidR="001A272E" w:rsidRDefault="001A272E" w:rsidP="001A272E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/>
          <w:bCs/>
          <w:color w:val="000000"/>
          <w:sz w:val="28"/>
          <w:szCs w:val="28"/>
        </w:rPr>
      </w:pPr>
      <w:r w:rsidRPr="001A272E">
        <w:rPr>
          <w:b/>
          <w:color w:val="111111"/>
          <w:sz w:val="28"/>
          <w:szCs w:val="28"/>
        </w:rPr>
        <w:t>2).</w:t>
      </w:r>
      <w:r>
        <w:rPr>
          <w:color w:val="111111"/>
          <w:sz w:val="28"/>
          <w:szCs w:val="28"/>
        </w:rPr>
        <w:t xml:space="preserve"> </w:t>
      </w:r>
      <w:r>
        <w:rPr>
          <w:rStyle w:val="c0"/>
          <w:b/>
          <w:bCs/>
          <w:color w:val="000000"/>
          <w:sz w:val="28"/>
          <w:szCs w:val="28"/>
        </w:rPr>
        <w:t>Упражнение «Построимся»</w:t>
      </w:r>
    </w:p>
    <w:p w:rsidR="001A272E" w:rsidRDefault="001A272E" w:rsidP="001A272E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1A272E" w:rsidRDefault="001A272E" w:rsidP="001A272E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: обучение умению распределять роли в команде, сравнивать себя с другим участником по схожим признакам.</w:t>
      </w:r>
    </w:p>
    <w:p w:rsidR="001A272E" w:rsidRDefault="001A272E" w:rsidP="001A272E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1A272E" w:rsidRDefault="001A272E" w:rsidP="001A272E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Ход упражнения</w:t>
      </w:r>
      <w:r>
        <w:rPr>
          <w:rStyle w:val="c0"/>
          <w:color w:val="000000"/>
          <w:sz w:val="28"/>
          <w:szCs w:val="28"/>
        </w:rPr>
        <w:t>: «Теперь мы посмотрим, насколько Ваши общие черты проявляются у каждого из вас в отдельности!». Задача участников – построиться в одну линию по росту. При этом нельзя разговаривать. Затем задание усложняется – им нужно построиться по дате и месяцу рождения, по длине волос, по отдаленности места проживания от техникума, по цветам радуги в их одежде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 w:rsidR="004175C1">
        <w:rPr>
          <w:rStyle w:val="c0"/>
          <w:color w:val="000000"/>
          <w:sz w:val="28"/>
          <w:szCs w:val="28"/>
        </w:rPr>
        <w:t xml:space="preserve"> (</w:t>
      </w:r>
      <w:proofErr w:type="gramStart"/>
      <w:r w:rsidR="004175C1">
        <w:rPr>
          <w:rStyle w:val="c0"/>
          <w:color w:val="000000"/>
          <w:sz w:val="28"/>
          <w:szCs w:val="28"/>
        </w:rPr>
        <w:t>ц</w:t>
      </w:r>
      <w:proofErr w:type="gramEnd"/>
      <w:r w:rsidR="004175C1">
        <w:rPr>
          <w:rStyle w:val="c0"/>
          <w:color w:val="000000"/>
          <w:sz w:val="28"/>
          <w:szCs w:val="28"/>
        </w:rPr>
        <w:t>вет глаз: от темных к светлым, по длине волос).</w:t>
      </w:r>
    </w:p>
    <w:p w:rsidR="001A272E" w:rsidRDefault="001A272E" w:rsidP="001A272E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1A272E" w:rsidRDefault="001A272E" w:rsidP="001A272E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Психологический смысл упражнения</w:t>
      </w:r>
      <w:r>
        <w:rPr>
          <w:rStyle w:val="c0"/>
          <w:color w:val="000000"/>
          <w:sz w:val="28"/>
          <w:szCs w:val="28"/>
        </w:rPr>
        <w:t>: Участники лучше узнают друг друга, обучаются эффективному взаимодействию в команде.</w:t>
      </w:r>
    </w:p>
    <w:p w:rsidR="001A272E" w:rsidRDefault="001A272E" w:rsidP="001A272E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1A272E" w:rsidRDefault="001A272E" w:rsidP="001A272E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Обсуждение</w:t>
      </w:r>
      <w:r>
        <w:rPr>
          <w:rStyle w:val="c0"/>
          <w:color w:val="000000"/>
          <w:sz w:val="28"/>
          <w:szCs w:val="28"/>
        </w:rPr>
        <w:t>: Трудно ли Вам было выполнять это упражнение? Почему? Какую роль Вы избрали для себя? Какая стратегия выполнения была наиболее эффективна?</w:t>
      </w:r>
    </w:p>
    <w:p w:rsidR="001A272E" w:rsidRDefault="001A272E" w:rsidP="001A272E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1A272E" w:rsidRDefault="001A272E" w:rsidP="001A272E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Время</w:t>
      </w:r>
      <w:r w:rsidR="004175C1">
        <w:rPr>
          <w:rStyle w:val="c0"/>
          <w:color w:val="000000"/>
          <w:sz w:val="28"/>
          <w:szCs w:val="28"/>
        </w:rPr>
        <w:t>: 10-15 м</w:t>
      </w:r>
      <w:r>
        <w:rPr>
          <w:rStyle w:val="c0"/>
          <w:color w:val="000000"/>
          <w:sz w:val="28"/>
          <w:szCs w:val="28"/>
        </w:rPr>
        <w:t>инут.</w:t>
      </w:r>
    </w:p>
    <w:p w:rsidR="001A272E" w:rsidRDefault="001A272E" w:rsidP="001A272E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1A272E" w:rsidRDefault="001A272E" w:rsidP="001A272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3). </w:t>
      </w:r>
      <w:r w:rsidRPr="00C70E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Упражнение «Кто быстрее?»</w:t>
      </w:r>
    </w:p>
    <w:p w:rsidR="001A272E" w:rsidRPr="00C70EB3" w:rsidRDefault="001A272E" w:rsidP="001A272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</w:p>
    <w:p w:rsidR="001A272E" w:rsidRDefault="001A272E" w:rsidP="001A27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70E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C70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сплочение коллектива.</w:t>
      </w:r>
    </w:p>
    <w:p w:rsidR="001A272E" w:rsidRPr="00C70EB3" w:rsidRDefault="001A272E" w:rsidP="001A27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A272E" w:rsidRPr="00C70EB3" w:rsidRDefault="001A272E" w:rsidP="001A27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70E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упражнения</w:t>
      </w:r>
      <w:r w:rsidRPr="00C70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Группа должна быстро, без слов, построить, используя всех игроков команды, следующие фигуры:</w:t>
      </w:r>
    </w:p>
    <w:p w:rsidR="001A272E" w:rsidRPr="00C70EB3" w:rsidRDefault="001A272E" w:rsidP="001A272E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70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квадрат;</w:t>
      </w:r>
    </w:p>
    <w:p w:rsidR="001A272E" w:rsidRPr="00C70EB3" w:rsidRDefault="001A272E" w:rsidP="001A272E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70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треугольник;</w:t>
      </w:r>
    </w:p>
    <w:p w:rsidR="001A272E" w:rsidRPr="00C70EB3" w:rsidRDefault="001A272E" w:rsidP="001A272E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70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ромб;</w:t>
      </w:r>
    </w:p>
    <w:p w:rsidR="001A272E" w:rsidRPr="00C70EB3" w:rsidRDefault="001A272E" w:rsidP="001A272E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70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букву;</w:t>
      </w:r>
    </w:p>
    <w:p w:rsidR="001A272E" w:rsidRPr="001A272E" w:rsidRDefault="001A272E" w:rsidP="001A272E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70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птичий косяк.</w:t>
      </w:r>
    </w:p>
    <w:p w:rsidR="001A272E" w:rsidRPr="00C70EB3" w:rsidRDefault="001A272E" w:rsidP="001A272E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A272E" w:rsidRDefault="001A272E" w:rsidP="001A27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70E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Психологический смысл упражнения</w:t>
      </w:r>
      <w:r w:rsidRPr="00C70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координация совместных действий, распределение ролей в группе.</w:t>
      </w:r>
    </w:p>
    <w:p w:rsidR="001A272E" w:rsidRPr="00C70EB3" w:rsidRDefault="001A272E" w:rsidP="001A27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A272E" w:rsidRPr="00C70EB3" w:rsidRDefault="001A272E" w:rsidP="001A27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70E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Обсуждение</w:t>
      </w:r>
      <w:r w:rsidRPr="00C70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Трудно было выполнять задание? Что помогло при его выполнении?</w:t>
      </w:r>
    </w:p>
    <w:p w:rsidR="001A272E" w:rsidRDefault="001A272E" w:rsidP="001A27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70E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Время</w:t>
      </w:r>
      <w:r w:rsidRPr="00C70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10 минут.</w:t>
      </w:r>
    </w:p>
    <w:p w:rsidR="001A272E" w:rsidRDefault="001A272E" w:rsidP="001A27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A272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4).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Упражнение «</w:t>
      </w:r>
      <w:r w:rsidRPr="001A272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Путаница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</w:p>
    <w:p w:rsidR="001A272E" w:rsidRDefault="001A272E" w:rsidP="001A27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A272E" w:rsidRDefault="001A272E" w:rsidP="001A272E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: снятие внутреннего напряжения участников, сплочение группы путем совместного и одновременного выполнения упражнения.</w:t>
      </w:r>
    </w:p>
    <w:p w:rsidR="001A272E" w:rsidRDefault="001A272E" w:rsidP="001A27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A272E" w:rsidRDefault="001A272E" w:rsidP="001A272E">
      <w:pPr>
        <w:shd w:val="clear" w:color="auto" w:fill="FFFFFF"/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A272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Ход упражнения</w:t>
      </w:r>
      <w:r w:rsidRPr="001A272E"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выбирается ведущий, который выходит из аудитории. Остальная группа, взявшись за руки запутывается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Задача ведущего: найти хвостик и распутать всех участников.</w:t>
      </w:r>
    </w:p>
    <w:p w:rsidR="001A272E" w:rsidRDefault="001A272E" w:rsidP="001A272E">
      <w:pPr>
        <w:pStyle w:val="c7"/>
        <w:shd w:val="clear" w:color="auto" w:fill="FFFFFF"/>
        <w:spacing w:before="0" w:beforeAutospacing="0" w:after="0" w:afterAutospacing="0"/>
        <w:ind w:firstLine="567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Психологический смысл упражнения</w:t>
      </w:r>
      <w:r>
        <w:rPr>
          <w:rStyle w:val="c0"/>
          <w:color w:val="000000"/>
          <w:sz w:val="28"/>
          <w:szCs w:val="28"/>
        </w:rPr>
        <w:t>:</w:t>
      </w:r>
      <w:r w:rsidR="006E1BE0">
        <w:rPr>
          <w:rStyle w:val="c0"/>
          <w:color w:val="000000"/>
          <w:sz w:val="28"/>
          <w:szCs w:val="28"/>
        </w:rPr>
        <w:t xml:space="preserve"> эмоционально-психологическое сближение участников. </w:t>
      </w:r>
    </w:p>
    <w:p w:rsidR="006E1BE0" w:rsidRDefault="006E1BE0" w:rsidP="001A272E">
      <w:pPr>
        <w:pStyle w:val="c7"/>
        <w:shd w:val="clear" w:color="auto" w:fill="FFFFFF"/>
        <w:spacing w:before="0" w:beforeAutospacing="0" w:after="0" w:afterAutospacing="0"/>
        <w:ind w:firstLine="567"/>
        <w:rPr>
          <w:rStyle w:val="c0"/>
          <w:color w:val="000000"/>
          <w:sz w:val="28"/>
          <w:szCs w:val="28"/>
        </w:rPr>
      </w:pPr>
      <w:r w:rsidRPr="006E1BE0">
        <w:rPr>
          <w:rStyle w:val="c0"/>
          <w:b/>
          <w:color w:val="000000"/>
          <w:sz w:val="28"/>
          <w:szCs w:val="28"/>
        </w:rPr>
        <w:t xml:space="preserve">Время: </w:t>
      </w:r>
      <w:r w:rsidRPr="006E1BE0">
        <w:rPr>
          <w:rStyle w:val="c0"/>
          <w:color w:val="000000"/>
          <w:sz w:val="28"/>
          <w:szCs w:val="28"/>
        </w:rPr>
        <w:t>5-7 мин</w:t>
      </w:r>
      <w:r>
        <w:rPr>
          <w:rStyle w:val="c0"/>
          <w:color w:val="000000"/>
          <w:sz w:val="28"/>
          <w:szCs w:val="28"/>
        </w:rPr>
        <w:t>ут.</w:t>
      </w:r>
    </w:p>
    <w:p w:rsidR="006E1BE0" w:rsidRDefault="006E1BE0" w:rsidP="001A272E">
      <w:pPr>
        <w:pStyle w:val="c7"/>
        <w:shd w:val="clear" w:color="auto" w:fill="FFFFFF"/>
        <w:spacing w:before="0" w:beforeAutospacing="0" w:after="0" w:afterAutospacing="0"/>
        <w:ind w:firstLine="567"/>
        <w:rPr>
          <w:rStyle w:val="c0"/>
          <w:color w:val="000000"/>
          <w:sz w:val="28"/>
          <w:szCs w:val="28"/>
        </w:rPr>
      </w:pPr>
    </w:p>
    <w:p w:rsidR="006E1BE0" w:rsidRDefault="006E1BE0" w:rsidP="006E1BE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Style w:val="c0"/>
          <w:b/>
          <w:color w:val="000000"/>
          <w:sz w:val="28"/>
          <w:szCs w:val="28"/>
        </w:rPr>
        <w:t xml:space="preserve">    </w:t>
      </w:r>
      <w:r w:rsidRPr="006E1BE0">
        <w:rPr>
          <w:rStyle w:val="c0"/>
          <w:b/>
          <w:color w:val="000000"/>
          <w:sz w:val="28"/>
          <w:szCs w:val="28"/>
        </w:rPr>
        <w:t>5).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Pr="00C70E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Упражнение «Говорящие руки»</w:t>
      </w:r>
    </w:p>
    <w:p w:rsidR="006E1BE0" w:rsidRDefault="006E1BE0" w:rsidP="006E1B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E1BE0" w:rsidRPr="00C70EB3" w:rsidRDefault="006E1BE0" w:rsidP="006E1B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E1BE0" w:rsidRDefault="006E1BE0" w:rsidP="006E1B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70E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C70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эмоционально-психологическое сближение участников.</w:t>
      </w:r>
    </w:p>
    <w:p w:rsidR="006E1BE0" w:rsidRPr="00C70EB3" w:rsidRDefault="006E1BE0" w:rsidP="006E1B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E1BE0" w:rsidRPr="00C70EB3" w:rsidRDefault="006E1BE0" w:rsidP="006E1B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70E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упражнения</w:t>
      </w:r>
      <w:r w:rsidRPr="00C70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Участники образуют два круга: внутренний и внешний, стоя лицом друг к другу. Ведущий дает команды, которые участники </w:t>
      </w:r>
      <w:proofErr w:type="gramStart"/>
      <w:r w:rsidRPr="00C70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выполняют</w:t>
      </w:r>
      <w:proofErr w:type="gramEnd"/>
      <w:r w:rsidRPr="00C70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молча в образовавшейся паре. После этого по команде ведущего внешний круг двигается вправо на шаг.</w:t>
      </w:r>
    </w:p>
    <w:p w:rsidR="006E1BE0" w:rsidRPr="00C70EB3" w:rsidRDefault="006E1BE0" w:rsidP="006E1B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70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Варианты инструкций образующимся парам:</w:t>
      </w:r>
    </w:p>
    <w:p w:rsidR="006E1BE0" w:rsidRPr="00C70EB3" w:rsidRDefault="006E1BE0" w:rsidP="006E1BE0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70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Поздороваться с помощью рук.</w:t>
      </w:r>
    </w:p>
    <w:p w:rsidR="006E1BE0" w:rsidRPr="00C70EB3" w:rsidRDefault="006E1BE0" w:rsidP="006E1BE0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70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Побороться руками.</w:t>
      </w:r>
    </w:p>
    <w:p w:rsidR="006E1BE0" w:rsidRPr="00C70EB3" w:rsidRDefault="006E1BE0" w:rsidP="006E1BE0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70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Помириться руками.</w:t>
      </w:r>
    </w:p>
    <w:p w:rsidR="006E1BE0" w:rsidRPr="00C70EB3" w:rsidRDefault="006E1BE0" w:rsidP="006E1BE0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70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Выразить поддержку с помощью рук.</w:t>
      </w:r>
    </w:p>
    <w:p w:rsidR="006E1BE0" w:rsidRPr="00C70EB3" w:rsidRDefault="006E1BE0" w:rsidP="006E1BE0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70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Пожалеть руками.</w:t>
      </w:r>
    </w:p>
    <w:p w:rsidR="006E1BE0" w:rsidRPr="00C70EB3" w:rsidRDefault="006E1BE0" w:rsidP="006E1BE0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70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Выразить радость.</w:t>
      </w:r>
    </w:p>
    <w:p w:rsidR="006E1BE0" w:rsidRPr="00C70EB3" w:rsidRDefault="006E1BE0" w:rsidP="006E1BE0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70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Пожелать удачи.</w:t>
      </w:r>
    </w:p>
    <w:p w:rsidR="006E1BE0" w:rsidRPr="006E1BE0" w:rsidRDefault="006E1BE0" w:rsidP="006E1BE0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70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Попрощаться руками.</w:t>
      </w:r>
    </w:p>
    <w:p w:rsidR="006E1BE0" w:rsidRPr="00C70EB3" w:rsidRDefault="006E1BE0" w:rsidP="00004C86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E1BE0" w:rsidRPr="00C70EB3" w:rsidRDefault="006E1BE0" w:rsidP="006E1B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70E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Психологический смысл упражнения</w:t>
      </w:r>
      <w:r w:rsidRPr="00C70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происходит эмоционально-психологическое сближение участников за счет телесного контакта. Между ними улучшается взаимопонимание, развивается навык невербального общения.</w:t>
      </w:r>
    </w:p>
    <w:p w:rsidR="006E1BE0" w:rsidRPr="00C70EB3" w:rsidRDefault="006E1BE0" w:rsidP="006E1B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70E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Обсуждение</w:t>
      </w:r>
      <w:r w:rsidRPr="00C70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Что было легко, что сложно? Кому </w:t>
      </w:r>
      <w:proofErr w:type="gramStart"/>
      <w:r w:rsidRPr="00C70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было</w:t>
      </w:r>
      <w:proofErr w:type="gramEnd"/>
      <w:r w:rsidRPr="00C70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сложно молча передавать информацию? Кому легко? Обращали ли внимание на информацию от партнера или больше думали, как передать информацию самим? Как Вы думаете, на что было направлено это упражнение?</w:t>
      </w:r>
    </w:p>
    <w:p w:rsidR="006E1BE0" w:rsidRPr="00C70EB3" w:rsidRDefault="006E1BE0" w:rsidP="006E1B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70E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Время</w:t>
      </w:r>
      <w:r w:rsidRPr="00C70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10-15 минут.</w:t>
      </w:r>
    </w:p>
    <w:p w:rsidR="006E1BE0" w:rsidRPr="006E1BE0" w:rsidRDefault="006E1BE0" w:rsidP="006E1BE0">
      <w:pPr>
        <w:spacing w:line="240" w:lineRule="auto"/>
        <w:ind w:firstLine="567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6E1BE0" w:rsidRDefault="006E1BE0" w:rsidP="006E1BE0">
      <w:pPr>
        <w:spacing w:line="240" w:lineRule="auto"/>
        <w:ind w:firstLine="567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6E1BE0">
        <w:rPr>
          <w:rFonts w:ascii="Times New Roman" w:hAnsi="Times New Roman" w:cs="Times New Roman"/>
          <w:b/>
          <w:color w:val="111111"/>
          <w:sz w:val="28"/>
          <w:szCs w:val="28"/>
        </w:rPr>
        <w:t>6). Упражнение «Колокол»</w:t>
      </w:r>
    </w:p>
    <w:p w:rsidR="006E1BE0" w:rsidRDefault="006E1BE0" w:rsidP="006E1BE0">
      <w:pPr>
        <w:spacing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C70E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:  </w:t>
      </w:r>
      <w:r w:rsidRPr="006E1BE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психологическое сближение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участников тренинга.</w:t>
      </w:r>
    </w:p>
    <w:p w:rsidR="006E1BE0" w:rsidRDefault="006E1BE0" w:rsidP="006E1BE0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70E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упражнения</w:t>
      </w:r>
      <w:r w:rsidRPr="00C70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один участник встает в центр и закрывает глаза, остальные встают вокруг него плотным кольцом, ладошки направляют к нему. Затем группа плавно начинает передавать его из рук в руки.</w:t>
      </w:r>
    </w:p>
    <w:p w:rsidR="006E1BE0" w:rsidRDefault="006E1BE0" w:rsidP="006E1BE0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70E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Психологический смысл упражнения</w:t>
      </w:r>
      <w:r w:rsidRPr="00C70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происходит эмоционально-психологическое сближение участников за счет телесного конта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кта.</w:t>
      </w:r>
    </w:p>
    <w:p w:rsidR="006E1BE0" w:rsidRDefault="006E1BE0" w:rsidP="006E1BE0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70E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Обсуждение</w:t>
      </w:r>
      <w:r w:rsidRPr="00C70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Чувствовал ли ты доверие к группе? Были ли руки вызывающие доверие или нет?</w:t>
      </w:r>
    </w:p>
    <w:p w:rsidR="006E1BE0" w:rsidRDefault="006E1BE0" w:rsidP="006E1BE0">
      <w:pPr>
        <w:spacing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C70E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: </w:t>
      </w:r>
      <w:r w:rsidRPr="006E1BE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5-7 минут.</w:t>
      </w:r>
    </w:p>
    <w:p w:rsidR="0054371F" w:rsidRPr="006E1BE0" w:rsidRDefault="004175C1" w:rsidP="006E1BE0">
      <w:pPr>
        <w:spacing w:line="240" w:lineRule="auto"/>
        <w:ind w:firstLine="567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</w:t>
      </w:r>
      <w:r w:rsidR="006E1BE0" w:rsidRPr="006E1B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). </w:t>
      </w:r>
      <w:r w:rsidR="0054371F" w:rsidRPr="006E1BE0">
        <w:rPr>
          <w:rStyle w:val="c0"/>
          <w:b/>
          <w:bCs/>
          <w:color w:val="000000"/>
          <w:sz w:val="28"/>
          <w:szCs w:val="28"/>
        </w:rPr>
        <w:t>Упражнение «Веселый счет»</w:t>
      </w:r>
    </w:p>
    <w:p w:rsidR="0054371F" w:rsidRDefault="0054371F" w:rsidP="007E468F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: снятие внутреннего напряжения участников, сплочение группы путем совместного и одновременного выполнения упражнения.</w:t>
      </w:r>
    </w:p>
    <w:p w:rsidR="0054371F" w:rsidRDefault="0054371F" w:rsidP="007E468F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упражнения</w:t>
      </w:r>
      <w:r>
        <w:rPr>
          <w:rStyle w:val="c0"/>
          <w:color w:val="000000"/>
          <w:sz w:val="28"/>
          <w:szCs w:val="28"/>
        </w:rPr>
        <w:t>: Ведущий называет какое-либо число, не превышающее количество человек в группе. Названное количество участников встает. В выполнении упражнения необходимо добиться синхронности, участники не должны совещаться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 w:rsidR="004175C1">
        <w:rPr>
          <w:rStyle w:val="c0"/>
          <w:color w:val="000000"/>
          <w:sz w:val="28"/>
          <w:szCs w:val="28"/>
        </w:rPr>
        <w:t xml:space="preserve"> Другой вариант: не сговариваясь нужно группе сосчитать от 1 до количества участников тренинга.</w:t>
      </w:r>
    </w:p>
    <w:p w:rsidR="0054371F" w:rsidRDefault="0054371F" w:rsidP="007E468F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Психологический смысл упражнения</w:t>
      </w:r>
      <w:r>
        <w:rPr>
          <w:rStyle w:val="c0"/>
          <w:color w:val="000000"/>
          <w:sz w:val="28"/>
          <w:szCs w:val="28"/>
        </w:rPr>
        <w:t>: упражнение позволяет участникам почувствовать другого, понять его мысли с целью более эффективного выполнения задания.</w:t>
      </w:r>
    </w:p>
    <w:p w:rsidR="0054371F" w:rsidRDefault="0054371F" w:rsidP="007E468F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Обсуждение</w:t>
      </w:r>
      <w:r>
        <w:rPr>
          <w:rStyle w:val="c0"/>
          <w:color w:val="000000"/>
          <w:sz w:val="28"/>
          <w:szCs w:val="28"/>
        </w:rPr>
        <w:t>: почему сначала не получалось выполнить задание? Что помогло в выполнении задания?</w:t>
      </w:r>
    </w:p>
    <w:p w:rsidR="0054371F" w:rsidRDefault="0054371F" w:rsidP="007E468F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Время</w:t>
      </w:r>
      <w:r>
        <w:rPr>
          <w:rStyle w:val="c0"/>
          <w:color w:val="000000"/>
          <w:sz w:val="28"/>
          <w:szCs w:val="28"/>
        </w:rPr>
        <w:t>: 5-7 минут.</w:t>
      </w:r>
    </w:p>
    <w:p w:rsidR="0054371F" w:rsidRDefault="0054371F" w:rsidP="007E468F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</w:p>
    <w:p w:rsidR="0054371F" w:rsidRDefault="0054371F" w:rsidP="007E468F">
      <w:pPr>
        <w:spacing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C70EB3" w:rsidRDefault="004175C1" w:rsidP="007E468F">
      <w:pPr>
        <w:spacing w:line="240" w:lineRule="auto"/>
        <w:ind w:firstLine="567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4175C1">
        <w:rPr>
          <w:rFonts w:ascii="Times New Roman" w:hAnsi="Times New Roman" w:cs="Times New Roman"/>
          <w:b/>
          <w:i/>
          <w:color w:val="111111"/>
          <w:sz w:val="36"/>
          <w:szCs w:val="36"/>
        </w:rPr>
        <w:t>Заключение:</w:t>
      </w:r>
    </w:p>
    <w:p w:rsidR="004175C1" w:rsidRDefault="004175C1" w:rsidP="007E468F">
      <w:pPr>
        <w:spacing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Наш тренинг подошел к завершению. Хочу у Вас спросить, что нового Вы сегодня узнали? Было ли что-то полезное для Вас? Изменилось ли Ваше настроение?</w:t>
      </w:r>
    </w:p>
    <w:p w:rsidR="004175C1" w:rsidRDefault="004175C1" w:rsidP="007E468F">
      <w:pPr>
        <w:spacing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Вы все были активны и работали в команде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Не забывайте, что Вы – единое целое, каждый из Вас важная и необходимая часть одного целого. Вместе Вы - сила!!!</w:t>
      </w:r>
    </w:p>
    <w:p w:rsidR="004175C1" w:rsidRPr="004175C1" w:rsidRDefault="004175C1" w:rsidP="007E468F">
      <w:pPr>
        <w:spacing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Всем спасибо за участие!!!</w:t>
      </w:r>
    </w:p>
    <w:p w:rsidR="00C70EB3" w:rsidRPr="00C70EB3" w:rsidRDefault="00C70EB3" w:rsidP="007E468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70EB3" w:rsidRPr="00C70EB3" w:rsidRDefault="00C70EB3" w:rsidP="007E468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70EB3" w:rsidRDefault="00C70EB3" w:rsidP="007E468F">
      <w:pPr>
        <w:spacing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54371F" w:rsidRDefault="0054371F" w:rsidP="007E468F">
      <w:pPr>
        <w:spacing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C14803" w:rsidRPr="00C14803" w:rsidRDefault="00C14803" w:rsidP="007E468F">
      <w:pPr>
        <w:spacing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</w:p>
    <w:p w:rsidR="00CC5712" w:rsidRPr="00CC5712" w:rsidRDefault="00CC5712" w:rsidP="007E468F">
      <w:pPr>
        <w:ind w:firstLine="567"/>
        <w:rPr>
          <w:rFonts w:ascii="Times New Roman" w:hAnsi="Times New Roman" w:cs="Times New Roman"/>
          <w:b/>
          <w:i/>
          <w:sz w:val="32"/>
          <w:szCs w:val="32"/>
        </w:rPr>
      </w:pPr>
    </w:p>
    <w:sectPr w:rsidR="00CC5712" w:rsidRPr="00CC5712" w:rsidSect="0054371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920E0"/>
    <w:multiLevelType w:val="multilevel"/>
    <w:tmpl w:val="D72660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9673DD"/>
    <w:multiLevelType w:val="multilevel"/>
    <w:tmpl w:val="6BE0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234"/>
    <w:rsid w:val="00004C86"/>
    <w:rsid w:val="00106638"/>
    <w:rsid w:val="001A272E"/>
    <w:rsid w:val="004175C1"/>
    <w:rsid w:val="0054371F"/>
    <w:rsid w:val="005F6234"/>
    <w:rsid w:val="006E1BE0"/>
    <w:rsid w:val="007E468F"/>
    <w:rsid w:val="00C14803"/>
    <w:rsid w:val="00C70EB3"/>
    <w:rsid w:val="00CC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4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371F"/>
  </w:style>
  <w:style w:type="paragraph" w:customStyle="1" w:styleId="c3">
    <w:name w:val="c3"/>
    <w:basedOn w:val="a"/>
    <w:rsid w:val="0054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21_a_2</dc:creator>
  <cp:keywords/>
  <dc:description/>
  <cp:lastModifiedBy>21_a_2</cp:lastModifiedBy>
  <cp:revision>1</cp:revision>
  <cp:lastPrinted>2018-09-24T08:41:00Z</cp:lastPrinted>
  <dcterms:created xsi:type="dcterms:W3CDTF">2018-09-24T06:04:00Z</dcterms:created>
  <dcterms:modified xsi:type="dcterms:W3CDTF">2018-09-24T08:42:00Z</dcterms:modified>
</cp:coreProperties>
</file>