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8A" w:rsidRPr="007E4F8A" w:rsidRDefault="007E4F8A" w:rsidP="007E4F8A">
      <w:pPr>
        <w:pStyle w:val="a3"/>
        <w:shd w:val="clear" w:color="auto" w:fill="FFFFFF"/>
        <w:spacing w:before="0" w:beforeAutospacing="0" w:after="150" w:afterAutospacing="0"/>
        <w:jc w:val="center"/>
        <w:rPr>
          <w:color w:val="000000"/>
          <w:sz w:val="28"/>
          <w:szCs w:val="28"/>
        </w:rPr>
      </w:pPr>
      <w:r w:rsidRPr="007E4F8A">
        <w:rPr>
          <w:b/>
          <w:bCs/>
          <w:color w:val="000000"/>
          <w:sz w:val="28"/>
          <w:szCs w:val="28"/>
        </w:rPr>
        <w:t xml:space="preserve">Влияние </w:t>
      </w:r>
      <w:proofErr w:type="spellStart"/>
      <w:proofErr w:type="gramStart"/>
      <w:r w:rsidRPr="007E4F8A">
        <w:rPr>
          <w:b/>
          <w:bCs/>
          <w:color w:val="000000"/>
          <w:sz w:val="28"/>
          <w:szCs w:val="28"/>
        </w:rPr>
        <w:t>ИКТ-компетентности</w:t>
      </w:r>
      <w:proofErr w:type="spellEnd"/>
      <w:proofErr w:type="gramEnd"/>
      <w:r w:rsidRPr="007E4F8A">
        <w:rPr>
          <w:b/>
          <w:bCs/>
          <w:color w:val="000000"/>
          <w:sz w:val="28"/>
          <w:szCs w:val="28"/>
        </w:rPr>
        <w:t xml:space="preserve"> педагога на качество образования в условиях внедрения ФГОС</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 xml:space="preserve">Безусловно, использование учителем </w:t>
      </w:r>
      <w:proofErr w:type="gramStart"/>
      <w:r w:rsidRPr="007E4F8A">
        <w:rPr>
          <w:color w:val="000000"/>
          <w:sz w:val="28"/>
          <w:szCs w:val="28"/>
        </w:rPr>
        <w:t>современных</w:t>
      </w:r>
      <w:proofErr w:type="gramEnd"/>
      <w:r w:rsidRPr="007E4F8A">
        <w:rPr>
          <w:color w:val="000000"/>
          <w:sz w:val="28"/>
          <w:szCs w:val="28"/>
        </w:rPr>
        <w:t xml:space="preserve"> </w:t>
      </w:r>
      <w:proofErr w:type="spellStart"/>
      <w:r w:rsidRPr="007E4F8A">
        <w:rPr>
          <w:color w:val="000000"/>
          <w:sz w:val="28"/>
          <w:szCs w:val="28"/>
        </w:rPr>
        <w:t>интернет-технологий</w:t>
      </w:r>
      <w:proofErr w:type="spellEnd"/>
      <w:r w:rsidRPr="007E4F8A">
        <w:rPr>
          <w:color w:val="000000"/>
          <w:sz w:val="28"/>
          <w:szCs w:val="28"/>
        </w:rPr>
        <w:t xml:space="preserve"> в значительной степени меняет его подход к обучению. Открытая образовательная среда дает учителю возможность использовать в процессе обучения разнообразные ресурсы сети интернета, применять различные формы обучения. Это, например, дистанционное обучение. Кроме того, он получает возможность использовать новые сервисы и технологии в организации внеурочной и внеклассной деятельности учащихся. Это и соответствует федеральным государственным образовательным стандартам нового поколения и, несомненно, влияет на качество образования.</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Интернет значительно расширяет возможности для личного и профессионального роста педагога.</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Сейчас уже проводится много виртуальных уроков, они помогают получать знания детям, которые по разным причинам не имеют возможности посещать школу. Однако, по моему убеждению, реальные уроки гораздо более эффективны, чем виртуальные. А технологии - это всего лишь средства, которые позволяют вывести процесс обучения на новый уровень.</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В любом случае, я уверена, что важная роль учителя сохранится и в будущем. Но уже сейчас мы видим, что это роль меняется. Раньше учитель был главным поставщиком знаний. Теперь он превращается в соратника и товарища, который направляет ученика в процессе обучения.</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 xml:space="preserve">Пока что - по статистике, использование ИКТ на образовательные результаты учеников не сильно влияет, и это печально. Сейчас компьютеры даже если используются, то - на уроках информатики, для изучения языков программирования, а учителя-предметники, которые работают с электронными образовательными ресурсами, применяют обычно традиционные модели: используют экран или интерактивную доску при изложении темы. Гораздо реже учителя организуют групповую работу в классе, используя несколько компьютеров или индивидуальную работу учащегося в различных моделирующих средах. К сожалению, понятно, что далеко не у всех педагогов в школах достаточно компьютеров, чтобы организовать такую работу, у некоторых школ слабая пропускная способность интернет-каналов, чтобы активно работать с </w:t>
      </w:r>
      <w:proofErr w:type="spellStart"/>
      <w:r w:rsidRPr="007E4F8A">
        <w:rPr>
          <w:color w:val="000000"/>
          <w:sz w:val="28"/>
          <w:szCs w:val="28"/>
        </w:rPr>
        <w:t>интернет-ресурсами</w:t>
      </w:r>
      <w:proofErr w:type="spellEnd"/>
      <w:r w:rsidRPr="007E4F8A">
        <w:rPr>
          <w:color w:val="000000"/>
          <w:sz w:val="28"/>
          <w:szCs w:val="28"/>
        </w:rPr>
        <w:t xml:space="preserve"> в режиме </w:t>
      </w:r>
      <w:proofErr w:type="spellStart"/>
      <w:r w:rsidRPr="007E4F8A">
        <w:rPr>
          <w:color w:val="000000"/>
          <w:sz w:val="28"/>
          <w:szCs w:val="28"/>
        </w:rPr>
        <w:t>онлайн</w:t>
      </w:r>
      <w:proofErr w:type="spellEnd"/>
      <w:r w:rsidRPr="007E4F8A">
        <w:rPr>
          <w:color w:val="000000"/>
          <w:sz w:val="28"/>
          <w:szCs w:val="28"/>
        </w:rPr>
        <w:t xml:space="preserve">. Нужно, чтобы компьютерные и </w:t>
      </w:r>
      <w:proofErr w:type="spellStart"/>
      <w:proofErr w:type="gramStart"/>
      <w:r w:rsidRPr="007E4F8A">
        <w:rPr>
          <w:color w:val="000000"/>
          <w:sz w:val="28"/>
          <w:szCs w:val="28"/>
        </w:rPr>
        <w:t>интернет-технологии</w:t>
      </w:r>
      <w:proofErr w:type="spellEnd"/>
      <w:proofErr w:type="gramEnd"/>
      <w:r w:rsidRPr="007E4F8A">
        <w:rPr>
          <w:color w:val="000000"/>
          <w:sz w:val="28"/>
          <w:szCs w:val="28"/>
        </w:rPr>
        <w:t xml:space="preserve"> были реально встроены в учебный процесс и улучшали образовательные результаты, формировали </w:t>
      </w:r>
      <w:proofErr w:type="spellStart"/>
      <w:r w:rsidRPr="007E4F8A">
        <w:rPr>
          <w:color w:val="000000"/>
          <w:sz w:val="28"/>
          <w:szCs w:val="28"/>
        </w:rPr>
        <w:t>метапредметные</w:t>
      </w:r>
      <w:proofErr w:type="spellEnd"/>
      <w:r w:rsidRPr="007E4F8A">
        <w:rPr>
          <w:color w:val="000000"/>
          <w:sz w:val="28"/>
          <w:szCs w:val="28"/>
        </w:rPr>
        <w:t xml:space="preserve"> компетенции, новые межличностные навыки взаимодействия, повышали мотивацию к предмету. Для этого нужны не только компьютеры, но и множество периферийных устройств: микроскопы, музыкальные клавиатуры, датчики освещённости и местоположения.</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lastRenderedPageBreak/>
        <w:t xml:space="preserve">Сейчас продвинутый учитель начинает сам создавать свои ресурсы: </w:t>
      </w:r>
      <w:proofErr w:type="spellStart"/>
      <w:r w:rsidRPr="007E4F8A">
        <w:rPr>
          <w:color w:val="000000"/>
          <w:sz w:val="28"/>
          <w:szCs w:val="28"/>
        </w:rPr>
        <w:t>мультимедийные</w:t>
      </w:r>
      <w:proofErr w:type="spellEnd"/>
      <w:r w:rsidRPr="007E4F8A">
        <w:rPr>
          <w:color w:val="000000"/>
          <w:sz w:val="28"/>
          <w:szCs w:val="28"/>
        </w:rPr>
        <w:t xml:space="preserve"> презентации, встраивать в них фрагменты видеофильмов, интерактивные таблицы, рисунки и даже </w:t>
      </w:r>
      <w:proofErr w:type="spellStart"/>
      <w:r w:rsidRPr="007E4F8A">
        <w:rPr>
          <w:color w:val="000000"/>
          <w:sz w:val="28"/>
          <w:szCs w:val="28"/>
        </w:rPr>
        <w:t>флеш-анимации</w:t>
      </w:r>
      <w:proofErr w:type="spellEnd"/>
      <w:r w:rsidRPr="007E4F8A">
        <w:rPr>
          <w:color w:val="000000"/>
          <w:sz w:val="28"/>
          <w:szCs w:val="28"/>
        </w:rPr>
        <w:t xml:space="preserve">. И считается, что это высший пилотаж использования ИКТ. С моей точки зрения, учитель массовой школы не должен разрабатывать электронные образовательные ресурсы сам. Он должен знать о тех ресурсах, которые выложены на федеральных и региональных образовательных порталах, он должен уметь их грамотно использовать, продуцируя новые </w:t>
      </w:r>
      <w:proofErr w:type="spellStart"/>
      <w:r w:rsidRPr="007E4F8A">
        <w:rPr>
          <w:color w:val="000000"/>
          <w:sz w:val="28"/>
          <w:szCs w:val="28"/>
        </w:rPr>
        <w:t>активно-деятельностные</w:t>
      </w:r>
      <w:proofErr w:type="spellEnd"/>
      <w:r w:rsidRPr="007E4F8A">
        <w:rPr>
          <w:color w:val="000000"/>
          <w:sz w:val="28"/>
          <w:szCs w:val="28"/>
        </w:rPr>
        <w:t xml:space="preserve"> педагогические практики. Задача учителя - правильно встроить возможности И</w:t>
      </w:r>
      <w:proofErr w:type="gramStart"/>
      <w:r w:rsidRPr="007E4F8A">
        <w:rPr>
          <w:color w:val="000000"/>
          <w:sz w:val="28"/>
          <w:szCs w:val="28"/>
        </w:rPr>
        <w:t>КТ в св</w:t>
      </w:r>
      <w:proofErr w:type="gramEnd"/>
      <w:r w:rsidRPr="007E4F8A">
        <w:rPr>
          <w:color w:val="000000"/>
          <w:sz w:val="28"/>
          <w:szCs w:val="28"/>
        </w:rPr>
        <w:t>ой учебный процесс, чтобы учащийся во время занятий как можно больше думал и действовал самостоятельно.</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Компьютер позволяет моделировать ситуации, которые учитель не всегда может показать в реальной жизни из-за того, что не хватает реактивов или приборов. Правильно встроив компьютер в образовательную деятельность, можно очень сильно повысить творческую составляющую обучения.</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 xml:space="preserve">Влияет ли интернет в профессиональной деятельности на качество образования, которое он дает ученикам? Интернет - это всего лишь инструмент, и всё зависит от того, как учитель его применяет и для чего. Надо учесть, что IT-технологии в школе - размытое понятие: в него укладывается, скажем, использование интерактивной доски. А чего можно добиться интерактивной доской? Да ничего. Это средство для фронтальной работы: учитель что-то показывает, ребенок что-то смотрит. все, красивое, движется и </w:t>
      </w:r>
      <w:proofErr w:type="spellStart"/>
      <w:r w:rsidRPr="007E4F8A">
        <w:rPr>
          <w:color w:val="000000"/>
          <w:sz w:val="28"/>
          <w:szCs w:val="28"/>
        </w:rPr>
        <w:t>лего</w:t>
      </w:r>
      <w:proofErr w:type="spellEnd"/>
      <w:r w:rsidRPr="007E4F8A">
        <w:rPr>
          <w:color w:val="000000"/>
          <w:sz w:val="28"/>
          <w:szCs w:val="28"/>
        </w:rPr>
        <w:t xml:space="preserve"> </w:t>
      </w:r>
      <w:proofErr w:type="gramStart"/>
      <w:r w:rsidRPr="007E4F8A">
        <w:rPr>
          <w:color w:val="000000"/>
          <w:sz w:val="28"/>
          <w:szCs w:val="28"/>
        </w:rPr>
        <w:t>-к</w:t>
      </w:r>
      <w:proofErr w:type="gramEnd"/>
      <w:r w:rsidRPr="007E4F8A">
        <w:rPr>
          <w:color w:val="000000"/>
          <w:sz w:val="28"/>
          <w:szCs w:val="28"/>
        </w:rPr>
        <w:t xml:space="preserve">онструирование самими детьми. В первом случае у ребенка пассивная позиция: он только смотрит и слушает, это восприятие информации. А что ребенок делает с конструктором? Там уже </w:t>
      </w:r>
      <w:proofErr w:type="spellStart"/>
      <w:r w:rsidRPr="007E4F8A">
        <w:rPr>
          <w:color w:val="000000"/>
          <w:sz w:val="28"/>
          <w:szCs w:val="28"/>
        </w:rPr>
        <w:t>деятельностный</w:t>
      </w:r>
      <w:proofErr w:type="spellEnd"/>
      <w:r w:rsidRPr="007E4F8A">
        <w:rPr>
          <w:color w:val="000000"/>
          <w:sz w:val="28"/>
          <w:szCs w:val="28"/>
        </w:rPr>
        <w:t xml:space="preserve"> подход: он что-то продуцирует, у него развивается мышление, моторика.</w:t>
      </w:r>
    </w:p>
    <w:p w:rsidR="007E4F8A" w:rsidRPr="007E4F8A" w:rsidRDefault="007E4F8A" w:rsidP="007E4F8A">
      <w:pPr>
        <w:pStyle w:val="a3"/>
        <w:shd w:val="clear" w:color="auto" w:fill="FFFFFF"/>
        <w:spacing w:before="0" w:beforeAutospacing="0" w:after="150" w:afterAutospacing="0"/>
        <w:jc w:val="both"/>
        <w:rPr>
          <w:color w:val="000000"/>
          <w:sz w:val="28"/>
          <w:szCs w:val="28"/>
        </w:rPr>
      </w:pPr>
      <w:r w:rsidRPr="007E4F8A">
        <w:rPr>
          <w:color w:val="000000"/>
          <w:sz w:val="28"/>
          <w:szCs w:val="28"/>
        </w:rPr>
        <w:t>Нужные сведения в глобальной сети дети находят и сами. В чем же тут роль учителя? Важно не просто найти, но научиться искать и использовать нужную информацию. В этом и состоит задача учителя: организовать деятельность учащихся, сформировать у детей навыки эффективного поиска информации, ее оценки и анализа для дальнейшего использования.</w:t>
      </w:r>
    </w:p>
    <w:p w:rsidR="00465005" w:rsidRPr="007E4F8A" w:rsidRDefault="00465005" w:rsidP="007E4F8A">
      <w:pPr>
        <w:jc w:val="both"/>
        <w:rPr>
          <w:rFonts w:ascii="Times New Roman" w:hAnsi="Times New Roman" w:cs="Times New Roman"/>
          <w:sz w:val="28"/>
          <w:szCs w:val="28"/>
        </w:rPr>
      </w:pPr>
    </w:p>
    <w:sectPr w:rsidR="00465005" w:rsidRPr="007E4F8A" w:rsidSect="00465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F8A"/>
    <w:rsid w:val="001456C5"/>
    <w:rsid w:val="00465005"/>
    <w:rsid w:val="006D3346"/>
    <w:rsid w:val="007E4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3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Company>Reanimator Extreme Edition</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2019-12-28T17:10:00Z</dcterms:created>
  <dcterms:modified xsi:type="dcterms:W3CDTF">2019-12-28T17:10:00Z</dcterms:modified>
</cp:coreProperties>
</file>