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54" w:rsidRDefault="002D12C4">
      <w:r>
        <w:rPr>
          <w:lang w:val="en-US"/>
        </w:rPr>
        <w:t xml:space="preserve">                                                </w:t>
      </w:r>
      <w:r>
        <w:t>Снег</w:t>
      </w:r>
    </w:p>
    <w:p w:rsidR="002D12C4" w:rsidRDefault="002D12C4">
      <w:r>
        <w:t>Идёт снег. Тихо падают на землю снежинки. Они похожи на звёздочки. В мороз снег  сухой. Нельзя лепить снежки. В тёплую погоду снег сырой и липкий. Легко делать из него снежный ком. Можно строить крепость. Хорош будет и снеговик!</w:t>
      </w:r>
    </w:p>
    <w:p w:rsidR="002D12C4" w:rsidRDefault="002D12C4">
      <w:r>
        <w:t>Грамматические задания.</w:t>
      </w:r>
    </w:p>
    <w:p w:rsidR="002D12C4" w:rsidRDefault="002D12C4">
      <w:r>
        <w:t xml:space="preserve">1 вариант. </w:t>
      </w:r>
    </w:p>
    <w:p w:rsidR="002D12C4" w:rsidRDefault="002D12C4">
      <w:r>
        <w:t>Подчеркните в первом предложении главные члены.</w:t>
      </w:r>
    </w:p>
    <w:p w:rsidR="002D12C4" w:rsidRDefault="002D12C4">
      <w:r>
        <w:t xml:space="preserve">2 вариант. </w:t>
      </w:r>
    </w:p>
    <w:p w:rsidR="002D12C4" w:rsidRDefault="002D12C4">
      <w:r>
        <w:t>Подчеркните во втором предложении главные члены.</w:t>
      </w:r>
    </w:p>
    <w:p w:rsidR="002D12C4" w:rsidRPr="002D12C4" w:rsidRDefault="002D12C4"/>
    <w:p w:rsidR="002D12C4" w:rsidRPr="002D12C4" w:rsidRDefault="002D12C4"/>
    <w:p w:rsidR="002D12C4" w:rsidRPr="002D12C4" w:rsidRDefault="002D12C4"/>
    <w:sectPr w:rsidR="002D12C4" w:rsidRPr="002D12C4" w:rsidSect="000D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2C4"/>
    <w:rsid w:val="000D7454"/>
    <w:rsid w:val="002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4"/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SPecialiST RePack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2019-12-15T14:19:00Z</dcterms:created>
  <dcterms:modified xsi:type="dcterms:W3CDTF">2019-12-15T14:26:00Z</dcterms:modified>
</cp:coreProperties>
</file>