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43" w:rsidRDefault="00B83743" w:rsidP="00C721C9">
      <w:pPr>
        <w:spacing w:before="100" w:after="10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(Педагогические науки)</w:t>
      </w:r>
    </w:p>
    <w:p w:rsidR="00C721C9" w:rsidRPr="00B83743" w:rsidRDefault="00C721C9" w:rsidP="00B83743">
      <w:pPr>
        <w:spacing w:before="100" w:after="10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83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Бикищенко</w:t>
      </w:r>
      <w:proofErr w:type="spellEnd"/>
      <w:r w:rsidRPr="00B83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Викторовна</w:t>
      </w:r>
    </w:p>
    <w:p w:rsidR="00C721C9" w:rsidRDefault="001951C0" w:rsidP="00C721C9">
      <w:pPr>
        <w:spacing w:before="100" w:after="1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5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Обучение </w:t>
      </w:r>
      <w:r w:rsidR="00272E19" w:rsidRPr="00195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жизненно важн</w:t>
      </w:r>
      <w:r w:rsidRPr="00195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ым навыкам </w:t>
      </w:r>
    </w:p>
    <w:p w:rsidR="00C70607" w:rsidRPr="001951C0" w:rsidRDefault="001951C0" w:rsidP="00C721C9">
      <w:pPr>
        <w:spacing w:before="100" w:after="1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5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условиях </w:t>
      </w:r>
      <w:r w:rsidR="00272E19" w:rsidRPr="00195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школы</w:t>
      </w:r>
      <w:r w:rsidRPr="00195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интерната</w:t>
      </w:r>
      <w:r w:rsidR="00272E19" w:rsidRPr="00195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70607" w:rsidRPr="001951C0" w:rsidRDefault="00272E19" w:rsidP="00C721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>Наша образовательная организация является санаторной школой</w:t>
      </w:r>
      <w:r w:rsidR="00195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- интернатом для детей с малыми и затухающими формами туберкулеза. Из-за этого общение с внешним миром несколько ограничено. А длительное проживание в условиях интерната  не позволяет в полной мере сформироваться социальному опыту воспитанников. Поэтому одной из главных задач наша школа считает социализацию обучающихся в условиях длительного лечения и развития у них жизненно важных навыков. </w:t>
      </w:r>
    </w:p>
    <w:p w:rsidR="00C70607" w:rsidRPr="001951C0" w:rsidRDefault="00272E19" w:rsidP="00C721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>Что это за важные навыки и почему их надо воспитывать уже в школе?</w:t>
      </w:r>
      <w:r w:rsidRPr="001951C0">
        <w:rPr>
          <w:rFonts w:ascii="Times New Roman" w:eastAsia="Times New Roman" w:hAnsi="Times New Roman" w:cs="Times New Roman"/>
          <w:sz w:val="28"/>
          <w:szCs w:val="28"/>
        </w:rPr>
        <w:br/>
        <w:t xml:space="preserve">Жизненно важные навыки - это комплекс поведенческих навыков, обеспечивающий способность к социально - адекватному поведению,  позволяющий человеку продуктивно взаимодействовать с окружающими и успешно справляться с требованиями и изменениями в повседневной жизни. </w:t>
      </w:r>
    </w:p>
    <w:p w:rsidR="00C70607" w:rsidRPr="001951C0" w:rsidRDefault="00272E19" w:rsidP="00C721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>Обучение жизненно важным навыкам</w:t>
      </w:r>
      <w:r w:rsidR="00C721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 хотя и не включено непосредственно в содержание образования, тем не менее, интерес к данной тематике достаточно велик. Потребность педагога в освоении современных воспитательных технологий связана</w:t>
      </w:r>
      <w:r w:rsidR="00C721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C721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 с тем, что в условиях невероятно быстро меняющейся социальной действительности меняется и сам ученик, его возможности, потребности, интересы, склонности. Следовательно, должны меняться и стиль взаимодействия "учитель - ученик" способы, формы и цели воспитательных воздействий.</w:t>
      </w:r>
    </w:p>
    <w:p w:rsidR="00C70607" w:rsidRPr="001951C0" w:rsidRDefault="00272E19" w:rsidP="00C721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Существуют и другие причины, по которым обучение жизненно важным навыкам необходимо в школе, в том числе связанные с серьезно усугубившейся социальной ситуацией: разрушением семейных устоев, снижением жизненного уровня подавляющего числа семей, ростом преступности, возросшим риском попадания подростков в наркотическую зависимость и др. </w:t>
      </w:r>
    </w:p>
    <w:p w:rsidR="00C70607" w:rsidRPr="001951C0" w:rsidRDefault="00272E19" w:rsidP="00C721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Обучение подростков жизненно важным навыкам может помочь им справиться с подобным проблемами. </w:t>
      </w:r>
      <w:proofErr w:type="spellStart"/>
      <w:r w:rsidRPr="001951C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 навыков является </w:t>
      </w:r>
      <w:r w:rsidRPr="001951C0">
        <w:rPr>
          <w:rFonts w:ascii="Times New Roman" w:eastAsia="Times New Roman" w:hAnsi="Times New Roman" w:cs="Times New Roman"/>
          <w:sz w:val="28"/>
          <w:szCs w:val="28"/>
        </w:rPr>
        <w:lastRenderedPageBreak/>
        <w:t>серьезной базой для социализации личности ребенка. Разделим ЖВН на несколько групп.</w:t>
      </w:r>
    </w:p>
    <w:p w:rsidR="00C70607" w:rsidRPr="001951C0" w:rsidRDefault="00272E19" w:rsidP="00C721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51C0">
        <w:rPr>
          <w:rFonts w:ascii="Times New Roman" w:eastAsia="Times New Roman" w:hAnsi="Times New Roman" w:cs="Times New Roman"/>
          <w:sz w:val="28"/>
          <w:szCs w:val="28"/>
          <w:u w:val="single"/>
        </w:rPr>
        <w:t>1. Навыки общения и взаимодействия.</w:t>
      </w:r>
    </w:p>
    <w:p w:rsidR="00C70607" w:rsidRPr="001951C0" w:rsidRDefault="00272E19" w:rsidP="00C721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 Навыки позитивного общения и продуктивного взаимодействия – это способность познавать свои достоинства, свой характер, недостатки и желания, взаимодействовать с окружающими. Эти навыки дают возможность адекватно оценивать себя, свои способности и возможности, помогают устанавливать и поддерживать дружеские взаимоотношения, выстраи</w:t>
      </w:r>
      <w:r w:rsidR="00C721C9">
        <w:rPr>
          <w:rFonts w:ascii="Times New Roman" w:eastAsia="Times New Roman" w:hAnsi="Times New Roman" w:cs="Times New Roman"/>
          <w:sz w:val="28"/>
          <w:szCs w:val="28"/>
        </w:rPr>
        <w:t xml:space="preserve">вать отношения с другими людьми, </w:t>
      </w:r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 формирова</w:t>
      </w:r>
      <w:r w:rsidR="00C721C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ь партнерские отношения: </w:t>
      </w:r>
    </w:p>
    <w:p w:rsidR="00C70607" w:rsidRPr="001951C0" w:rsidRDefault="00272E19" w:rsidP="00C721C9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>согласование действий при совместной деятельности;</w:t>
      </w:r>
    </w:p>
    <w:p w:rsidR="00C70607" w:rsidRPr="001951C0" w:rsidRDefault="00272E19" w:rsidP="00C721C9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>понимание;</w:t>
      </w:r>
    </w:p>
    <w:p w:rsidR="00C70607" w:rsidRPr="001951C0" w:rsidRDefault="00272E19" w:rsidP="00C721C9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 побуждение к переживанию определенных эмоциональных состояний.</w:t>
      </w:r>
    </w:p>
    <w:p w:rsidR="00C70607" w:rsidRPr="001951C0" w:rsidRDefault="00272E19" w:rsidP="00C721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>С целью формирования и развития  навыков общения проводится определенная воспитательная работа:</w:t>
      </w:r>
    </w:p>
    <w:p w:rsidR="00C70607" w:rsidRPr="001951C0" w:rsidRDefault="00272E19" w:rsidP="00C721C9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>часы общения по темам: "Человек без друзей, что дерево без корней", "Мир моих увлечений", "Школа вежливости" и др.</w:t>
      </w:r>
      <w:r w:rsidRPr="001951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0607" w:rsidRPr="001951C0" w:rsidRDefault="00272E19" w:rsidP="00C721C9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общешкольные мероприятия: конкурсы, командные соревнования, КВН, спортивные состязания и пр.</w:t>
      </w:r>
    </w:p>
    <w:p w:rsidR="00C70607" w:rsidRPr="001951C0" w:rsidRDefault="00272E19" w:rsidP="00C721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51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 Навыки самооценки и понимания партнера. </w:t>
      </w:r>
    </w:p>
    <w:p w:rsidR="00457928" w:rsidRDefault="00272E19" w:rsidP="0045792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>Понимая, что когда-то воспитанникам придется войти в социум,  воспитываем в них умение принимать людей такими, какие они есть, способность адекватно оценивать себя и воспринимать других. Эти навыки позволяют правильно вести себя в ситуациях общения и взаимодействия с различными людьми, в том числе и в тех случаях, когда людям необходима помощь и забота. В процессе работы дети учатся:</w:t>
      </w:r>
    </w:p>
    <w:p w:rsidR="00C721C9" w:rsidRPr="00457928" w:rsidRDefault="00272E19" w:rsidP="0045792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928">
        <w:rPr>
          <w:rFonts w:ascii="Times New Roman" w:eastAsia="Times New Roman" w:hAnsi="Times New Roman" w:cs="Times New Roman"/>
          <w:sz w:val="28"/>
          <w:szCs w:val="28"/>
        </w:rPr>
        <w:t>анализировать свои поступки, чувства, переживания;</w:t>
      </w:r>
    </w:p>
    <w:p w:rsidR="00C70607" w:rsidRPr="00457928" w:rsidRDefault="00272E19" w:rsidP="0045792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928">
        <w:rPr>
          <w:rFonts w:ascii="Times New Roman" w:eastAsia="Times New Roman" w:hAnsi="Times New Roman" w:cs="Times New Roman"/>
          <w:sz w:val="28"/>
          <w:szCs w:val="28"/>
        </w:rPr>
        <w:t>наблюдать и анализировать поступки чувства и переживания других людей;</w:t>
      </w:r>
      <w:r w:rsidRPr="00457928">
        <w:rPr>
          <w:rFonts w:ascii="Times New Roman" w:eastAsia="Times New Roman" w:hAnsi="Times New Roman" w:cs="Times New Roman"/>
          <w:sz w:val="28"/>
          <w:szCs w:val="28"/>
        </w:rPr>
        <w:br/>
        <w:t>конкретно и ясно выражать свои мысли;</w:t>
      </w:r>
    </w:p>
    <w:p w:rsidR="00C70607" w:rsidRPr="00457928" w:rsidRDefault="00272E19" w:rsidP="0045792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928">
        <w:rPr>
          <w:rFonts w:ascii="Times New Roman" w:eastAsia="Times New Roman" w:hAnsi="Times New Roman" w:cs="Times New Roman"/>
          <w:sz w:val="28"/>
          <w:szCs w:val="28"/>
        </w:rPr>
        <w:lastRenderedPageBreak/>
        <w:t>слушать, обдумывать и воспринимать высказывания другого о его чувствах;</w:t>
      </w:r>
    </w:p>
    <w:p w:rsidR="00C70607" w:rsidRPr="001951C0" w:rsidRDefault="00272E19" w:rsidP="00C721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>Работа в данном направлении осуществляется через совместную деятельность</w:t>
      </w:r>
      <w:r w:rsidR="00C721C9">
        <w:rPr>
          <w:rFonts w:ascii="Times New Roman" w:eastAsia="Times New Roman" w:hAnsi="Times New Roman" w:cs="Times New Roman"/>
          <w:sz w:val="28"/>
          <w:szCs w:val="28"/>
        </w:rPr>
        <w:t>, классные часы: "</w:t>
      </w:r>
      <w:r w:rsidRPr="001951C0">
        <w:rPr>
          <w:rFonts w:ascii="Times New Roman" w:eastAsia="Times New Roman" w:hAnsi="Times New Roman" w:cs="Times New Roman"/>
          <w:sz w:val="28"/>
          <w:szCs w:val="28"/>
        </w:rPr>
        <w:t>Жизненные ценности", "Школа самоуважения", "Доброта - это солнце", а так же через индивидуальную работу. В результате проводимой работы учащиеся закрепляют ранее полученные умения, учатся слушать себя и видеть других. Они усваивают, что продуктивное партнерское  общение и взаимодействие возможно только тогда, когда мы умеем видеть в другом человеке личность, обладающую своими особенностями, жизненным опытом.</w:t>
      </w:r>
    </w:p>
    <w:p w:rsidR="00C70607" w:rsidRPr="001951C0" w:rsidRDefault="00272E19" w:rsidP="00C721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51C0">
        <w:rPr>
          <w:rFonts w:ascii="Times New Roman" w:eastAsia="Times New Roman" w:hAnsi="Times New Roman" w:cs="Times New Roman"/>
          <w:sz w:val="28"/>
          <w:szCs w:val="28"/>
          <w:u w:val="single"/>
        </w:rPr>
        <w:t>3. Навыки управления эмоциями и эмоциональными состояниями, адекватного поведения в стрессовых ситуациях.</w:t>
      </w:r>
    </w:p>
    <w:p w:rsidR="00C70607" w:rsidRPr="001951C0" w:rsidRDefault="00272E19" w:rsidP="00C721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 Одной из особенностей  </w:t>
      </w:r>
      <w:proofErr w:type="spellStart"/>
      <w:r w:rsidRPr="001951C0">
        <w:rPr>
          <w:rFonts w:ascii="Times New Roman" w:eastAsia="Times New Roman" w:hAnsi="Times New Roman" w:cs="Times New Roman"/>
          <w:sz w:val="28"/>
          <w:szCs w:val="28"/>
        </w:rPr>
        <w:t>интернатных</w:t>
      </w:r>
      <w:proofErr w:type="spellEnd"/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 учреждений является длительное нахождение детей среди одних и тех же людей, в одной и той же обстановке. И это  иногда вызывает у подростков раздражение, нервозность. Поэтому важно научить их управлять собственными эмоциями и эмоциональными состояниями - способностью адекватно реагировать на собственные эмоциональное  состояние и эмоции других людей, адекватно вести себя в стрессовых ситуациях, знание об источниках стресса и о его влиянии на нас. Для того</w:t>
      </w:r>
      <w:proofErr w:type="gramStart"/>
      <w:r w:rsidRPr="001951C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  чтобы научить детей управлять собственными эмоциями и адекватно действовать в стрессовых ситуациях, проводятся следующие беседы: " Жизнь твоя в опасности без правил безопасности", "Насилие и Закон", "Правила поведения с незнакомыми людьми". Большое значение имеет совместная работа с психологом. Проводимая им работа помогает нивелировать  возникающие порой негативные ситуации. Психолог обучает воспитанников правилам поведения в экстремальных или стрессовых ситуациях. Дает рекомендации, как вести себя в такие моменты. </w:t>
      </w:r>
    </w:p>
    <w:p w:rsidR="00C70607" w:rsidRPr="001951C0" w:rsidRDefault="00272E19" w:rsidP="00C721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>Проводимые мероприятия способствуют формированию у детей устойчивых  умений и навыков,  которые помогут ему спокойно и уверенно чувствовать себя в любой ситуации общения и взаимоотношений:</w:t>
      </w:r>
    </w:p>
    <w:p w:rsidR="00C70607" w:rsidRPr="001951C0" w:rsidRDefault="00272E19" w:rsidP="00C721C9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осознавать и анализировать собственные эмоции; </w:t>
      </w:r>
    </w:p>
    <w:p w:rsidR="00C70607" w:rsidRPr="001951C0" w:rsidRDefault="00272E19" w:rsidP="00C721C9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>видеть и понимать эмоции и чувства других людей;</w:t>
      </w:r>
    </w:p>
    <w:p w:rsidR="00C70607" w:rsidRPr="001951C0" w:rsidRDefault="00272E19" w:rsidP="00C721C9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соотносить свои эмоции с эмоциями других, видеть сходство и различие эмоциональной реакции различных людей в одной и той же ситуации;</w:t>
      </w:r>
      <w:r w:rsidRPr="001951C0">
        <w:rPr>
          <w:rFonts w:ascii="Times New Roman" w:eastAsia="Times New Roman" w:hAnsi="Times New Roman" w:cs="Times New Roman"/>
          <w:sz w:val="28"/>
          <w:szCs w:val="28"/>
        </w:rPr>
        <w:br/>
        <w:t xml:space="preserve">управлять своими эмоциями и эмоциональными состояниями и т.д. </w:t>
      </w:r>
    </w:p>
    <w:p w:rsidR="00C70607" w:rsidRPr="001951C0" w:rsidRDefault="00272E19" w:rsidP="00C721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51C0">
        <w:rPr>
          <w:rFonts w:ascii="Times New Roman" w:eastAsia="Times New Roman" w:hAnsi="Times New Roman" w:cs="Times New Roman"/>
          <w:sz w:val="28"/>
          <w:szCs w:val="28"/>
          <w:u w:val="single"/>
        </w:rPr>
        <w:t>4. Навыки работы с информацией.</w:t>
      </w:r>
    </w:p>
    <w:p w:rsidR="00C70607" w:rsidRPr="001951C0" w:rsidRDefault="00272E19" w:rsidP="00C721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Чтобы не отставать от быстро меняющейся действительности,  необходимо научить воспитанников работать с любой информацией, связанной с учебными дисциплинами.  Дети учатся: </w:t>
      </w:r>
    </w:p>
    <w:p w:rsidR="00C70607" w:rsidRPr="001951C0" w:rsidRDefault="00272E19" w:rsidP="00C721C9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>воспринимать и анализировать информацию;</w:t>
      </w:r>
    </w:p>
    <w:p w:rsidR="00C70607" w:rsidRPr="001951C0" w:rsidRDefault="00272E19" w:rsidP="00C721C9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>вырабатывать собственное мнение и обосновывать его;</w:t>
      </w:r>
    </w:p>
    <w:p w:rsidR="00C70607" w:rsidRPr="001951C0" w:rsidRDefault="00272E19" w:rsidP="00C721C9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>строить  доказательство и умозаключение;</w:t>
      </w:r>
    </w:p>
    <w:p w:rsidR="00C70607" w:rsidRPr="001951C0" w:rsidRDefault="00272E19" w:rsidP="00C721C9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>ясно и конкретно выражать свои мысли;</w:t>
      </w:r>
    </w:p>
    <w:p w:rsidR="00C70607" w:rsidRPr="001951C0" w:rsidRDefault="00272E19" w:rsidP="00C721C9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>слушать, воспринимать и обдумывать мысли, доказательства, умозаключения другого.</w:t>
      </w:r>
    </w:p>
    <w:p w:rsidR="00C70607" w:rsidRPr="001951C0" w:rsidRDefault="00272E19" w:rsidP="00C721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>Большую помощь в работе по этому направлению оказывает школьный библиотекарь, потому что именно в библиотеке воспитанники окунаются в огромный информационный мир, именно там находят нужное им.  Библиотека оснащена компьютерами, что значительно ускоряет поиски нужной информации.</w:t>
      </w:r>
    </w:p>
    <w:p w:rsidR="00C70607" w:rsidRPr="001951C0" w:rsidRDefault="00272E19" w:rsidP="00C721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51C0">
        <w:rPr>
          <w:rFonts w:ascii="Times New Roman" w:eastAsia="Times New Roman" w:hAnsi="Times New Roman" w:cs="Times New Roman"/>
          <w:sz w:val="28"/>
          <w:szCs w:val="28"/>
          <w:u w:val="single"/>
        </w:rPr>
        <w:t>5. Навыки творчества.</w:t>
      </w:r>
    </w:p>
    <w:p w:rsidR="00C70607" w:rsidRPr="001951C0" w:rsidRDefault="00272E19" w:rsidP="00C721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>Навыки творчества - способность нестандартно, творчески решать различные задачи, опираясь на свой собственный опыт и знания.</w:t>
      </w:r>
      <w:r w:rsidRPr="00195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Именно развитие подобных навыков делает человека отличным от других, дает ему  возможность самовыражения и самореализации.  Для ребенка же это является особенно актуальным. </w:t>
      </w:r>
    </w:p>
    <w:p w:rsidR="00C70607" w:rsidRPr="001951C0" w:rsidRDefault="00272E19" w:rsidP="00C721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В нашей школе создаются условия, позволяющие ребенку проявить свои творческие возможности. Существует театральная студия "Сказка", где дети с удовольствием участвуют в спектаклях,  выступают на сцене. Свои способности могут проявить в декоративно-прикладном творчестве. Кстати, наши воспитанники – постоянные призеры муниципальных и республиканских творческих конкурсов. Участвуя в конкурсах творческих проектов, обучающиеся имеют возможность показать себя дизайнерами, архитекторами, могут воплотить свои творческие порывы пока в таком виде. </w:t>
      </w:r>
    </w:p>
    <w:p w:rsidR="00C70607" w:rsidRPr="001951C0" w:rsidRDefault="00272E19" w:rsidP="00C721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Принято считать, что творческий потенциал у ребенка значительно выше, чем у взрослого, но наличие творческого потенциала, тем не менее, не гарантирует реальных творческих достижений в будущем. Поэтому необходимо:</w:t>
      </w:r>
    </w:p>
    <w:p w:rsidR="00C70607" w:rsidRPr="001951C0" w:rsidRDefault="00272E19" w:rsidP="00C721C9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>создавать условия для переживания и осознания интеллектуального удовольствия, сопровождающего процесс создания нового - творческий процесс, в каких бы видах он не проходил;</w:t>
      </w:r>
    </w:p>
    <w:p w:rsidR="00C70607" w:rsidRPr="001951C0" w:rsidRDefault="00272E19" w:rsidP="00C721C9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 стимулировать мотивацию учащихся к творчеству.</w:t>
      </w:r>
    </w:p>
    <w:p w:rsidR="00C70607" w:rsidRPr="001951C0" w:rsidRDefault="00272E19" w:rsidP="00C721C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Обучение подростков жизненно важным навыкам – это длительный процесс. Работа должна проводиться в системе, что позволит воспитанникам приобрести коммуникабельность, ответственность, умение общаться, владеть информацией, проявлять творческие способности, приспосабливаться к современным условиям жизни, уметь оценивать других и себя, анализировать свои поступки и поступки других людей, выражать свои мысли. Главное, они получают необходимые навыки для перехода в другое качество - взрослую самостоятельную жизнь. </w:t>
      </w:r>
    </w:p>
    <w:p w:rsidR="00C70607" w:rsidRPr="001951C0" w:rsidRDefault="00272E19" w:rsidP="00C721C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51C0">
        <w:rPr>
          <w:rFonts w:ascii="Times New Roman" w:eastAsia="Times New Roman" w:hAnsi="Times New Roman" w:cs="Times New Roman"/>
          <w:sz w:val="28"/>
          <w:szCs w:val="28"/>
        </w:rPr>
        <w:t>Литература.</w:t>
      </w:r>
      <w:r w:rsidRPr="001951C0">
        <w:rPr>
          <w:rFonts w:ascii="Times New Roman" w:eastAsia="Times New Roman" w:hAnsi="Times New Roman" w:cs="Times New Roman"/>
          <w:sz w:val="28"/>
          <w:szCs w:val="28"/>
        </w:rPr>
        <w:br/>
        <w:t xml:space="preserve">1.  </w:t>
      </w:r>
      <w:proofErr w:type="spellStart"/>
      <w:r w:rsidRPr="001951C0">
        <w:rPr>
          <w:rFonts w:ascii="Times New Roman" w:eastAsia="Times New Roman" w:hAnsi="Times New Roman" w:cs="Times New Roman"/>
          <w:sz w:val="28"/>
          <w:szCs w:val="28"/>
        </w:rPr>
        <w:t>Дезадаптация</w:t>
      </w:r>
      <w:proofErr w:type="spellEnd"/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: Сб. коррекционных программ/ Под ред. С.М. </w:t>
      </w:r>
      <w:proofErr w:type="spellStart"/>
      <w:r w:rsidRPr="001951C0">
        <w:rPr>
          <w:rFonts w:ascii="Times New Roman" w:eastAsia="Times New Roman" w:hAnsi="Times New Roman" w:cs="Times New Roman"/>
          <w:sz w:val="28"/>
          <w:szCs w:val="28"/>
        </w:rPr>
        <w:t>Шурухт</w:t>
      </w:r>
      <w:proofErr w:type="spellEnd"/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, - </w:t>
      </w:r>
      <w:proofErr w:type="spellStart"/>
      <w:r w:rsidRPr="001951C0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gramStart"/>
      <w:r w:rsidRPr="001951C0">
        <w:rPr>
          <w:rFonts w:ascii="Times New Roman" w:eastAsia="Times New Roman" w:hAnsi="Times New Roman" w:cs="Times New Roman"/>
          <w:sz w:val="28"/>
          <w:szCs w:val="28"/>
        </w:rPr>
        <w:t>,:</w:t>
      </w:r>
      <w:proofErr w:type="gramEnd"/>
      <w:r w:rsidRPr="001951C0">
        <w:rPr>
          <w:rFonts w:ascii="Times New Roman" w:eastAsia="Times New Roman" w:hAnsi="Times New Roman" w:cs="Times New Roman"/>
          <w:sz w:val="28"/>
          <w:szCs w:val="28"/>
        </w:rPr>
        <w:t>ЦИК</w:t>
      </w:r>
      <w:proofErr w:type="spellEnd"/>
      <w:r w:rsidRPr="001951C0">
        <w:rPr>
          <w:rFonts w:ascii="Times New Roman" w:eastAsia="Times New Roman" w:hAnsi="Times New Roman" w:cs="Times New Roman"/>
          <w:sz w:val="28"/>
          <w:szCs w:val="28"/>
        </w:rPr>
        <w:t>, 1999.</w:t>
      </w:r>
      <w:r w:rsidRPr="001951C0">
        <w:rPr>
          <w:rFonts w:ascii="Times New Roman" w:eastAsia="Times New Roman" w:hAnsi="Times New Roman" w:cs="Times New Roman"/>
          <w:sz w:val="28"/>
          <w:szCs w:val="28"/>
        </w:rPr>
        <w:br/>
        <w:t xml:space="preserve">2.  Игры: </w:t>
      </w:r>
      <w:proofErr w:type="spellStart"/>
      <w:r w:rsidRPr="001951C0">
        <w:rPr>
          <w:rFonts w:ascii="Times New Roman" w:eastAsia="Times New Roman" w:hAnsi="Times New Roman" w:cs="Times New Roman"/>
          <w:sz w:val="28"/>
          <w:szCs w:val="28"/>
        </w:rPr>
        <w:t>Сб</w:t>
      </w:r>
      <w:proofErr w:type="spellEnd"/>
      <w:proofErr w:type="gramStart"/>
      <w:r w:rsidRPr="001951C0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од ред. В.В. </w:t>
      </w:r>
      <w:proofErr w:type="spellStart"/>
      <w:r w:rsidRPr="001951C0">
        <w:rPr>
          <w:rFonts w:ascii="Times New Roman" w:eastAsia="Times New Roman" w:hAnsi="Times New Roman" w:cs="Times New Roman"/>
          <w:sz w:val="28"/>
          <w:szCs w:val="28"/>
        </w:rPr>
        <w:t>Петрусиенского</w:t>
      </w:r>
      <w:proofErr w:type="spellEnd"/>
      <w:r w:rsidRPr="001951C0">
        <w:rPr>
          <w:rFonts w:ascii="Times New Roman" w:eastAsia="Times New Roman" w:hAnsi="Times New Roman" w:cs="Times New Roman"/>
          <w:sz w:val="28"/>
          <w:szCs w:val="28"/>
        </w:rPr>
        <w:t>. - М.: Новая школа, 1994.</w:t>
      </w:r>
      <w:r w:rsidRPr="001951C0">
        <w:rPr>
          <w:rFonts w:ascii="Times New Roman" w:eastAsia="Times New Roman" w:hAnsi="Times New Roman" w:cs="Times New Roman"/>
          <w:sz w:val="28"/>
          <w:szCs w:val="28"/>
        </w:rPr>
        <w:br/>
        <w:t xml:space="preserve">3.  </w:t>
      </w:r>
      <w:proofErr w:type="spellStart"/>
      <w:r w:rsidRPr="001951C0">
        <w:rPr>
          <w:rFonts w:ascii="Times New Roman" w:eastAsia="Times New Roman" w:hAnsi="Times New Roman" w:cs="Times New Roman"/>
          <w:sz w:val="28"/>
          <w:szCs w:val="28"/>
        </w:rPr>
        <w:t>Крейли</w:t>
      </w:r>
      <w:proofErr w:type="spellEnd"/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 Э. Учимся владеть чувствами. - СПб</w:t>
      </w:r>
      <w:proofErr w:type="gramStart"/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1951C0">
        <w:rPr>
          <w:rFonts w:ascii="Times New Roman" w:eastAsia="Times New Roman" w:hAnsi="Times New Roman" w:cs="Times New Roman"/>
          <w:sz w:val="28"/>
          <w:szCs w:val="28"/>
        </w:rPr>
        <w:t>Комплект, 1995.</w:t>
      </w:r>
      <w:r w:rsidRPr="001951C0">
        <w:rPr>
          <w:rFonts w:ascii="Times New Roman" w:eastAsia="Times New Roman" w:hAnsi="Times New Roman" w:cs="Times New Roman"/>
          <w:sz w:val="28"/>
          <w:szCs w:val="28"/>
        </w:rPr>
        <w:br/>
        <w:t xml:space="preserve">4.  Майорова Н.П., </w:t>
      </w:r>
      <w:proofErr w:type="spellStart"/>
      <w:r w:rsidRPr="001951C0">
        <w:rPr>
          <w:rFonts w:ascii="Times New Roman" w:eastAsia="Times New Roman" w:hAnsi="Times New Roman" w:cs="Times New Roman"/>
          <w:sz w:val="28"/>
          <w:szCs w:val="28"/>
        </w:rPr>
        <w:t>Чепурных</w:t>
      </w:r>
      <w:proofErr w:type="spellEnd"/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 Е.Е., </w:t>
      </w:r>
      <w:proofErr w:type="spellStart"/>
      <w:r w:rsidRPr="001951C0">
        <w:rPr>
          <w:rFonts w:ascii="Times New Roman" w:eastAsia="Times New Roman" w:hAnsi="Times New Roman" w:cs="Times New Roman"/>
          <w:sz w:val="28"/>
          <w:szCs w:val="28"/>
        </w:rPr>
        <w:t>Шурухт</w:t>
      </w:r>
      <w:proofErr w:type="spellEnd"/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 С.М. Обучение жизненно важным навыкам в школе. - СПб</w:t>
      </w:r>
      <w:proofErr w:type="gramStart"/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1951C0">
        <w:rPr>
          <w:rFonts w:ascii="Times New Roman" w:eastAsia="Times New Roman" w:hAnsi="Times New Roman" w:cs="Times New Roman"/>
          <w:sz w:val="28"/>
          <w:szCs w:val="28"/>
        </w:rPr>
        <w:t>Издательство "Образование - Культура", 2002.</w:t>
      </w:r>
      <w:r w:rsidRPr="001951C0">
        <w:rPr>
          <w:rFonts w:ascii="Times New Roman" w:eastAsia="Times New Roman" w:hAnsi="Times New Roman" w:cs="Times New Roman"/>
          <w:sz w:val="28"/>
          <w:szCs w:val="28"/>
        </w:rPr>
        <w:br/>
        <w:t>5.  Материалы с Интернет - порталов.</w:t>
      </w:r>
    </w:p>
    <w:p w:rsidR="00C70607" w:rsidRPr="001951C0" w:rsidRDefault="00272E19" w:rsidP="00B83743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1951C0">
        <w:rPr>
          <w:rFonts w:ascii="Times New Roman" w:eastAsia="Times New Roman" w:hAnsi="Times New Roman" w:cs="Times New Roman"/>
          <w:sz w:val="28"/>
          <w:szCs w:val="28"/>
        </w:rPr>
        <w:t>Осорина</w:t>
      </w:r>
      <w:proofErr w:type="spellEnd"/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 М.В. Секретный мир детей в пространстве взрослых. - СПб</w:t>
      </w:r>
      <w:proofErr w:type="gramStart"/>
      <w:r w:rsidRPr="001951C0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1951C0">
        <w:rPr>
          <w:rFonts w:ascii="Times New Roman" w:eastAsia="Times New Roman" w:hAnsi="Times New Roman" w:cs="Times New Roman"/>
          <w:sz w:val="28"/>
          <w:szCs w:val="28"/>
        </w:rPr>
        <w:t>Питер, 1999. </w:t>
      </w:r>
    </w:p>
    <w:p w:rsidR="00C70607" w:rsidRPr="001951C0" w:rsidRDefault="00272E19" w:rsidP="00C721C9">
      <w:pPr>
        <w:spacing w:before="100" w:after="100" w:line="447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C70607" w:rsidRPr="001951C0" w:rsidSect="004579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137"/>
    <w:multiLevelType w:val="multilevel"/>
    <w:tmpl w:val="6E760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51B7E"/>
    <w:multiLevelType w:val="multilevel"/>
    <w:tmpl w:val="C91E1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51368"/>
    <w:multiLevelType w:val="multilevel"/>
    <w:tmpl w:val="58622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D3164"/>
    <w:multiLevelType w:val="multilevel"/>
    <w:tmpl w:val="089A3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0A5FAF"/>
    <w:multiLevelType w:val="hybridMultilevel"/>
    <w:tmpl w:val="1182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D0414"/>
    <w:multiLevelType w:val="multilevel"/>
    <w:tmpl w:val="49105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7424B5"/>
    <w:multiLevelType w:val="multilevel"/>
    <w:tmpl w:val="D5629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607"/>
    <w:rsid w:val="001951C0"/>
    <w:rsid w:val="00272E19"/>
    <w:rsid w:val="00457928"/>
    <w:rsid w:val="006543DD"/>
    <w:rsid w:val="00B83743"/>
    <w:rsid w:val="00C70607"/>
    <w:rsid w:val="00C7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2019-12-02T08:51:00Z</dcterms:created>
  <dcterms:modified xsi:type="dcterms:W3CDTF">2019-12-14T05:07:00Z</dcterms:modified>
</cp:coreProperties>
</file>