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D66" w:rsidRPr="003C5D66" w:rsidRDefault="003C5D66" w:rsidP="003C5D66">
      <w:pPr>
        <w:pStyle w:val="a3"/>
        <w:shd w:val="clear" w:color="auto" w:fill="FFFFFF"/>
        <w:spacing w:before="0" w:beforeAutospacing="0" w:after="360" w:afterAutospacing="0" w:line="360" w:lineRule="atLeast"/>
        <w:jc w:val="center"/>
        <w:rPr>
          <w:b/>
          <w:sz w:val="32"/>
          <w:szCs w:val="32"/>
        </w:rPr>
      </w:pPr>
      <w:r w:rsidRPr="003C5D66">
        <w:rPr>
          <w:b/>
          <w:sz w:val="32"/>
          <w:szCs w:val="32"/>
        </w:rPr>
        <w:t>Доклад: «Причины слабой успеваемости учащихся. Формы и методы работы  с такими детьми</w:t>
      </w:r>
      <w:proofErr w:type="gramStart"/>
      <w:r w:rsidRPr="003C5D66">
        <w:rPr>
          <w:b/>
          <w:sz w:val="32"/>
          <w:szCs w:val="32"/>
        </w:rPr>
        <w:t>.»</w:t>
      </w:r>
      <w:proofErr w:type="gramEnd"/>
    </w:p>
    <w:p w:rsidR="00DF1D69" w:rsidRDefault="00DF1D69" w:rsidP="00DF1D69">
      <w:pPr>
        <w:pStyle w:val="a3"/>
        <w:shd w:val="clear" w:color="auto" w:fill="FFFFFF"/>
        <w:spacing w:before="0" w:beforeAutospacing="0" w:after="360" w:afterAutospacing="0" w:line="360" w:lineRule="atLeast"/>
        <w:jc w:val="right"/>
        <w:rPr>
          <w:sz w:val="28"/>
          <w:szCs w:val="28"/>
        </w:rPr>
      </w:pPr>
      <w:r>
        <w:rPr>
          <w:sz w:val="28"/>
          <w:szCs w:val="28"/>
        </w:rPr>
        <w:t>«Чем легче учителю учить, тем труднее ученикам учиться.  Чем труднее учителю,  тем легче ученику. Чем больше будет учитель сам учиться, обдумывать каждый урок и соизмерять с силами ученика, чем больше будет следить за ходом мысли ученика, чем больше вызывать  на вопросы и ответы, тем легче будет учиться ученик».</w:t>
      </w:r>
    </w:p>
    <w:p w:rsidR="00DF1D69" w:rsidRDefault="00DF1D69" w:rsidP="00DF1D69">
      <w:pPr>
        <w:pStyle w:val="a3"/>
        <w:shd w:val="clear" w:color="auto" w:fill="FFFFFF"/>
        <w:spacing w:before="0" w:beforeAutospacing="0" w:after="360" w:afterAutospacing="0" w:line="360" w:lineRule="atLeast"/>
        <w:jc w:val="right"/>
        <w:rPr>
          <w:sz w:val="28"/>
          <w:szCs w:val="28"/>
        </w:rPr>
      </w:pPr>
      <w:r>
        <w:rPr>
          <w:sz w:val="28"/>
          <w:szCs w:val="28"/>
        </w:rPr>
        <w:t>Л. Н. Толстой</w:t>
      </w:r>
    </w:p>
    <w:p w:rsidR="00DF1D69" w:rsidRDefault="00DF1D69" w:rsidP="00DF1D69">
      <w:pPr>
        <w:shd w:val="clear" w:color="auto" w:fill="FFFFFF"/>
        <w:spacing w:after="137" w:line="274" w:lineRule="atLeast"/>
        <w:rPr>
          <w:sz w:val="28"/>
          <w:szCs w:val="28"/>
        </w:rPr>
      </w:pPr>
      <w:r>
        <w:rPr>
          <w:sz w:val="28"/>
          <w:szCs w:val="28"/>
        </w:rPr>
        <w:t>На протяжении  25  лет моей педагогической деятельности меня интересовала проблема неуспеваемости учащихся, так как в каждом классе у меня были дети, которые требовали особого внимания в процессе обучения. Набор учащихся, с которыми я сейчас работаю – это дети из неблагополучных и неполных семей, с ослабленным здоровьем и слабым уровнем подготовленности к школе.</w:t>
      </w:r>
    </w:p>
    <w:p w:rsidR="00DF1D69" w:rsidRDefault="0092021C" w:rsidP="00DF1D69">
      <w:pPr>
        <w:rPr>
          <w:sz w:val="28"/>
          <w:szCs w:val="28"/>
        </w:rPr>
      </w:pPr>
      <w:r>
        <w:rPr>
          <w:sz w:val="28"/>
          <w:szCs w:val="28"/>
        </w:rPr>
        <w:t xml:space="preserve">Один из </w:t>
      </w:r>
      <w:r w:rsidR="00DF1D69">
        <w:rPr>
          <w:sz w:val="28"/>
          <w:szCs w:val="28"/>
        </w:rPr>
        <w:t xml:space="preserve"> психологов дал образное сравнение всей массы детей                       со стаей птиц, летящих на юг осенью: в середине сплошная туча птиц, впереди и сзади сплошная масса редеет. То же и школьники. Впереди – успевающие, сзади – отстающие, неуспевающие.  Каковы же причины  неуспеваемости и как организовать работу с неуспевающими детьми? Что же такое неуспеваемость? </w:t>
      </w:r>
    </w:p>
    <w:p w:rsidR="00F61878" w:rsidRDefault="00F61878" w:rsidP="00DF1D69">
      <w:pPr>
        <w:rPr>
          <w:b/>
          <w:bCs/>
          <w:iCs/>
          <w:sz w:val="28"/>
          <w:szCs w:val="28"/>
        </w:rPr>
      </w:pPr>
      <w:r w:rsidRPr="00F61878">
        <w:rPr>
          <w:rFonts w:eastAsiaTheme="minorHAnsi"/>
          <w:b/>
          <w:sz w:val="28"/>
          <w:szCs w:val="28"/>
          <w:shd w:val="clear" w:color="auto" w:fill="FFFFFF"/>
        </w:rPr>
        <w:t>-</w:t>
      </w:r>
      <w:r w:rsidRPr="00F61878">
        <w:rPr>
          <w:b/>
          <w:bCs/>
          <w:iCs/>
          <w:sz w:val="28"/>
          <w:szCs w:val="28"/>
        </w:rPr>
        <w:t xml:space="preserve"> Коллеги, задумывались ли вы о причинах неуспеваемости школьников в нашей школе?</w:t>
      </w:r>
    </w:p>
    <w:p w:rsidR="00F61878" w:rsidRPr="00F61878" w:rsidRDefault="00F61878" w:rsidP="00DF1D69">
      <w:pPr>
        <w:rPr>
          <w:b/>
          <w:sz w:val="28"/>
          <w:szCs w:val="28"/>
        </w:rPr>
      </w:pPr>
      <w:r w:rsidRPr="00F61878">
        <w:rPr>
          <w:b/>
          <w:bCs/>
          <w:iCs/>
          <w:sz w:val="28"/>
          <w:szCs w:val="28"/>
        </w:rPr>
        <w:t xml:space="preserve">О мерах по предупреждению этой неуспеваемости и способах решения этой проблемы?  </w:t>
      </w:r>
    </w:p>
    <w:p w:rsidR="00F61878" w:rsidRPr="0002773F" w:rsidRDefault="00F61878" w:rsidP="00F61878">
      <w:pPr>
        <w:spacing w:before="100" w:beforeAutospacing="1" w:after="100" w:afterAutospacing="1" w:line="276" w:lineRule="auto"/>
        <w:jc w:val="both"/>
        <w:rPr>
          <w:b/>
          <w:bCs/>
          <w:iCs/>
        </w:rPr>
      </w:pPr>
      <w:r w:rsidRPr="0002773F">
        <w:rPr>
          <w:b/>
          <w:bCs/>
          <w:iCs/>
        </w:rPr>
        <w:t>Каковы вообще признаки неуспешного ученика?</w:t>
      </w:r>
    </w:p>
    <w:p w:rsidR="00F61878" w:rsidRPr="0002773F" w:rsidRDefault="00F61878" w:rsidP="00F61878">
      <w:pPr>
        <w:spacing w:before="100" w:beforeAutospacing="1" w:after="100" w:afterAutospacing="1" w:line="276" w:lineRule="auto"/>
        <w:jc w:val="both"/>
        <w:rPr>
          <w:bCs/>
          <w:iCs/>
          <w:shd w:val="clear" w:color="auto" w:fill="FFFFFF"/>
        </w:rPr>
      </w:pPr>
      <w:r w:rsidRPr="0002773F">
        <w:rPr>
          <w:bCs/>
          <w:iCs/>
          <w:shd w:val="clear" w:color="auto" w:fill="FFFFFF"/>
        </w:rPr>
        <w:t>Учителя называют признаки, а ведущий записывает их на доске в левый столбик.</w:t>
      </w:r>
    </w:p>
    <w:p w:rsidR="00F61878" w:rsidRPr="0002773F" w:rsidRDefault="00F61878" w:rsidP="00F61878">
      <w:pPr>
        <w:spacing w:before="100" w:beforeAutospacing="1" w:after="100" w:afterAutospacing="1" w:line="276" w:lineRule="auto"/>
        <w:jc w:val="both"/>
        <w:rPr>
          <w:bCs/>
          <w:iCs/>
          <w:shd w:val="clear" w:color="auto" w:fill="FFFFFF"/>
        </w:rPr>
      </w:pPr>
      <w:r w:rsidRPr="0002773F">
        <w:rPr>
          <w:bCs/>
          <w:iCs/>
          <w:shd w:val="clear" w:color="auto" w:fill="FFFFFF"/>
        </w:rPr>
        <w:t xml:space="preserve">Перед вами характерные признаки неуспевающего ученика. </w:t>
      </w:r>
    </w:p>
    <w:p w:rsidR="00F61878" w:rsidRPr="0002773F" w:rsidRDefault="00F61878" w:rsidP="00F61878">
      <w:pPr>
        <w:spacing w:before="100" w:beforeAutospacing="1" w:after="100" w:afterAutospacing="1" w:line="276" w:lineRule="auto"/>
        <w:jc w:val="both"/>
        <w:rPr>
          <w:bCs/>
          <w:iCs/>
          <w:shd w:val="clear" w:color="auto" w:fill="FFFFFF"/>
        </w:rPr>
      </w:pPr>
      <w:r w:rsidRPr="0002773F">
        <w:rPr>
          <w:bCs/>
          <w:iCs/>
          <w:shd w:val="clear" w:color="auto" w:fill="FFFFFF"/>
        </w:rPr>
        <w:t xml:space="preserve">Назовите антитезы критериев неуспеваемости (например: </w:t>
      </w:r>
      <w:proofErr w:type="gramStart"/>
      <w:r w:rsidRPr="0002773F">
        <w:rPr>
          <w:bCs/>
          <w:iCs/>
          <w:shd w:val="clear" w:color="auto" w:fill="FFFFFF"/>
        </w:rPr>
        <w:t>успешный</w:t>
      </w:r>
      <w:proofErr w:type="gramEnd"/>
      <w:r w:rsidRPr="0002773F">
        <w:rPr>
          <w:bCs/>
          <w:iCs/>
          <w:shd w:val="clear" w:color="auto" w:fill="FFFFFF"/>
        </w:rPr>
        <w:t xml:space="preserve"> – неуспешный, умный – глупый).</w:t>
      </w:r>
    </w:p>
    <w:p w:rsidR="00F61878" w:rsidRPr="0002773F" w:rsidRDefault="00F61878" w:rsidP="00F61878">
      <w:pPr>
        <w:spacing w:before="100" w:beforeAutospacing="1" w:after="100" w:afterAutospacing="1" w:line="276" w:lineRule="auto"/>
        <w:jc w:val="both"/>
        <w:rPr>
          <w:bCs/>
          <w:iCs/>
          <w:shd w:val="clear" w:color="auto" w:fill="FFFFFF"/>
        </w:rPr>
      </w:pPr>
      <w:r w:rsidRPr="0002773F">
        <w:rPr>
          <w:bCs/>
          <w:iCs/>
          <w:shd w:val="clear" w:color="auto" w:fill="FFFFFF"/>
        </w:rPr>
        <w:t>Учителя называют признаки, а ведущий записывает их на доске в столбик на крайней правой стороне доски (центральная часть остается свободной).</w:t>
      </w:r>
    </w:p>
    <w:p w:rsidR="00F61878" w:rsidRPr="0002773F" w:rsidRDefault="00F61878" w:rsidP="00F61878">
      <w:pPr>
        <w:pStyle w:val="a6"/>
        <w:spacing w:line="276" w:lineRule="auto"/>
        <w:jc w:val="center"/>
        <w:rPr>
          <w:sz w:val="24"/>
          <w:szCs w:val="24"/>
          <w:shd w:val="clear" w:color="auto" w:fill="FFFFFF"/>
        </w:rPr>
      </w:pPr>
      <w:r w:rsidRPr="0002773F">
        <w:rPr>
          <w:sz w:val="24"/>
          <w:szCs w:val="24"/>
          <w:shd w:val="clear" w:color="auto" w:fill="FFFFFF"/>
        </w:rPr>
        <w:t>Например:</w:t>
      </w:r>
    </w:p>
    <w:p w:rsidR="00F61878" w:rsidRPr="00F61878" w:rsidRDefault="00F61878" w:rsidP="00F61878">
      <w:pPr>
        <w:pStyle w:val="a6"/>
        <w:spacing w:line="276" w:lineRule="auto"/>
        <w:jc w:val="center"/>
        <w:rPr>
          <w:b/>
          <w:i/>
          <w:sz w:val="28"/>
          <w:szCs w:val="28"/>
          <w:shd w:val="clear" w:color="auto" w:fill="FFFFFF"/>
        </w:rPr>
      </w:pPr>
      <w:r w:rsidRPr="00F61878">
        <w:rPr>
          <w:b/>
          <w:i/>
          <w:sz w:val="28"/>
          <w:szCs w:val="28"/>
          <w:shd w:val="clear" w:color="auto" w:fill="FFFFFF"/>
        </w:rPr>
        <w:t>Ленивый                                                              Трудолюбивый</w:t>
      </w:r>
    </w:p>
    <w:p w:rsidR="00F61878" w:rsidRPr="00F61878" w:rsidRDefault="00F61878" w:rsidP="00F61878">
      <w:pPr>
        <w:pStyle w:val="a6"/>
        <w:spacing w:line="276" w:lineRule="auto"/>
        <w:jc w:val="center"/>
        <w:rPr>
          <w:b/>
          <w:i/>
          <w:sz w:val="28"/>
          <w:szCs w:val="28"/>
          <w:shd w:val="clear" w:color="auto" w:fill="FFFFFF"/>
        </w:rPr>
      </w:pPr>
      <w:r w:rsidRPr="00F61878">
        <w:rPr>
          <w:b/>
          <w:i/>
          <w:sz w:val="28"/>
          <w:szCs w:val="28"/>
          <w:shd w:val="clear" w:color="auto" w:fill="FFFFFF"/>
        </w:rPr>
        <w:t>Рассеянный                                                         Собранный</w:t>
      </w:r>
    </w:p>
    <w:p w:rsidR="00F61878" w:rsidRPr="00F61878" w:rsidRDefault="00F61878" w:rsidP="00F61878">
      <w:pPr>
        <w:pStyle w:val="a6"/>
        <w:spacing w:line="276" w:lineRule="auto"/>
        <w:jc w:val="center"/>
        <w:rPr>
          <w:b/>
          <w:i/>
          <w:sz w:val="28"/>
          <w:szCs w:val="28"/>
          <w:shd w:val="clear" w:color="auto" w:fill="FFFFFF"/>
        </w:rPr>
      </w:pPr>
      <w:r w:rsidRPr="00F61878">
        <w:rPr>
          <w:b/>
          <w:i/>
          <w:sz w:val="28"/>
          <w:szCs w:val="28"/>
          <w:shd w:val="clear" w:color="auto" w:fill="FFFFFF"/>
        </w:rPr>
        <w:lastRenderedPageBreak/>
        <w:t>Безответственный                                             Ответственный</w:t>
      </w:r>
    </w:p>
    <w:p w:rsidR="00F61878" w:rsidRDefault="00F61878" w:rsidP="00DF1D69">
      <w:pPr>
        <w:ind w:left="-720" w:firstLine="720"/>
        <w:rPr>
          <w:b/>
          <w:sz w:val="28"/>
          <w:szCs w:val="28"/>
          <w:u w:val="single"/>
        </w:rPr>
      </w:pPr>
    </w:p>
    <w:p w:rsidR="00DF1D69" w:rsidRDefault="00DF1D69" w:rsidP="00DF1D69">
      <w:pPr>
        <w:ind w:left="-720" w:firstLine="720"/>
        <w:rPr>
          <w:sz w:val="28"/>
          <w:szCs w:val="28"/>
        </w:rPr>
      </w:pPr>
      <w:r>
        <w:rPr>
          <w:sz w:val="28"/>
          <w:szCs w:val="28"/>
        </w:rPr>
        <w:t xml:space="preserve">Что же влечёт за собой неуспеваемость? </w:t>
      </w:r>
    </w:p>
    <w:p w:rsidR="00DF1D69" w:rsidRDefault="00DF1D69" w:rsidP="00DF1D69">
      <w:pPr>
        <w:spacing w:line="264" w:lineRule="auto"/>
        <w:rPr>
          <w:sz w:val="28"/>
          <w:szCs w:val="28"/>
        </w:rPr>
      </w:pPr>
      <w:r>
        <w:rPr>
          <w:sz w:val="28"/>
          <w:szCs w:val="28"/>
        </w:rPr>
        <w:t xml:space="preserve">Я не ошибусь, если скажу, что неуспеваемость – извечная «головная боль» педагогов, одна из основных школьных проблем. </w:t>
      </w:r>
      <w:r>
        <w:rPr>
          <w:bCs/>
          <w:iCs/>
          <w:sz w:val="28"/>
          <w:szCs w:val="28"/>
        </w:rPr>
        <w:t>Нельзя сказать, что проблема неуспеваемости - это проблема, появившаяся у современной школы. Над поиском решения этой проблемы уже давно работают многие педагогики и психологи.</w:t>
      </w:r>
      <w:r>
        <w:rPr>
          <w:bCs/>
          <w:iCs/>
          <w:color w:val="333333"/>
          <w:sz w:val="28"/>
          <w:szCs w:val="28"/>
        </w:rPr>
        <w:t xml:space="preserve"> </w:t>
      </w:r>
    </w:p>
    <w:p w:rsidR="00DF1D69" w:rsidRDefault="00DF1D69" w:rsidP="00DF1D69">
      <w:pPr>
        <w:spacing w:line="264" w:lineRule="auto"/>
        <w:rPr>
          <w:bCs/>
          <w:iCs/>
          <w:sz w:val="28"/>
          <w:szCs w:val="28"/>
        </w:rPr>
      </w:pPr>
      <w:r>
        <w:rPr>
          <w:bCs/>
          <w:iCs/>
          <w:sz w:val="28"/>
          <w:szCs w:val="28"/>
        </w:rPr>
        <w:t>Чтобы найти средство для преодоления неуспеваемости, надо знать причины, порождающие ее. Вопреки распространённому мнению неуспеваемость школьников далеко не всегда объясняется низкими умственными способностями или нежеланием учиться. Неуспеваемость всегда вызывается совокупностью причин, одна из которых является решающей.</w:t>
      </w:r>
    </w:p>
    <w:p w:rsidR="00DF1D69" w:rsidRDefault="00DF1D69" w:rsidP="00DF1D69">
      <w:pPr>
        <w:spacing w:line="264" w:lineRule="auto"/>
        <w:rPr>
          <w:bCs/>
          <w:iCs/>
          <w:sz w:val="28"/>
          <w:szCs w:val="28"/>
        </w:rPr>
      </w:pPr>
      <w:r>
        <w:rPr>
          <w:bCs/>
          <w:iCs/>
          <w:sz w:val="28"/>
          <w:szCs w:val="28"/>
        </w:rPr>
        <w:t xml:space="preserve">Известные психологи  Ю.К. </w:t>
      </w:r>
      <w:proofErr w:type="spellStart"/>
      <w:r>
        <w:rPr>
          <w:bCs/>
          <w:iCs/>
          <w:sz w:val="28"/>
          <w:szCs w:val="28"/>
        </w:rPr>
        <w:t>Бабанский</w:t>
      </w:r>
      <w:proofErr w:type="spellEnd"/>
      <w:r>
        <w:rPr>
          <w:bCs/>
          <w:iCs/>
          <w:sz w:val="28"/>
          <w:szCs w:val="28"/>
        </w:rPr>
        <w:t xml:space="preserve"> и  В.С. </w:t>
      </w:r>
      <w:proofErr w:type="spellStart"/>
      <w:r>
        <w:rPr>
          <w:bCs/>
          <w:iCs/>
          <w:sz w:val="28"/>
          <w:szCs w:val="28"/>
        </w:rPr>
        <w:t>Цетлин</w:t>
      </w:r>
      <w:proofErr w:type="spellEnd"/>
      <w:r>
        <w:rPr>
          <w:bCs/>
          <w:iCs/>
          <w:sz w:val="28"/>
          <w:szCs w:val="28"/>
        </w:rPr>
        <w:t xml:space="preserve"> выделяют две группы причин неуспеваемости: внешние и внутренние. </w:t>
      </w:r>
    </w:p>
    <w:p w:rsidR="00DF1D69" w:rsidRDefault="00DF1D69" w:rsidP="00DF1D69">
      <w:pPr>
        <w:spacing w:line="264" w:lineRule="auto"/>
        <w:rPr>
          <w:bCs/>
          <w:iCs/>
          <w:sz w:val="28"/>
          <w:szCs w:val="28"/>
        </w:rPr>
      </w:pPr>
      <w:r w:rsidRPr="003F734F">
        <w:rPr>
          <w:b/>
          <w:bCs/>
          <w:iCs/>
          <w:sz w:val="28"/>
          <w:szCs w:val="28"/>
          <w:u w:val="single"/>
        </w:rPr>
        <w:t>Что можно отнести к внешним причинам?</w:t>
      </w:r>
      <w:r>
        <w:rPr>
          <w:bCs/>
          <w:iCs/>
          <w:sz w:val="28"/>
          <w:szCs w:val="28"/>
          <w:u w:val="single"/>
        </w:rPr>
        <w:t xml:space="preserve"> </w:t>
      </w:r>
      <w:r>
        <w:rPr>
          <w:bCs/>
          <w:iCs/>
          <w:sz w:val="28"/>
          <w:szCs w:val="28"/>
        </w:rPr>
        <w:t xml:space="preserve">1)В первую очередь социальные причины, т.е. </w:t>
      </w:r>
      <w:r w:rsidRPr="003F734F">
        <w:rPr>
          <w:bCs/>
          <w:iCs/>
          <w:sz w:val="28"/>
          <w:szCs w:val="28"/>
          <w:u w:val="single"/>
        </w:rPr>
        <w:t>снижение ценности образования в обществе,</w:t>
      </w:r>
      <w:r>
        <w:rPr>
          <w:bCs/>
          <w:iCs/>
          <w:sz w:val="28"/>
          <w:szCs w:val="28"/>
        </w:rPr>
        <w:t xml:space="preserve"> нестабильность существующей образовательной системы. «Целенаправленная работа школы по предупреждению неуспеваемости может </w:t>
      </w:r>
      <w:proofErr w:type="gramStart"/>
      <w:r>
        <w:rPr>
          <w:bCs/>
          <w:iCs/>
          <w:sz w:val="28"/>
          <w:szCs w:val="28"/>
        </w:rPr>
        <w:t>дать надлежащие плоды</w:t>
      </w:r>
      <w:proofErr w:type="gramEnd"/>
      <w:r>
        <w:rPr>
          <w:bCs/>
          <w:iCs/>
          <w:sz w:val="28"/>
          <w:szCs w:val="28"/>
        </w:rPr>
        <w:t xml:space="preserve"> лишь при общем улучшении социальных условий». (В.С. </w:t>
      </w:r>
      <w:proofErr w:type="spellStart"/>
      <w:r>
        <w:rPr>
          <w:bCs/>
          <w:iCs/>
          <w:sz w:val="28"/>
          <w:szCs w:val="28"/>
        </w:rPr>
        <w:t>Цетлин</w:t>
      </w:r>
      <w:proofErr w:type="spellEnd"/>
      <w:r>
        <w:rPr>
          <w:bCs/>
          <w:iCs/>
          <w:sz w:val="28"/>
          <w:szCs w:val="28"/>
        </w:rPr>
        <w:t>) К сожалению, мы на местах не сможем решить данную проблему.</w:t>
      </w:r>
    </w:p>
    <w:p w:rsidR="00DF1D69" w:rsidRDefault="00DF1D69" w:rsidP="00DF1D69">
      <w:pPr>
        <w:spacing w:line="264" w:lineRule="auto"/>
        <w:rPr>
          <w:bCs/>
          <w:iCs/>
          <w:sz w:val="28"/>
          <w:szCs w:val="28"/>
        </w:rPr>
      </w:pPr>
      <w:r>
        <w:rPr>
          <w:bCs/>
          <w:iCs/>
          <w:sz w:val="28"/>
          <w:szCs w:val="28"/>
        </w:rPr>
        <w:t xml:space="preserve">2)К числу внешних причин следует отнести и </w:t>
      </w:r>
      <w:r w:rsidRPr="003F734F">
        <w:rPr>
          <w:bCs/>
          <w:iCs/>
          <w:sz w:val="28"/>
          <w:szCs w:val="28"/>
          <w:u w:val="single"/>
        </w:rPr>
        <w:t>несовершенство организации учебного процесса</w:t>
      </w:r>
      <w:r>
        <w:rPr>
          <w:bCs/>
          <w:iCs/>
          <w:sz w:val="28"/>
          <w:szCs w:val="28"/>
        </w:rPr>
        <w:t xml:space="preserve"> на местах (неинтересные уроки, отсутствие индивидуального подхода, перегрузка учащихся, </w:t>
      </w:r>
      <w:proofErr w:type="spellStart"/>
      <w:r>
        <w:rPr>
          <w:bCs/>
          <w:iCs/>
          <w:sz w:val="28"/>
          <w:szCs w:val="28"/>
        </w:rPr>
        <w:t>несформированность</w:t>
      </w:r>
      <w:proofErr w:type="spellEnd"/>
      <w:r>
        <w:rPr>
          <w:bCs/>
          <w:iCs/>
          <w:sz w:val="28"/>
          <w:szCs w:val="28"/>
        </w:rPr>
        <w:t xml:space="preserve"> приемов учебной деятельности, пробелы в знаниях и т.д.).</w:t>
      </w:r>
    </w:p>
    <w:p w:rsidR="00DF1D69" w:rsidRDefault="00DF1D69" w:rsidP="00DF1D69">
      <w:pPr>
        <w:spacing w:line="264" w:lineRule="auto"/>
        <w:rPr>
          <w:sz w:val="28"/>
          <w:szCs w:val="28"/>
        </w:rPr>
      </w:pPr>
      <w:r>
        <w:rPr>
          <w:bCs/>
          <w:iCs/>
          <w:sz w:val="28"/>
          <w:szCs w:val="28"/>
        </w:rPr>
        <w:t xml:space="preserve"> </w:t>
      </w:r>
      <w:r>
        <w:rPr>
          <w:bCs/>
          <w:iCs/>
          <w:sz w:val="28"/>
          <w:szCs w:val="28"/>
        </w:rPr>
        <w:tab/>
        <w:t xml:space="preserve">3)Надо отметить и </w:t>
      </w:r>
      <w:r w:rsidRPr="003F734F">
        <w:rPr>
          <w:bCs/>
          <w:iCs/>
          <w:sz w:val="28"/>
          <w:szCs w:val="28"/>
          <w:u w:val="single"/>
        </w:rPr>
        <w:t>отрицательное влияние извне</w:t>
      </w:r>
      <w:r>
        <w:rPr>
          <w:bCs/>
          <w:iCs/>
          <w:sz w:val="28"/>
          <w:szCs w:val="28"/>
        </w:rPr>
        <w:t xml:space="preserve"> - улицы, семьи и т.д. Во времена активной воспитательной работы, эта причина отступала на второй план. Но сейчас она как никогда актуальна, т.к. мы растеряли способы борьбы с ней, а создавать их заново очень сложно.</w:t>
      </w:r>
    </w:p>
    <w:p w:rsidR="00DF1D69" w:rsidRDefault="00DF1D69" w:rsidP="00DF1D69">
      <w:pPr>
        <w:spacing w:line="264" w:lineRule="auto"/>
        <w:rPr>
          <w:sz w:val="28"/>
          <w:szCs w:val="28"/>
        </w:rPr>
      </w:pPr>
      <w:r>
        <w:rPr>
          <w:bCs/>
          <w:iCs/>
          <w:color w:val="333333"/>
        </w:rPr>
        <w:tab/>
      </w:r>
      <w:r>
        <w:rPr>
          <w:bCs/>
          <w:iCs/>
          <w:sz w:val="28"/>
          <w:szCs w:val="28"/>
        </w:rPr>
        <w:t xml:space="preserve">Ну а каковы же </w:t>
      </w:r>
      <w:r w:rsidRPr="003F734F">
        <w:rPr>
          <w:b/>
          <w:bCs/>
          <w:iCs/>
          <w:sz w:val="28"/>
          <w:szCs w:val="28"/>
          <w:u w:val="single"/>
        </w:rPr>
        <w:t>внутренние причины неуспеваемости?</w:t>
      </w:r>
      <w:r>
        <w:rPr>
          <w:bCs/>
          <w:iCs/>
          <w:sz w:val="28"/>
          <w:szCs w:val="28"/>
          <w:u w:val="single"/>
        </w:rPr>
        <w:t xml:space="preserve"> </w:t>
      </w:r>
      <w:r>
        <w:rPr>
          <w:bCs/>
          <w:iCs/>
          <w:sz w:val="28"/>
          <w:szCs w:val="28"/>
        </w:rPr>
        <w:t xml:space="preserve">  1) Одной из самых главных причин на сегодняшний день становятся </w:t>
      </w:r>
      <w:r>
        <w:rPr>
          <w:b/>
          <w:bCs/>
          <w:iCs/>
          <w:sz w:val="28"/>
          <w:szCs w:val="28"/>
        </w:rPr>
        <w:t>дефекты здоровья</w:t>
      </w:r>
      <w:r>
        <w:rPr>
          <w:bCs/>
          <w:iCs/>
          <w:sz w:val="28"/>
          <w:szCs w:val="28"/>
        </w:rPr>
        <w:t xml:space="preserve"> школьников, вызванные резким ухудшением уровня материального благосостояния семей. Медицинские учреждения отмечают, что каждый четвертый новорожденный имеет серьезные проблемы со здоровьем с момента своего рождения. Безусловно, все это необходимо учитывать при организации учебного процесса. Понятно, что человек, страдающий теми или иными недугами, не в состоянии вынести колоссальные учебные нагрузки. </w:t>
      </w:r>
    </w:p>
    <w:p w:rsidR="00DF1D69" w:rsidRDefault="00DF1D69" w:rsidP="00DF1D69">
      <w:pPr>
        <w:spacing w:line="264" w:lineRule="auto"/>
        <w:rPr>
          <w:sz w:val="28"/>
          <w:szCs w:val="28"/>
        </w:rPr>
      </w:pPr>
      <w:r>
        <w:rPr>
          <w:bCs/>
          <w:iCs/>
          <w:sz w:val="28"/>
          <w:szCs w:val="28"/>
        </w:rPr>
        <w:lastRenderedPageBreak/>
        <w:t xml:space="preserve">2)К внутренним причинам также следует отнести </w:t>
      </w:r>
      <w:r>
        <w:rPr>
          <w:b/>
          <w:bCs/>
          <w:iCs/>
          <w:sz w:val="28"/>
          <w:szCs w:val="28"/>
        </w:rPr>
        <w:t>низкое развитие интеллекта</w:t>
      </w:r>
      <w:r>
        <w:rPr>
          <w:bCs/>
          <w:iCs/>
          <w:sz w:val="28"/>
          <w:szCs w:val="28"/>
          <w:u w:val="single"/>
        </w:rPr>
        <w:t>,</w:t>
      </w:r>
      <w:r>
        <w:rPr>
          <w:bCs/>
          <w:iCs/>
          <w:sz w:val="28"/>
          <w:szCs w:val="28"/>
        </w:rPr>
        <w:t xml:space="preserve"> что тоже должно найти своевременное отражение в составлении программ и создании новых учебников. Учебный материал должен быть посильным для большинства учащихся.</w:t>
      </w:r>
    </w:p>
    <w:p w:rsidR="00DF1D69" w:rsidRDefault="00DF1D69" w:rsidP="00DF1D69">
      <w:pPr>
        <w:spacing w:line="264" w:lineRule="auto"/>
        <w:rPr>
          <w:bCs/>
          <w:iCs/>
          <w:sz w:val="28"/>
          <w:szCs w:val="28"/>
        </w:rPr>
      </w:pPr>
      <w:r>
        <w:rPr>
          <w:bCs/>
          <w:iCs/>
          <w:sz w:val="28"/>
          <w:szCs w:val="28"/>
        </w:rPr>
        <w:t xml:space="preserve">3) К внутренним причинам следует отнести </w:t>
      </w:r>
      <w:r>
        <w:rPr>
          <w:b/>
          <w:bCs/>
          <w:iCs/>
          <w:sz w:val="28"/>
          <w:szCs w:val="28"/>
        </w:rPr>
        <w:t>проблему отсутствия мотивации учения</w:t>
      </w:r>
      <w:r>
        <w:rPr>
          <w:bCs/>
          <w:iCs/>
          <w:sz w:val="28"/>
          <w:szCs w:val="28"/>
        </w:rPr>
        <w:t>: у ребёнка неправильно сформировавшееся отношение к учению, он не понимает его общественную значимости и  не стремится быть успешным в учебной деятельности.</w:t>
      </w:r>
    </w:p>
    <w:p w:rsidR="00DF1D69" w:rsidRPr="00F61878" w:rsidRDefault="00DF1D69" w:rsidP="00DF1D69">
      <w:pPr>
        <w:spacing w:line="264" w:lineRule="auto"/>
        <w:rPr>
          <w:b/>
          <w:i/>
          <w:sz w:val="28"/>
          <w:szCs w:val="28"/>
        </w:rPr>
      </w:pPr>
      <w:r>
        <w:rPr>
          <w:bCs/>
          <w:iCs/>
          <w:sz w:val="28"/>
          <w:szCs w:val="28"/>
        </w:rPr>
        <w:t xml:space="preserve">4)И, наконец, </w:t>
      </w:r>
      <w:r>
        <w:rPr>
          <w:b/>
          <w:bCs/>
          <w:iCs/>
          <w:sz w:val="28"/>
          <w:szCs w:val="28"/>
        </w:rPr>
        <w:t>проблема слабого развития волевой сферы у учащихся.</w:t>
      </w:r>
      <w:r>
        <w:rPr>
          <w:bCs/>
          <w:iCs/>
          <w:sz w:val="28"/>
          <w:szCs w:val="28"/>
        </w:rPr>
        <w:t xml:space="preserve"> </w:t>
      </w:r>
      <w:r w:rsidRPr="00F61878">
        <w:rPr>
          <w:b/>
          <w:bCs/>
          <w:i/>
          <w:iCs/>
          <w:sz w:val="28"/>
          <w:szCs w:val="28"/>
        </w:rPr>
        <w:t>Кстати, на последнюю причину редко обращают внимание. Хотя об этом писал еще К.Д. Ушинский: "Учение, основанное только на интересе, не дает возможности окрепнуть воле ученика, т.к. не все в учении интересно, и придется многое взять силой воли".</w:t>
      </w:r>
    </w:p>
    <w:p w:rsidR="00DF1D69" w:rsidRDefault="00DF1D69" w:rsidP="00DF1D69">
      <w:pPr>
        <w:spacing w:line="264" w:lineRule="auto"/>
        <w:rPr>
          <w:bCs/>
          <w:iCs/>
          <w:sz w:val="28"/>
          <w:szCs w:val="28"/>
        </w:rPr>
      </w:pPr>
      <w:r>
        <w:rPr>
          <w:bCs/>
          <w:iCs/>
          <w:sz w:val="28"/>
          <w:szCs w:val="28"/>
        </w:rPr>
        <w:t xml:space="preserve">Таким образом, в реальной жизни школьника переплетается целый ряд причин. И дело не только в нежелании учиться, а гораздо сложнее, чем </w:t>
      </w:r>
      <w:proofErr w:type="gramStart"/>
      <w:r>
        <w:rPr>
          <w:bCs/>
          <w:iCs/>
          <w:sz w:val="28"/>
          <w:szCs w:val="28"/>
        </w:rPr>
        <w:t>это</w:t>
      </w:r>
      <w:proofErr w:type="gramEnd"/>
      <w:r>
        <w:rPr>
          <w:bCs/>
          <w:iCs/>
          <w:sz w:val="28"/>
          <w:szCs w:val="28"/>
        </w:rPr>
        <w:t xml:space="preserve"> кажется на первый взгляд. </w:t>
      </w:r>
    </w:p>
    <w:p w:rsidR="00DF1D69" w:rsidRDefault="00DF1D69" w:rsidP="00DF1D69">
      <w:pPr>
        <w:tabs>
          <w:tab w:val="num" w:pos="360"/>
        </w:tabs>
        <w:spacing w:line="264" w:lineRule="auto"/>
        <w:rPr>
          <w:sz w:val="28"/>
          <w:szCs w:val="28"/>
        </w:rPr>
      </w:pPr>
      <w:r>
        <w:tab/>
      </w:r>
      <w:r>
        <w:tab/>
      </w:r>
      <w:r>
        <w:rPr>
          <w:sz w:val="28"/>
          <w:szCs w:val="28"/>
        </w:rPr>
        <w:t xml:space="preserve">По мнению психолога Н.И. </w:t>
      </w:r>
      <w:proofErr w:type="spellStart"/>
      <w:r>
        <w:rPr>
          <w:sz w:val="28"/>
          <w:szCs w:val="28"/>
        </w:rPr>
        <w:t>Мурачковского</w:t>
      </w:r>
      <w:proofErr w:type="spellEnd"/>
      <w:r>
        <w:rPr>
          <w:sz w:val="28"/>
          <w:szCs w:val="28"/>
        </w:rPr>
        <w:t>, можно выделить определенные типы неуспевающих учеников. В основу своего деления на типы, автор положил два показателя: особенности мыслительной деятельности и направленность личности ребенка, его отношение к учению. Различное сочетание этих показателей привело к следующим результатам.</w:t>
      </w:r>
    </w:p>
    <w:p w:rsidR="00DF1D69" w:rsidRDefault="00DF1D69" w:rsidP="00DF1D69">
      <w:pPr>
        <w:tabs>
          <w:tab w:val="num" w:pos="360"/>
        </w:tabs>
        <w:spacing w:line="264" w:lineRule="auto"/>
        <w:rPr>
          <w:sz w:val="28"/>
          <w:szCs w:val="28"/>
          <w:u w:val="single"/>
        </w:rPr>
      </w:pPr>
      <w:r>
        <w:rPr>
          <w:sz w:val="28"/>
          <w:szCs w:val="28"/>
          <w:u w:val="single"/>
        </w:rPr>
        <w:t>Типы неуспевающих учеников:</w:t>
      </w:r>
    </w:p>
    <w:p w:rsidR="00DF1D69" w:rsidRPr="003F734F" w:rsidRDefault="00DF1D69" w:rsidP="00DF1D69">
      <w:pPr>
        <w:pStyle w:val="a4"/>
        <w:numPr>
          <w:ilvl w:val="0"/>
          <w:numId w:val="1"/>
        </w:numPr>
        <w:tabs>
          <w:tab w:val="num" w:pos="360"/>
        </w:tabs>
        <w:spacing w:line="264" w:lineRule="auto"/>
        <w:rPr>
          <w:sz w:val="28"/>
          <w:szCs w:val="28"/>
        </w:rPr>
      </w:pPr>
      <w:r w:rsidRPr="003F734F">
        <w:rPr>
          <w:sz w:val="28"/>
          <w:szCs w:val="28"/>
        </w:rPr>
        <w:t xml:space="preserve">Низкое качество мыслительной деятельности (слабое развитие познавательных процессов - внимания, памяти, мышления, </w:t>
      </w:r>
      <w:proofErr w:type="spellStart"/>
      <w:r w:rsidRPr="003F734F">
        <w:rPr>
          <w:sz w:val="28"/>
          <w:szCs w:val="28"/>
        </w:rPr>
        <w:t>несформированность</w:t>
      </w:r>
      <w:proofErr w:type="spellEnd"/>
      <w:r w:rsidRPr="003F734F">
        <w:rPr>
          <w:sz w:val="28"/>
          <w:szCs w:val="28"/>
        </w:rPr>
        <w:t xml:space="preserve"> познавательных умений и навыков и т.д.), сочетается с положительным отношением к учению.</w:t>
      </w:r>
    </w:p>
    <w:p w:rsidR="00DF1D69" w:rsidRPr="0045638B" w:rsidRDefault="00DF1D69" w:rsidP="00DF1D69">
      <w:pPr>
        <w:pStyle w:val="a4"/>
        <w:spacing w:before="281" w:after="281" w:line="360" w:lineRule="auto"/>
        <w:ind w:left="786" w:right="281"/>
        <w:jc w:val="both"/>
        <w:rPr>
          <w:color w:val="111111"/>
          <w:u w:val="single"/>
        </w:rPr>
      </w:pPr>
      <w:r w:rsidRPr="0045638B">
        <w:rPr>
          <w:color w:val="111111"/>
          <w:u w:val="single"/>
        </w:rPr>
        <w:t xml:space="preserve">Для всех школьников этого типа </w:t>
      </w:r>
      <w:proofErr w:type="gramStart"/>
      <w:r w:rsidRPr="0045638B">
        <w:rPr>
          <w:color w:val="111111"/>
          <w:u w:val="single"/>
        </w:rPr>
        <w:t>характерна</w:t>
      </w:r>
      <w:proofErr w:type="gramEnd"/>
      <w:r w:rsidRPr="0045638B">
        <w:rPr>
          <w:color w:val="111111"/>
          <w:u w:val="single"/>
        </w:rPr>
        <w:t xml:space="preserve"> низкая </w:t>
      </w:r>
      <w:proofErr w:type="spellStart"/>
      <w:r w:rsidRPr="0045638B">
        <w:rPr>
          <w:color w:val="111111"/>
          <w:u w:val="single"/>
        </w:rPr>
        <w:t>обучаемость</w:t>
      </w:r>
      <w:proofErr w:type="spellEnd"/>
      <w:r w:rsidRPr="0045638B">
        <w:rPr>
          <w:color w:val="111111"/>
          <w:u w:val="single"/>
        </w:rPr>
        <w:t>, связанная со сниженным уровнем мыслительных операций. Слабое развитие процесса мышления (анализа, синтеза, сравнения, обобщения и конкретизации) вызывает серьезные трудности в усвоении учебного материала, которые способствуют возникновению у школьников упрощенного подхода к решению мыслительных задач. При таком подходе учащиеся стремятся приспособить учебные задания к своим ограниченным возможностям или вообще избегают умственной работы, в результате чего происходит задержка умственного развития и не формируются навыки учебной работы.</w:t>
      </w:r>
    </w:p>
    <w:p w:rsidR="00DF1D69" w:rsidRPr="00094996" w:rsidRDefault="00DF1D69" w:rsidP="00DF1D69">
      <w:pPr>
        <w:pStyle w:val="a4"/>
        <w:spacing w:before="281" w:after="281" w:line="360" w:lineRule="auto"/>
        <w:ind w:left="786" w:right="281"/>
        <w:jc w:val="both"/>
        <w:rPr>
          <w:b/>
          <w:color w:val="111111"/>
          <w:u w:val="single"/>
        </w:rPr>
      </w:pPr>
      <w:r w:rsidRPr="003C64F8">
        <w:rPr>
          <w:b/>
          <w:color w:val="111111"/>
        </w:rPr>
        <w:t>Неуспех в учебе и неумение работать вместе с классом не являются для них источником морального конфликта</w:t>
      </w:r>
      <w:r w:rsidRPr="003F734F">
        <w:rPr>
          <w:color w:val="111111"/>
        </w:rPr>
        <w:t xml:space="preserve">, так как в силу ограниченности своих познавательных возможностей свое отставание они правильно видят в неспособности усваивать отдельные предметы наравне со всеми. </w:t>
      </w:r>
      <w:r w:rsidRPr="003C64F8">
        <w:rPr>
          <w:b/>
          <w:color w:val="111111"/>
        </w:rPr>
        <w:t xml:space="preserve">Отсутствие </w:t>
      </w:r>
      <w:r w:rsidRPr="003C64F8">
        <w:rPr>
          <w:b/>
          <w:color w:val="111111"/>
        </w:rPr>
        <w:lastRenderedPageBreak/>
        <w:t>морального конфликта способствует сохранению позиции школьника и формированию положительной моральной направленности, так как понимание причин неуспеха при положительном отношении к учению является хорошим стимулом для преодоления недостатков. Об этом говорит тот факт, что</w:t>
      </w:r>
      <w:r w:rsidRPr="003F734F">
        <w:rPr>
          <w:color w:val="111111"/>
        </w:rPr>
        <w:t xml:space="preserve"> </w:t>
      </w:r>
      <w:r w:rsidRPr="00094996">
        <w:rPr>
          <w:b/>
          <w:color w:val="111111"/>
          <w:u w:val="single"/>
        </w:rPr>
        <w:t xml:space="preserve">школьники этого типа охотно принимают помощь учителей и товарищей. </w:t>
      </w:r>
    </w:p>
    <w:p w:rsidR="00DF1D69" w:rsidRPr="003F734F" w:rsidRDefault="00DF1D69" w:rsidP="00DF1D69">
      <w:pPr>
        <w:pStyle w:val="a4"/>
        <w:tabs>
          <w:tab w:val="num" w:pos="360"/>
        </w:tabs>
        <w:spacing w:line="264" w:lineRule="auto"/>
        <w:rPr>
          <w:sz w:val="28"/>
          <w:szCs w:val="28"/>
        </w:rPr>
      </w:pPr>
    </w:p>
    <w:p w:rsidR="00DF1D69" w:rsidRPr="008219EB" w:rsidRDefault="00DF1D69" w:rsidP="00DF1D69">
      <w:pPr>
        <w:pStyle w:val="a4"/>
        <w:numPr>
          <w:ilvl w:val="0"/>
          <w:numId w:val="1"/>
        </w:numPr>
        <w:tabs>
          <w:tab w:val="num" w:pos="360"/>
        </w:tabs>
        <w:spacing w:line="264" w:lineRule="auto"/>
        <w:rPr>
          <w:sz w:val="28"/>
          <w:szCs w:val="28"/>
        </w:rPr>
      </w:pPr>
      <w:r w:rsidRPr="008219EB">
        <w:rPr>
          <w:sz w:val="28"/>
          <w:szCs w:val="28"/>
        </w:rPr>
        <w:t>Высокое качество мыслительной деятельности в паре с отрицательным отношением к учению.</w:t>
      </w:r>
    </w:p>
    <w:p w:rsidR="00DF1D69" w:rsidRPr="0045638B" w:rsidRDefault="00DF1D69" w:rsidP="00DF1D69">
      <w:pPr>
        <w:pStyle w:val="a4"/>
        <w:spacing w:before="281" w:after="281" w:line="360" w:lineRule="auto"/>
        <w:ind w:left="786" w:right="281"/>
        <w:jc w:val="both"/>
        <w:rPr>
          <w:color w:val="111111"/>
          <w:u w:val="single"/>
        </w:rPr>
      </w:pPr>
      <w:r w:rsidRPr="0045638B">
        <w:rPr>
          <w:color w:val="111111"/>
          <w:u w:val="single"/>
        </w:rPr>
        <w:t xml:space="preserve">Учащиеся этого типа в школу приходят с хорошей интеллектуальной подготовкой, с желанием хорошо учиться. Однако на качестве их учебной работы </w:t>
      </w:r>
      <w:proofErr w:type="gramStart"/>
      <w:r w:rsidRPr="0045638B">
        <w:rPr>
          <w:color w:val="111111"/>
          <w:u w:val="single"/>
        </w:rPr>
        <w:t>отражается</w:t>
      </w:r>
      <w:proofErr w:type="gramEnd"/>
      <w:r w:rsidRPr="0045638B">
        <w:rPr>
          <w:color w:val="111111"/>
          <w:u w:val="single"/>
        </w:rPr>
        <w:t xml:space="preserve"> прежде всего то, что они привыкли заниматься только тем, что им нравится при отсутствии более широкой и устойчивой мотивации в учебном труде эти ученики избегают активной умственной работы по предметам, усвоение которых требует систематического и напряженного труда (языки, математика), задания по устным предметам усваивают поверхностно.</w:t>
      </w:r>
      <w:r w:rsidRPr="008219EB">
        <w:rPr>
          <w:color w:val="111111"/>
        </w:rPr>
        <w:t xml:space="preserve"> В процессе такой работы у них не формируются навыки учения, умения преодолевать трудности. Наряду с этим у них складывается определенный подход к работе: небрежное ее выполнение, низкий темп. </w:t>
      </w:r>
      <w:r w:rsidRPr="0045638B">
        <w:rPr>
          <w:color w:val="111111"/>
          <w:u w:val="single"/>
        </w:rPr>
        <w:t xml:space="preserve">У школьников второго типа неуспех в учении неизбежно ведет к моральному конфликту. </w:t>
      </w:r>
      <w:r w:rsidRPr="008219EB">
        <w:rPr>
          <w:color w:val="111111"/>
        </w:rPr>
        <w:t xml:space="preserve">Он возникает в связи с противоречием между их более широкими интеллектуальными возможностями и слабой реализации этих возможностей, что объясняется отсутствием навыков самостоятельной учебной работы. </w:t>
      </w:r>
      <w:r w:rsidRPr="0045638B">
        <w:rPr>
          <w:color w:val="111111"/>
          <w:u w:val="single"/>
        </w:rPr>
        <w:t>Моральный конфликт обнаруживается у них на раннем этапе обучения и не только определяет отрицательное отношение к учению, но и ведет к отрыву от классного коллектива, что может стать причиной возникновения отрицательной моральной направленности.</w:t>
      </w:r>
    </w:p>
    <w:p w:rsidR="00DF1D69" w:rsidRPr="008219EB" w:rsidRDefault="00DF1D69" w:rsidP="00DF1D69">
      <w:pPr>
        <w:pStyle w:val="a4"/>
        <w:tabs>
          <w:tab w:val="num" w:pos="360"/>
        </w:tabs>
        <w:spacing w:line="264" w:lineRule="auto"/>
        <w:ind w:left="786"/>
        <w:rPr>
          <w:sz w:val="28"/>
          <w:szCs w:val="28"/>
        </w:rPr>
      </w:pPr>
    </w:p>
    <w:p w:rsidR="00DF1D69" w:rsidRPr="008219EB" w:rsidRDefault="00DF1D69" w:rsidP="00DF1D69">
      <w:pPr>
        <w:pStyle w:val="a4"/>
        <w:numPr>
          <w:ilvl w:val="0"/>
          <w:numId w:val="1"/>
        </w:numPr>
        <w:tabs>
          <w:tab w:val="num" w:pos="360"/>
        </w:tabs>
        <w:spacing w:line="264" w:lineRule="auto"/>
        <w:rPr>
          <w:sz w:val="28"/>
          <w:szCs w:val="28"/>
        </w:rPr>
      </w:pPr>
      <w:r w:rsidRPr="008219EB">
        <w:rPr>
          <w:sz w:val="28"/>
          <w:szCs w:val="28"/>
        </w:rPr>
        <w:t>Низкое качество мыслительной деятельности сочетается с отрицательным отношением к учению.</w:t>
      </w:r>
    </w:p>
    <w:p w:rsidR="00DF1D69" w:rsidRPr="00934B5B" w:rsidRDefault="00DF1D69" w:rsidP="00DF1D69">
      <w:pPr>
        <w:pStyle w:val="a4"/>
        <w:spacing w:before="281" w:after="281" w:line="360" w:lineRule="auto"/>
        <w:ind w:left="786" w:right="281"/>
        <w:jc w:val="both"/>
        <w:rPr>
          <w:color w:val="111111"/>
          <w:u w:val="single"/>
        </w:rPr>
      </w:pPr>
      <w:r w:rsidRPr="0045638B">
        <w:rPr>
          <w:color w:val="111111"/>
          <w:u w:val="single"/>
        </w:rPr>
        <w:t xml:space="preserve">Для этого типа, как и для первого, </w:t>
      </w:r>
      <w:proofErr w:type="gramStart"/>
      <w:r w:rsidRPr="0045638B">
        <w:rPr>
          <w:color w:val="111111"/>
          <w:u w:val="single"/>
        </w:rPr>
        <w:t>характерна</w:t>
      </w:r>
      <w:proofErr w:type="gramEnd"/>
      <w:r w:rsidRPr="0045638B">
        <w:rPr>
          <w:color w:val="111111"/>
          <w:u w:val="single"/>
        </w:rPr>
        <w:t xml:space="preserve"> низкая </w:t>
      </w:r>
      <w:proofErr w:type="spellStart"/>
      <w:r w:rsidRPr="0045638B">
        <w:rPr>
          <w:color w:val="111111"/>
          <w:u w:val="single"/>
        </w:rPr>
        <w:t>обучаемость</w:t>
      </w:r>
      <w:proofErr w:type="spellEnd"/>
      <w:r w:rsidRPr="0045638B">
        <w:rPr>
          <w:color w:val="111111"/>
          <w:u w:val="single"/>
        </w:rPr>
        <w:t xml:space="preserve">. Слабое развитие мыслительных процессов вызывает серьезные трудности в усвоении учебного материала. При выполнении учебных задач у этих школьников отсутствует критичность; манипулируя цифрами, они легко приходят к абсурду. Причем полученные результаты они не пытаются сравнивать с результатами других школьников. Выполнение работы подобным образом </w:t>
      </w:r>
      <w:r w:rsidRPr="0045638B">
        <w:rPr>
          <w:color w:val="111111"/>
          <w:u w:val="single"/>
        </w:rPr>
        <w:lastRenderedPageBreak/>
        <w:t>свидетельствует не только о трудностях в усвоении и неумении работать, но и о беспечном отношении к учению.</w:t>
      </w:r>
      <w:r w:rsidRPr="008219EB">
        <w:rPr>
          <w:color w:val="111111"/>
        </w:rPr>
        <w:t xml:space="preserve"> У этих школьников весьма отчетливо проявляется узость мышления.</w:t>
      </w:r>
      <w:r w:rsidRPr="008219EB">
        <w:rPr>
          <w:color w:val="111111"/>
        </w:rPr>
        <w:br/>
        <w:t xml:space="preserve">Слабое развитие мотивационной стороны познавательной деятельности проявляется в отсутствии познавательных интересов, в характере общей направленности личности. </w:t>
      </w:r>
      <w:r w:rsidRPr="00934B5B">
        <w:rPr>
          <w:color w:val="111111"/>
          <w:u w:val="single"/>
        </w:rPr>
        <w:t xml:space="preserve">Совокупность этих качеств определяет отрицательное отношение к знаниям, к школе, учителям, а также стремление оставить школу. Общее отрицательное отношение определяет интересы этой категории. В школе их больше всего привлекают такие предметы как физкультура, уроки труда. </w:t>
      </w:r>
    </w:p>
    <w:p w:rsidR="00DF1D69" w:rsidRPr="008219EB" w:rsidRDefault="00DF1D69" w:rsidP="00DF1D69">
      <w:pPr>
        <w:pStyle w:val="a4"/>
        <w:tabs>
          <w:tab w:val="num" w:pos="360"/>
        </w:tabs>
        <w:spacing w:line="264" w:lineRule="auto"/>
        <w:ind w:left="786"/>
        <w:rPr>
          <w:sz w:val="28"/>
          <w:szCs w:val="28"/>
        </w:rPr>
      </w:pPr>
    </w:p>
    <w:p w:rsidR="00DF1D69" w:rsidRDefault="00DF1D69" w:rsidP="00DF1D69">
      <w:pPr>
        <w:tabs>
          <w:tab w:val="num" w:pos="360"/>
        </w:tabs>
        <w:spacing w:line="264" w:lineRule="auto"/>
        <w:rPr>
          <w:sz w:val="28"/>
          <w:szCs w:val="28"/>
        </w:rPr>
      </w:pPr>
      <w:r>
        <w:rPr>
          <w:sz w:val="28"/>
          <w:szCs w:val="28"/>
        </w:rPr>
        <w:tab/>
        <w:t>Такая типология, на мой взгляд, имеет большое практическое значение. Зная истинные причины неуспеваемости, мы сможем оказывать каждой из групп учащихся дифференцированную помощь.</w:t>
      </w:r>
    </w:p>
    <w:p w:rsidR="00DF1D69" w:rsidRPr="00DF1D69" w:rsidRDefault="00DF1D69" w:rsidP="00DF1D69">
      <w:pPr>
        <w:rPr>
          <w:rFonts w:ascii="Georgia" w:hAnsi="Georgia"/>
          <w:b/>
          <w:sz w:val="21"/>
          <w:szCs w:val="21"/>
        </w:rPr>
      </w:pPr>
      <w:r w:rsidRPr="00DF1D69">
        <w:rPr>
          <w:rStyle w:val="a5"/>
          <w:b/>
          <w:color w:val="111111"/>
          <w:sz w:val="28"/>
          <w:szCs w:val="28"/>
          <w:bdr w:val="none" w:sz="0" w:space="0" w:color="auto" w:frame="1"/>
        </w:rPr>
        <w:t>Что же я делаю, работая со слабоуспевающими учениками?</w:t>
      </w:r>
      <w:r w:rsidRPr="00DF1D69">
        <w:rPr>
          <w:rFonts w:ascii="Georgia" w:hAnsi="Georgia"/>
          <w:b/>
          <w:color w:val="000000"/>
          <w:sz w:val="21"/>
          <w:szCs w:val="21"/>
        </w:rPr>
        <w:t xml:space="preserve"> </w:t>
      </w:r>
    </w:p>
    <w:p w:rsidR="00DF1D69" w:rsidRDefault="00DF1D69" w:rsidP="00DF1D69">
      <w:r>
        <w:rPr>
          <w:color w:val="000000"/>
          <w:sz w:val="28"/>
          <w:szCs w:val="28"/>
        </w:rPr>
        <w:t>Чтобы начать работу по устранению причин неуспеваемости, нужно их выявить.</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63"/>
        <w:gridCol w:w="4617"/>
      </w:tblGrid>
      <w:tr w:rsidR="00DF1D69" w:rsidTr="003D478F">
        <w:trPr>
          <w:trHeight w:val="445"/>
        </w:trPr>
        <w:tc>
          <w:tcPr>
            <w:tcW w:w="648"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b/>
                <w:sz w:val="20"/>
                <w:szCs w:val="20"/>
                <w:lang w:eastAsia="en-US"/>
              </w:rPr>
            </w:pPr>
            <w:r>
              <w:rPr>
                <w:b/>
                <w:sz w:val="20"/>
                <w:szCs w:val="20"/>
                <w:lang w:eastAsia="en-US"/>
              </w:rPr>
              <w:t xml:space="preserve">№ </w:t>
            </w:r>
            <w:proofErr w:type="spellStart"/>
            <w:proofErr w:type="gramStart"/>
            <w:r>
              <w:rPr>
                <w:b/>
                <w:sz w:val="20"/>
                <w:szCs w:val="20"/>
                <w:lang w:eastAsia="en-US"/>
              </w:rPr>
              <w:t>п</w:t>
            </w:r>
            <w:proofErr w:type="spellEnd"/>
            <w:proofErr w:type="gramEnd"/>
            <w:r>
              <w:rPr>
                <w:b/>
                <w:sz w:val="20"/>
                <w:szCs w:val="20"/>
                <w:lang w:eastAsia="en-US"/>
              </w:rPr>
              <w:t>/</w:t>
            </w:r>
            <w:proofErr w:type="spellStart"/>
            <w:r>
              <w:rPr>
                <w:b/>
                <w:sz w:val="20"/>
                <w:szCs w:val="20"/>
                <w:lang w:eastAsia="en-US"/>
              </w:rPr>
              <w:t>п</w:t>
            </w:r>
            <w:proofErr w:type="spellEnd"/>
          </w:p>
        </w:tc>
        <w:tc>
          <w:tcPr>
            <w:tcW w:w="4563"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b/>
                <w:sz w:val="20"/>
                <w:szCs w:val="20"/>
                <w:lang w:eastAsia="en-US"/>
              </w:rPr>
            </w:pPr>
            <w:r>
              <w:rPr>
                <w:b/>
                <w:sz w:val="20"/>
                <w:szCs w:val="20"/>
                <w:lang w:eastAsia="en-US"/>
              </w:rPr>
              <w:t>Трудность</w:t>
            </w:r>
          </w:p>
        </w:tc>
        <w:tc>
          <w:tcPr>
            <w:tcW w:w="4617"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b/>
                <w:sz w:val="20"/>
                <w:szCs w:val="20"/>
                <w:lang w:eastAsia="en-US"/>
              </w:rPr>
            </w:pPr>
            <w:r>
              <w:rPr>
                <w:b/>
                <w:sz w:val="20"/>
                <w:szCs w:val="20"/>
                <w:lang w:eastAsia="en-US"/>
              </w:rPr>
              <w:t>Причина</w:t>
            </w:r>
          </w:p>
        </w:tc>
      </w:tr>
      <w:tr w:rsidR="00DF1D69" w:rsidTr="003D478F">
        <w:trPr>
          <w:trHeight w:val="964"/>
        </w:trPr>
        <w:tc>
          <w:tcPr>
            <w:tcW w:w="648"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b/>
                <w:sz w:val="20"/>
                <w:szCs w:val="20"/>
                <w:lang w:eastAsia="en-US"/>
              </w:rPr>
            </w:pPr>
            <w:r>
              <w:rPr>
                <w:b/>
                <w:sz w:val="20"/>
                <w:szCs w:val="20"/>
                <w:lang w:eastAsia="en-US"/>
              </w:rPr>
              <w:t>1.</w:t>
            </w:r>
          </w:p>
        </w:tc>
        <w:tc>
          <w:tcPr>
            <w:tcW w:w="4563" w:type="dxa"/>
            <w:tcBorders>
              <w:top w:val="single" w:sz="4" w:space="0" w:color="auto"/>
              <w:left w:val="single" w:sz="4" w:space="0" w:color="auto"/>
              <w:bottom w:val="single" w:sz="4" w:space="0" w:color="auto"/>
              <w:right w:val="single" w:sz="4" w:space="0" w:color="auto"/>
            </w:tcBorders>
          </w:tcPr>
          <w:p w:rsidR="00DF1D69" w:rsidRPr="00DF1D69" w:rsidRDefault="00DF1D69" w:rsidP="003D478F">
            <w:pPr>
              <w:spacing w:line="276" w:lineRule="auto"/>
              <w:rPr>
                <w:b/>
                <w:sz w:val="20"/>
                <w:szCs w:val="20"/>
                <w:lang w:eastAsia="en-US"/>
              </w:rPr>
            </w:pPr>
            <w:r w:rsidRPr="00DF1D69">
              <w:rPr>
                <w:b/>
                <w:sz w:val="20"/>
                <w:szCs w:val="20"/>
                <w:lang w:eastAsia="en-US"/>
              </w:rPr>
              <w:t xml:space="preserve">   Невозможность правильного воспроизведения графического образца буквы, цифры (по высоте, наклону).</w:t>
            </w:r>
          </w:p>
          <w:p w:rsidR="00DF1D69" w:rsidRPr="00DF1D69" w:rsidRDefault="00DF1D69" w:rsidP="003D478F">
            <w:pPr>
              <w:spacing w:line="276" w:lineRule="auto"/>
              <w:rPr>
                <w:b/>
                <w:sz w:val="20"/>
                <w:szCs w:val="20"/>
                <w:lang w:eastAsia="en-US"/>
              </w:rPr>
            </w:pPr>
          </w:p>
        </w:tc>
        <w:tc>
          <w:tcPr>
            <w:tcW w:w="4617"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i/>
                <w:sz w:val="20"/>
                <w:szCs w:val="20"/>
                <w:lang w:eastAsia="en-US"/>
              </w:rPr>
            </w:pPr>
            <w:r>
              <w:rPr>
                <w:i/>
                <w:sz w:val="20"/>
                <w:szCs w:val="20"/>
                <w:lang w:eastAsia="en-US"/>
              </w:rPr>
              <w:t xml:space="preserve">несовершенство в развитии </w:t>
            </w:r>
            <w:proofErr w:type="spellStart"/>
            <w:r>
              <w:rPr>
                <w:i/>
                <w:sz w:val="20"/>
                <w:szCs w:val="20"/>
                <w:lang w:eastAsia="en-US"/>
              </w:rPr>
              <w:t>микромоторики</w:t>
            </w:r>
            <w:proofErr w:type="spellEnd"/>
            <w:r>
              <w:rPr>
                <w:i/>
                <w:sz w:val="20"/>
                <w:szCs w:val="20"/>
                <w:lang w:eastAsia="en-US"/>
              </w:rPr>
              <w:t xml:space="preserve"> руки;</w:t>
            </w:r>
          </w:p>
        </w:tc>
      </w:tr>
      <w:tr w:rsidR="00DF1D69" w:rsidTr="00DF1D69">
        <w:trPr>
          <w:trHeight w:val="570"/>
        </w:trPr>
        <w:tc>
          <w:tcPr>
            <w:tcW w:w="648"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b/>
                <w:sz w:val="20"/>
                <w:szCs w:val="20"/>
                <w:lang w:eastAsia="en-US"/>
              </w:rPr>
            </w:pPr>
            <w:r>
              <w:rPr>
                <w:b/>
                <w:sz w:val="20"/>
                <w:szCs w:val="20"/>
                <w:lang w:eastAsia="en-US"/>
              </w:rPr>
              <w:t>2.</w:t>
            </w:r>
          </w:p>
        </w:tc>
        <w:tc>
          <w:tcPr>
            <w:tcW w:w="4563" w:type="dxa"/>
            <w:tcBorders>
              <w:top w:val="single" w:sz="4" w:space="0" w:color="auto"/>
              <w:left w:val="single" w:sz="4" w:space="0" w:color="auto"/>
              <w:bottom w:val="single" w:sz="4" w:space="0" w:color="auto"/>
              <w:right w:val="single" w:sz="4" w:space="0" w:color="auto"/>
            </w:tcBorders>
            <w:hideMark/>
          </w:tcPr>
          <w:p w:rsidR="00DF1D69" w:rsidRPr="00DF1D69" w:rsidRDefault="00DF1D69" w:rsidP="003D478F">
            <w:pPr>
              <w:spacing w:line="276" w:lineRule="auto"/>
              <w:ind w:left="72" w:hanging="180"/>
              <w:rPr>
                <w:b/>
                <w:sz w:val="20"/>
                <w:szCs w:val="20"/>
                <w:lang w:eastAsia="en-US"/>
              </w:rPr>
            </w:pPr>
            <w:r>
              <w:rPr>
                <w:sz w:val="20"/>
                <w:szCs w:val="20"/>
                <w:lang w:eastAsia="en-US"/>
              </w:rPr>
              <w:t xml:space="preserve">   </w:t>
            </w:r>
            <w:r w:rsidRPr="00DF1D69">
              <w:rPr>
                <w:b/>
                <w:sz w:val="20"/>
                <w:szCs w:val="20"/>
                <w:lang w:eastAsia="en-US"/>
              </w:rPr>
              <w:t>Пропуск букв и слогов.</w:t>
            </w:r>
          </w:p>
        </w:tc>
        <w:tc>
          <w:tcPr>
            <w:tcW w:w="4617"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i/>
                <w:sz w:val="20"/>
                <w:szCs w:val="20"/>
                <w:lang w:eastAsia="en-US"/>
              </w:rPr>
            </w:pPr>
            <w:r>
              <w:rPr>
                <w:i/>
                <w:sz w:val="20"/>
                <w:szCs w:val="20"/>
                <w:lang w:eastAsia="en-US"/>
              </w:rPr>
              <w:t>низкий уровень развития фонематического слуха, слабая концентрация внимания</w:t>
            </w:r>
          </w:p>
        </w:tc>
      </w:tr>
      <w:tr w:rsidR="00DF1D69" w:rsidTr="003D478F">
        <w:tc>
          <w:tcPr>
            <w:tcW w:w="648"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b/>
                <w:sz w:val="20"/>
                <w:szCs w:val="20"/>
                <w:lang w:eastAsia="en-US"/>
              </w:rPr>
            </w:pPr>
            <w:r>
              <w:rPr>
                <w:b/>
                <w:sz w:val="20"/>
                <w:szCs w:val="20"/>
                <w:lang w:eastAsia="en-US"/>
              </w:rPr>
              <w:t>3.</w:t>
            </w:r>
          </w:p>
        </w:tc>
        <w:tc>
          <w:tcPr>
            <w:tcW w:w="4563" w:type="dxa"/>
            <w:tcBorders>
              <w:top w:val="single" w:sz="4" w:space="0" w:color="auto"/>
              <w:left w:val="single" w:sz="4" w:space="0" w:color="auto"/>
              <w:bottom w:val="single" w:sz="4" w:space="0" w:color="auto"/>
              <w:right w:val="single" w:sz="4" w:space="0" w:color="auto"/>
            </w:tcBorders>
          </w:tcPr>
          <w:p w:rsidR="00DF1D69" w:rsidRPr="00DF1D69" w:rsidRDefault="00DF1D69" w:rsidP="003D478F">
            <w:pPr>
              <w:spacing w:line="276" w:lineRule="auto"/>
              <w:ind w:left="-81"/>
              <w:rPr>
                <w:b/>
                <w:sz w:val="20"/>
                <w:szCs w:val="20"/>
                <w:lang w:eastAsia="en-US"/>
              </w:rPr>
            </w:pPr>
            <w:r w:rsidRPr="00DF1D69">
              <w:rPr>
                <w:b/>
                <w:sz w:val="20"/>
                <w:szCs w:val="20"/>
                <w:lang w:eastAsia="en-US"/>
              </w:rPr>
              <w:t xml:space="preserve">   Трудность написания букв. Замена букв, слогов («он» на «но», «кот» на «ток»)</w:t>
            </w:r>
          </w:p>
          <w:p w:rsidR="00DF1D69" w:rsidRDefault="00DF1D69" w:rsidP="003D478F">
            <w:pPr>
              <w:spacing w:line="276" w:lineRule="auto"/>
              <w:ind w:left="360"/>
              <w:rPr>
                <w:sz w:val="20"/>
                <w:szCs w:val="20"/>
                <w:lang w:eastAsia="en-US"/>
              </w:rPr>
            </w:pPr>
          </w:p>
        </w:tc>
        <w:tc>
          <w:tcPr>
            <w:tcW w:w="4617"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i/>
                <w:sz w:val="20"/>
                <w:szCs w:val="20"/>
                <w:lang w:eastAsia="en-US"/>
              </w:rPr>
            </w:pPr>
            <w:proofErr w:type="spellStart"/>
            <w:r>
              <w:rPr>
                <w:i/>
                <w:sz w:val="20"/>
                <w:szCs w:val="20"/>
                <w:lang w:eastAsia="en-US"/>
              </w:rPr>
              <w:t>несформированность</w:t>
            </w:r>
            <w:proofErr w:type="spellEnd"/>
            <w:r>
              <w:rPr>
                <w:i/>
                <w:sz w:val="20"/>
                <w:szCs w:val="20"/>
                <w:lang w:eastAsia="en-US"/>
              </w:rPr>
              <w:t xml:space="preserve"> пространственных представлений</w:t>
            </w:r>
          </w:p>
        </w:tc>
      </w:tr>
      <w:tr w:rsidR="00DF1D69" w:rsidTr="003D478F">
        <w:tc>
          <w:tcPr>
            <w:tcW w:w="648"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b/>
                <w:sz w:val="20"/>
                <w:szCs w:val="20"/>
                <w:lang w:eastAsia="en-US"/>
              </w:rPr>
            </w:pPr>
            <w:r>
              <w:rPr>
                <w:b/>
                <w:sz w:val="20"/>
                <w:szCs w:val="20"/>
                <w:lang w:eastAsia="en-US"/>
              </w:rPr>
              <w:t>4.</w:t>
            </w:r>
          </w:p>
        </w:tc>
        <w:tc>
          <w:tcPr>
            <w:tcW w:w="4563" w:type="dxa"/>
            <w:tcBorders>
              <w:top w:val="single" w:sz="4" w:space="0" w:color="auto"/>
              <w:left w:val="single" w:sz="4" w:space="0" w:color="auto"/>
              <w:bottom w:val="single" w:sz="4" w:space="0" w:color="auto"/>
              <w:right w:val="single" w:sz="4" w:space="0" w:color="auto"/>
            </w:tcBorders>
            <w:hideMark/>
          </w:tcPr>
          <w:p w:rsidR="00DF1D69" w:rsidRDefault="00DF1D69" w:rsidP="003D478F">
            <w:pPr>
              <w:tabs>
                <w:tab w:val="left" w:pos="0"/>
              </w:tabs>
              <w:spacing w:line="276" w:lineRule="auto"/>
              <w:ind w:firstLine="72"/>
              <w:rPr>
                <w:sz w:val="20"/>
                <w:szCs w:val="20"/>
                <w:lang w:eastAsia="en-US"/>
              </w:rPr>
            </w:pPr>
            <w:r>
              <w:rPr>
                <w:sz w:val="20"/>
                <w:szCs w:val="20"/>
                <w:lang w:eastAsia="en-US"/>
              </w:rPr>
              <w:t>Трудности при решении математических задач</w:t>
            </w:r>
          </w:p>
        </w:tc>
        <w:tc>
          <w:tcPr>
            <w:tcW w:w="4617"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i/>
                <w:sz w:val="20"/>
                <w:szCs w:val="20"/>
                <w:lang w:eastAsia="en-US"/>
              </w:rPr>
            </w:pPr>
            <w:r>
              <w:rPr>
                <w:i/>
                <w:sz w:val="20"/>
                <w:szCs w:val="20"/>
                <w:lang w:eastAsia="en-US"/>
              </w:rPr>
              <w:t>слабо развито логическое мышление, низкий уровень развития образного мышления</w:t>
            </w:r>
          </w:p>
        </w:tc>
      </w:tr>
      <w:tr w:rsidR="00DF1D69" w:rsidTr="003D478F">
        <w:tc>
          <w:tcPr>
            <w:tcW w:w="648"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b/>
                <w:sz w:val="20"/>
                <w:szCs w:val="20"/>
                <w:lang w:eastAsia="en-US"/>
              </w:rPr>
            </w:pPr>
            <w:r>
              <w:rPr>
                <w:b/>
                <w:sz w:val="20"/>
                <w:szCs w:val="20"/>
                <w:lang w:eastAsia="en-US"/>
              </w:rPr>
              <w:t>5.</w:t>
            </w:r>
          </w:p>
        </w:tc>
        <w:tc>
          <w:tcPr>
            <w:tcW w:w="4563" w:type="dxa"/>
            <w:tcBorders>
              <w:top w:val="single" w:sz="4" w:space="0" w:color="auto"/>
              <w:left w:val="single" w:sz="4" w:space="0" w:color="auto"/>
              <w:bottom w:val="single" w:sz="4" w:space="0" w:color="auto"/>
              <w:right w:val="single" w:sz="4" w:space="0" w:color="auto"/>
            </w:tcBorders>
            <w:hideMark/>
          </w:tcPr>
          <w:p w:rsidR="00DF1D69" w:rsidRPr="00DF1D69" w:rsidRDefault="00DF1D69" w:rsidP="003D478F">
            <w:pPr>
              <w:spacing w:line="276" w:lineRule="auto"/>
              <w:ind w:left="61"/>
              <w:rPr>
                <w:b/>
                <w:sz w:val="20"/>
                <w:szCs w:val="20"/>
                <w:lang w:eastAsia="en-US"/>
              </w:rPr>
            </w:pPr>
            <w:r w:rsidRPr="00DF1D69">
              <w:rPr>
                <w:b/>
                <w:sz w:val="20"/>
                <w:szCs w:val="20"/>
                <w:lang w:eastAsia="en-US"/>
              </w:rPr>
              <w:t xml:space="preserve">Затруднения при </w:t>
            </w:r>
            <w:proofErr w:type="spellStart"/>
            <w:r w:rsidRPr="00DF1D69">
              <w:rPr>
                <w:b/>
                <w:sz w:val="20"/>
                <w:szCs w:val="20"/>
                <w:lang w:eastAsia="en-US"/>
              </w:rPr>
              <w:t>пересказывании</w:t>
            </w:r>
            <w:proofErr w:type="spellEnd"/>
            <w:r w:rsidRPr="00DF1D69">
              <w:rPr>
                <w:b/>
                <w:sz w:val="20"/>
                <w:szCs w:val="20"/>
                <w:lang w:eastAsia="en-US"/>
              </w:rPr>
              <w:t xml:space="preserve"> текста,      неумение выделить главную мысль  текста.</w:t>
            </w:r>
          </w:p>
        </w:tc>
        <w:tc>
          <w:tcPr>
            <w:tcW w:w="4617"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i/>
                <w:sz w:val="20"/>
                <w:szCs w:val="20"/>
                <w:lang w:eastAsia="en-US"/>
              </w:rPr>
            </w:pPr>
            <w:r>
              <w:rPr>
                <w:i/>
                <w:sz w:val="20"/>
                <w:szCs w:val="20"/>
                <w:lang w:eastAsia="en-US"/>
              </w:rPr>
              <w:t>слабое развитие логического запоминания, низкий уровень речевого и образного мышления</w:t>
            </w:r>
          </w:p>
        </w:tc>
      </w:tr>
      <w:tr w:rsidR="00DF1D69" w:rsidTr="003D478F">
        <w:tc>
          <w:tcPr>
            <w:tcW w:w="648"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b/>
                <w:sz w:val="20"/>
                <w:szCs w:val="20"/>
                <w:lang w:eastAsia="en-US"/>
              </w:rPr>
            </w:pPr>
            <w:r>
              <w:rPr>
                <w:b/>
                <w:sz w:val="20"/>
                <w:szCs w:val="20"/>
                <w:lang w:eastAsia="en-US"/>
              </w:rPr>
              <w:t>6.</w:t>
            </w:r>
          </w:p>
        </w:tc>
        <w:tc>
          <w:tcPr>
            <w:tcW w:w="4563" w:type="dxa"/>
            <w:tcBorders>
              <w:top w:val="single" w:sz="4" w:space="0" w:color="auto"/>
              <w:left w:val="single" w:sz="4" w:space="0" w:color="auto"/>
              <w:bottom w:val="single" w:sz="4" w:space="0" w:color="auto"/>
              <w:right w:val="single" w:sz="4" w:space="0" w:color="auto"/>
            </w:tcBorders>
          </w:tcPr>
          <w:p w:rsidR="00DF1D69" w:rsidRPr="00DF1D69" w:rsidRDefault="00DF1D69" w:rsidP="003D478F">
            <w:pPr>
              <w:tabs>
                <w:tab w:val="left" w:pos="0"/>
              </w:tabs>
              <w:spacing w:line="276" w:lineRule="auto"/>
              <w:ind w:hanging="108"/>
              <w:rPr>
                <w:b/>
                <w:sz w:val="20"/>
                <w:szCs w:val="20"/>
                <w:lang w:eastAsia="en-US"/>
              </w:rPr>
            </w:pPr>
            <w:r>
              <w:rPr>
                <w:sz w:val="20"/>
                <w:szCs w:val="20"/>
                <w:lang w:eastAsia="en-US"/>
              </w:rPr>
              <w:t xml:space="preserve"> </w:t>
            </w:r>
            <w:r w:rsidRPr="00DF1D69">
              <w:rPr>
                <w:b/>
                <w:sz w:val="20"/>
                <w:szCs w:val="20"/>
                <w:lang w:eastAsia="en-US"/>
              </w:rPr>
              <w:t>Трудности в усвоении новых знаний</w:t>
            </w:r>
          </w:p>
          <w:p w:rsidR="00DF1D69" w:rsidRDefault="00DF1D69" w:rsidP="003D478F">
            <w:pPr>
              <w:tabs>
                <w:tab w:val="left" w:pos="0"/>
              </w:tabs>
              <w:spacing w:line="276" w:lineRule="auto"/>
              <w:ind w:hanging="108"/>
              <w:rPr>
                <w:sz w:val="20"/>
                <w:szCs w:val="20"/>
                <w:lang w:eastAsia="en-US"/>
              </w:rPr>
            </w:pPr>
          </w:p>
        </w:tc>
        <w:tc>
          <w:tcPr>
            <w:tcW w:w="4617"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i/>
                <w:sz w:val="20"/>
                <w:szCs w:val="20"/>
                <w:lang w:eastAsia="en-US"/>
              </w:rPr>
            </w:pPr>
            <w:r>
              <w:rPr>
                <w:i/>
                <w:sz w:val="20"/>
                <w:szCs w:val="20"/>
                <w:lang w:eastAsia="en-US"/>
              </w:rPr>
              <w:t>низкая степень восприятия и произвольности</w:t>
            </w:r>
          </w:p>
        </w:tc>
      </w:tr>
      <w:tr w:rsidR="00DF1D69" w:rsidTr="003D478F">
        <w:tc>
          <w:tcPr>
            <w:tcW w:w="648"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b/>
                <w:sz w:val="20"/>
                <w:szCs w:val="20"/>
                <w:lang w:eastAsia="en-US"/>
              </w:rPr>
            </w:pPr>
            <w:r>
              <w:rPr>
                <w:b/>
                <w:sz w:val="20"/>
                <w:szCs w:val="20"/>
                <w:lang w:eastAsia="en-US"/>
              </w:rPr>
              <w:t>7.</w:t>
            </w:r>
          </w:p>
        </w:tc>
        <w:tc>
          <w:tcPr>
            <w:tcW w:w="4563" w:type="dxa"/>
            <w:tcBorders>
              <w:top w:val="single" w:sz="4" w:space="0" w:color="auto"/>
              <w:left w:val="single" w:sz="4" w:space="0" w:color="auto"/>
              <w:bottom w:val="single" w:sz="4" w:space="0" w:color="auto"/>
              <w:right w:val="single" w:sz="4" w:space="0" w:color="auto"/>
            </w:tcBorders>
            <w:hideMark/>
          </w:tcPr>
          <w:p w:rsidR="00DF1D69" w:rsidRPr="00DF1D69" w:rsidRDefault="00DF1D69" w:rsidP="003D478F">
            <w:pPr>
              <w:spacing w:line="276" w:lineRule="auto"/>
              <w:rPr>
                <w:b/>
                <w:sz w:val="20"/>
                <w:szCs w:val="20"/>
                <w:lang w:eastAsia="en-US"/>
              </w:rPr>
            </w:pPr>
            <w:r w:rsidRPr="00DF1D69">
              <w:rPr>
                <w:b/>
                <w:sz w:val="20"/>
                <w:szCs w:val="20"/>
                <w:lang w:eastAsia="en-US"/>
              </w:rPr>
              <w:t>Трудность в самостоятельном выполнении заданий</w:t>
            </w:r>
          </w:p>
        </w:tc>
        <w:tc>
          <w:tcPr>
            <w:tcW w:w="4617"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i/>
                <w:sz w:val="20"/>
                <w:szCs w:val="20"/>
                <w:lang w:eastAsia="en-US"/>
              </w:rPr>
            </w:pPr>
            <w:r>
              <w:rPr>
                <w:i/>
                <w:sz w:val="20"/>
                <w:szCs w:val="20"/>
                <w:lang w:eastAsia="en-US"/>
              </w:rPr>
              <w:t xml:space="preserve">низкий уровень развития произвольности, заниженная самооценка, </w:t>
            </w:r>
            <w:proofErr w:type="spellStart"/>
            <w:r>
              <w:rPr>
                <w:i/>
                <w:sz w:val="20"/>
                <w:szCs w:val="20"/>
                <w:lang w:eastAsia="en-US"/>
              </w:rPr>
              <w:t>несформированность</w:t>
            </w:r>
            <w:proofErr w:type="spellEnd"/>
            <w:r>
              <w:rPr>
                <w:i/>
                <w:sz w:val="20"/>
                <w:szCs w:val="20"/>
                <w:lang w:eastAsia="en-US"/>
              </w:rPr>
              <w:t xml:space="preserve"> самоконтроля</w:t>
            </w:r>
          </w:p>
        </w:tc>
      </w:tr>
      <w:tr w:rsidR="00DF1D69" w:rsidTr="003D478F">
        <w:tc>
          <w:tcPr>
            <w:tcW w:w="648"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b/>
                <w:sz w:val="20"/>
                <w:szCs w:val="20"/>
                <w:lang w:eastAsia="en-US"/>
              </w:rPr>
            </w:pPr>
            <w:r>
              <w:rPr>
                <w:b/>
                <w:sz w:val="20"/>
                <w:szCs w:val="20"/>
                <w:lang w:eastAsia="en-US"/>
              </w:rPr>
              <w:t>8.</w:t>
            </w:r>
          </w:p>
        </w:tc>
        <w:tc>
          <w:tcPr>
            <w:tcW w:w="4563" w:type="dxa"/>
            <w:tcBorders>
              <w:top w:val="single" w:sz="4" w:space="0" w:color="auto"/>
              <w:left w:val="single" w:sz="4" w:space="0" w:color="auto"/>
              <w:bottom w:val="single" w:sz="4" w:space="0" w:color="auto"/>
              <w:right w:val="single" w:sz="4" w:space="0" w:color="auto"/>
            </w:tcBorders>
          </w:tcPr>
          <w:p w:rsidR="00DF1D69" w:rsidRDefault="00DF1D69" w:rsidP="003D478F">
            <w:pPr>
              <w:spacing w:line="276" w:lineRule="auto"/>
              <w:ind w:firstLine="72"/>
              <w:rPr>
                <w:sz w:val="20"/>
                <w:szCs w:val="20"/>
                <w:lang w:eastAsia="en-US"/>
              </w:rPr>
            </w:pPr>
            <w:r>
              <w:rPr>
                <w:sz w:val="20"/>
                <w:szCs w:val="20"/>
                <w:lang w:eastAsia="en-US"/>
              </w:rPr>
              <w:t>Плохое знание таблиц сложения (умножения)</w:t>
            </w:r>
          </w:p>
          <w:p w:rsidR="00DF1D69" w:rsidRDefault="00DF1D69" w:rsidP="003D478F">
            <w:pPr>
              <w:spacing w:line="276" w:lineRule="auto"/>
              <w:ind w:firstLine="72"/>
              <w:rPr>
                <w:sz w:val="20"/>
                <w:szCs w:val="20"/>
                <w:lang w:eastAsia="en-US"/>
              </w:rPr>
            </w:pPr>
          </w:p>
        </w:tc>
        <w:tc>
          <w:tcPr>
            <w:tcW w:w="4617"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i/>
                <w:sz w:val="20"/>
                <w:szCs w:val="20"/>
                <w:lang w:eastAsia="en-US"/>
              </w:rPr>
            </w:pPr>
            <w:r>
              <w:rPr>
                <w:i/>
                <w:sz w:val="20"/>
                <w:szCs w:val="20"/>
                <w:lang w:eastAsia="en-US"/>
              </w:rPr>
              <w:t>низкий уровень развития механической памяти</w:t>
            </w:r>
          </w:p>
        </w:tc>
      </w:tr>
      <w:tr w:rsidR="00DF1D69" w:rsidTr="003D478F">
        <w:tc>
          <w:tcPr>
            <w:tcW w:w="648"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b/>
                <w:sz w:val="20"/>
                <w:szCs w:val="20"/>
                <w:lang w:eastAsia="en-US"/>
              </w:rPr>
            </w:pPr>
            <w:r>
              <w:rPr>
                <w:b/>
                <w:sz w:val="20"/>
                <w:szCs w:val="20"/>
                <w:lang w:eastAsia="en-US"/>
              </w:rPr>
              <w:t>9.</w:t>
            </w:r>
          </w:p>
        </w:tc>
        <w:tc>
          <w:tcPr>
            <w:tcW w:w="4563" w:type="dxa"/>
            <w:tcBorders>
              <w:top w:val="single" w:sz="4" w:space="0" w:color="auto"/>
              <w:left w:val="single" w:sz="4" w:space="0" w:color="auto"/>
              <w:bottom w:val="single" w:sz="4" w:space="0" w:color="auto"/>
              <w:right w:val="single" w:sz="4" w:space="0" w:color="auto"/>
            </w:tcBorders>
            <w:hideMark/>
          </w:tcPr>
          <w:p w:rsidR="00DF1D69" w:rsidRPr="00DF1D69" w:rsidRDefault="00DF1D69" w:rsidP="003D478F">
            <w:pPr>
              <w:spacing w:line="276" w:lineRule="auto"/>
              <w:ind w:left="360" w:hanging="288"/>
              <w:rPr>
                <w:b/>
                <w:sz w:val="20"/>
                <w:szCs w:val="20"/>
                <w:lang w:eastAsia="en-US"/>
              </w:rPr>
            </w:pPr>
            <w:r w:rsidRPr="00DF1D69">
              <w:rPr>
                <w:b/>
                <w:sz w:val="20"/>
                <w:szCs w:val="20"/>
                <w:lang w:eastAsia="en-US"/>
              </w:rPr>
              <w:t>Невнимательность, рассеянность</w:t>
            </w:r>
          </w:p>
        </w:tc>
        <w:tc>
          <w:tcPr>
            <w:tcW w:w="4617" w:type="dxa"/>
            <w:tcBorders>
              <w:top w:val="single" w:sz="4" w:space="0" w:color="auto"/>
              <w:left w:val="single" w:sz="4" w:space="0" w:color="auto"/>
              <w:bottom w:val="single" w:sz="4" w:space="0" w:color="auto"/>
              <w:right w:val="single" w:sz="4" w:space="0" w:color="auto"/>
            </w:tcBorders>
            <w:hideMark/>
          </w:tcPr>
          <w:p w:rsidR="00DF1D69" w:rsidRDefault="00DF1D69" w:rsidP="003D478F">
            <w:pPr>
              <w:spacing w:line="276" w:lineRule="auto"/>
              <w:rPr>
                <w:i/>
                <w:sz w:val="20"/>
                <w:szCs w:val="20"/>
                <w:lang w:eastAsia="en-US"/>
              </w:rPr>
            </w:pPr>
            <w:r>
              <w:rPr>
                <w:i/>
                <w:sz w:val="20"/>
                <w:szCs w:val="20"/>
                <w:lang w:eastAsia="en-US"/>
              </w:rPr>
              <w:t>низкий уровень развития произвольности, низкий уровень устойчивости и концентрации внимания</w:t>
            </w:r>
          </w:p>
        </w:tc>
      </w:tr>
    </w:tbl>
    <w:p w:rsidR="003C64F8" w:rsidRDefault="003C64F8" w:rsidP="00DF1D69">
      <w:pPr>
        <w:rPr>
          <w:color w:val="000000"/>
          <w:sz w:val="28"/>
          <w:szCs w:val="28"/>
          <w:shd w:val="clear" w:color="auto" w:fill="FFFFFF"/>
        </w:rPr>
      </w:pPr>
      <w:proofErr w:type="gramStart"/>
      <w:r>
        <w:rPr>
          <w:color w:val="000000"/>
          <w:sz w:val="28"/>
          <w:szCs w:val="28"/>
          <w:shd w:val="clear" w:color="auto" w:fill="FFFFFF"/>
        </w:rPr>
        <w:t>Развивать эти процессы мыслительной деятельности (внимания, памяти, пространственных представлений мне помогает  наш кружок «</w:t>
      </w:r>
      <w:proofErr w:type="spellStart"/>
      <w:r>
        <w:rPr>
          <w:color w:val="000000"/>
          <w:sz w:val="28"/>
          <w:szCs w:val="28"/>
          <w:shd w:val="clear" w:color="auto" w:fill="FFFFFF"/>
        </w:rPr>
        <w:t>РАзвивайка</w:t>
      </w:r>
      <w:proofErr w:type="spellEnd"/>
      <w:r>
        <w:rPr>
          <w:color w:val="000000"/>
          <w:sz w:val="28"/>
          <w:szCs w:val="28"/>
          <w:shd w:val="clear" w:color="auto" w:fill="FFFFFF"/>
        </w:rPr>
        <w:t>»  Очень много полезных и развивающих заданий в книге Умникам и умницам</w:t>
      </w:r>
      <w:r w:rsidR="00DF1D69">
        <w:rPr>
          <w:color w:val="000000"/>
          <w:sz w:val="28"/>
          <w:szCs w:val="28"/>
          <w:shd w:val="clear" w:color="auto" w:fill="FFFFFF"/>
        </w:rPr>
        <w:t xml:space="preserve">   </w:t>
      </w:r>
      <w:proofErr w:type="gramEnd"/>
    </w:p>
    <w:p w:rsidR="00DF1D69" w:rsidRDefault="00DF1D69" w:rsidP="00DF1D69">
      <w:pPr>
        <w:rPr>
          <w:color w:val="000000"/>
          <w:sz w:val="28"/>
          <w:szCs w:val="28"/>
          <w:shd w:val="clear" w:color="auto" w:fill="FFFFFF"/>
        </w:rPr>
      </w:pPr>
      <w:r>
        <w:rPr>
          <w:color w:val="000000"/>
          <w:sz w:val="28"/>
          <w:szCs w:val="28"/>
          <w:shd w:val="clear" w:color="auto" w:fill="FFFFFF"/>
        </w:rPr>
        <w:lastRenderedPageBreak/>
        <w:t xml:space="preserve"> Чаще всего, в работе с детьми из-за необходимых показателей результативности деятельности учитель делает упор на среднего и сильного ученика. Работа учителя со слабоуспевающими учениками обычно сводится к проведению индивидуальных и дополнительных занятий, путем дополнительного объяснения, многократных повторений, заучиванием правил, тем самым создается дополнительная нагрузка на ученика. Так и я попыталась построить свою работу. Но заметила, что при таком методе работы, добиться успеха невозможно. Ребенок устает, выполняет задание механически, у него порождаются негативные чувства, эмоции, закрепляется чувство неуверенности в своих возможностях.</w:t>
      </w:r>
    </w:p>
    <w:p w:rsidR="0092021C" w:rsidRDefault="0092021C" w:rsidP="00DF1D69">
      <w:pPr>
        <w:rPr>
          <w:color w:val="000000"/>
          <w:sz w:val="28"/>
          <w:szCs w:val="28"/>
          <w:shd w:val="clear" w:color="auto" w:fill="FFFFFF"/>
        </w:rPr>
      </w:pPr>
    </w:p>
    <w:p w:rsidR="00DF1D69" w:rsidRDefault="00DF1D69" w:rsidP="00DF1D69">
      <w:pPr>
        <w:rPr>
          <w:sz w:val="28"/>
          <w:szCs w:val="28"/>
        </w:rPr>
      </w:pPr>
      <w:r>
        <w:rPr>
          <w:b/>
          <w:bCs/>
          <w:color w:val="000000"/>
          <w:sz w:val="33"/>
          <w:szCs w:val="33"/>
          <w:shd w:val="clear" w:color="auto" w:fill="FFFFFF"/>
        </w:rPr>
        <w:t xml:space="preserve">              Формы и методы работы со </w:t>
      </w:r>
      <w:proofErr w:type="gramStart"/>
      <w:r>
        <w:rPr>
          <w:b/>
          <w:bCs/>
          <w:color w:val="000000"/>
          <w:sz w:val="33"/>
          <w:szCs w:val="33"/>
          <w:shd w:val="clear" w:color="auto" w:fill="FFFFFF"/>
        </w:rPr>
        <w:t>слабоуспевающими</w:t>
      </w:r>
      <w:proofErr w:type="gramEnd"/>
      <w:r>
        <w:rPr>
          <w:b/>
          <w:bCs/>
          <w:color w:val="000000"/>
          <w:sz w:val="33"/>
          <w:szCs w:val="33"/>
          <w:shd w:val="clear" w:color="auto" w:fill="FFFFFF"/>
        </w:rPr>
        <w:t>:</w:t>
      </w:r>
    </w:p>
    <w:p w:rsidR="00DF1D69" w:rsidRDefault="00DF1D69" w:rsidP="00DF1D69">
      <w:pPr>
        <w:rPr>
          <w:sz w:val="28"/>
          <w:szCs w:val="28"/>
        </w:rPr>
      </w:pPr>
      <w:r>
        <w:rPr>
          <w:sz w:val="28"/>
          <w:szCs w:val="28"/>
        </w:rPr>
        <w:t xml:space="preserve">  Во-первых, это </w:t>
      </w:r>
      <w:r>
        <w:rPr>
          <w:b/>
          <w:sz w:val="28"/>
          <w:szCs w:val="28"/>
        </w:rPr>
        <w:t>личностно – ориентированный подход</w:t>
      </w:r>
      <w:r w:rsidR="00934B5B">
        <w:rPr>
          <w:sz w:val="28"/>
          <w:szCs w:val="28"/>
        </w:rPr>
        <w:t xml:space="preserve">: обучение строится </w:t>
      </w:r>
      <w:r>
        <w:rPr>
          <w:sz w:val="28"/>
          <w:szCs w:val="28"/>
        </w:rPr>
        <w:t xml:space="preserve"> с учетом развитости индивидуальных способностей и уровня </w:t>
      </w:r>
      <w:proofErr w:type="spellStart"/>
      <w:r>
        <w:rPr>
          <w:sz w:val="28"/>
          <w:szCs w:val="28"/>
        </w:rPr>
        <w:t>сформированности</w:t>
      </w:r>
      <w:proofErr w:type="spellEnd"/>
      <w:r>
        <w:rPr>
          <w:sz w:val="28"/>
          <w:szCs w:val="28"/>
        </w:rPr>
        <w:t xml:space="preserve"> умений учебного труда – это дифференцированные тренировочные задания, практические работы, дифференцированные контрольные работы, работа по выбору.</w:t>
      </w:r>
    </w:p>
    <w:p w:rsidR="00DF1D69" w:rsidRDefault="00DF1D69" w:rsidP="00DF1D69">
      <w:pPr>
        <w:tabs>
          <w:tab w:val="left" w:pos="1305"/>
          <w:tab w:val="center" w:pos="4677"/>
        </w:tabs>
        <w:spacing w:before="100" w:beforeAutospacing="1" w:after="100" w:afterAutospacing="1"/>
        <w:outlineLvl w:val="1"/>
        <w:rPr>
          <w:b/>
          <w:bCs/>
          <w:i/>
          <w:sz w:val="28"/>
          <w:szCs w:val="28"/>
        </w:rPr>
      </w:pPr>
      <w:r>
        <w:rPr>
          <w:b/>
          <w:bCs/>
          <w:i/>
          <w:sz w:val="28"/>
          <w:szCs w:val="28"/>
        </w:rPr>
        <w:t>Планирование различных видов дифференцируемой помощи:</w:t>
      </w:r>
    </w:p>
    <w:p w:rsidR="00DF1D69" w:rsidRDefault="00DF1D69" w:rsidP="00DF1D69">
      <w:pPr>
        <w:pStyle w:val="a6"/>
        <w:rPr>
          <w:rFonts w:ascii="Times New Roman" w:hAnsi="Times New Roman"/>
          <w:sz w:val="28"/>
          <w:szCs w:val="28"/>
          <w:lang w:eastAsia="ru-RU"/>
        </w:rPr>
      </w:pPr>
      <w:r>
        <w:rPr>
          <w:rFonts w:ascii="Times New Roman" w:hAnsi="Times New Roman"/>
          <w:sz w:val="28"/>
          <w:szCs w:val="28"/>
          <w:lang w:eastAsia="ru-RU"/>
        </w:rPr>
        <w:t>1.        указание правила, на которое опирается задание</w:t>
      </w:r>
    </w:p>
    <w:p w:rsidR="00DF1D69" w:rsidRDefault="00DF1D69" w:rsidP="00DF1D69">
      <w:pPr>
        <w:pStyle w:val="a6"/>
        <w:rPr>
          <w:rFonts w:ascii="Times New Roman" w:hAnsi="Times New Roman"/>
          <w:sz w:val="28"/>
          <w:szCs w:val="28"/>
          <w:lang w:eastAsia="ru-RU"/>
        </w:rPr>
      </w:pPr>
      <w:r>
        <w:rPr>
          <w:rFonts w:ascii="Times New Roman" w:hAnsi="Times New Roman"/>
          <w:sz w:val="28"/>
          <w:szCs w:val="28"/>
          <w:lang w:eastAsia="ru-RU"/>
        </w:rPr>
        <w:t>2.        дополнение к заданию (рисунок, схема, чертеж, инструкция и т. д.)  </w:t>
      </w:r>
    </w:p>
    <w:p w:rsidR="00DF1D69" w:rsidRDefault="00DF1D69" w:rsidP="00DF1D69">
      <w:pPr>
        <w:pStyle w:val="a6"/>
        <w:rPr>
          <w:rFonts w:ascii="Times New Roman" w:hAnsi="Times New Roman"/>
          <w:sz w:val="28"/>
          <w:szCs w:val="28"/>
          <w:lang w:eastAsia="ru-RU"/>
        </w:rPr>
      </w:pPr>
      <w:r>
        <w:rPr>
          <w:rFonts w:ascii="Times New Roman" w:hAnsi="Times New Roman"/>
          <w:sz w:val="28"/>
          <w:szCs w:val="28"/>
          <w:lang w:eastAsia="ru-RU"/>
        </w:rPr>
        <w:t>3.        указание алгоритма решения или выполнения   </w:t>
      </w:r>
    </w:p>
    <w:p w:rsidR="00DF1D69" w:rsidRDefault="00DF1D69" w:rsidP="00DF1D69">
      <w:pPr>
        <w:pStyle w:val="a6"/>
        <w:rPr>
          <w:rFonts w:ascii="Times New Roman" w:hAnsi="Times New Roman"/>
          <w:sz w:val="28"/>
          <w:szCs w:val="28"/>
          <w:lang w:eastAsia="ru-RU"/>
        </w:rPr>
      </w:pPr>
      <w:r>
        <w:rPr>
          <w:rFonts w:ascii="Times New Roman" w:hAnsi="Times New Roman"/>
          <w:sz w:val="28"/>
          <w:szCs w:val="28"/>
          <w:lang w:eastAsia="ru-RU"/>
        </w:rPr>
        <w:t>4.       объяснение хода выполнения подобного задания</w:t>
      </w:r>
    </w:p>
    <w:p w:rsidR="00DF1D69" w:rsidRPr="00934B5B" w:rsidRDefault="00DF1D69" w:rsidP="00DF1D69">
      <w:pPr>
        <w:pStyle w:val="a6"/>
        <w:rPr>
          <w:rFonts w:ascii="Times New Roman" w:hAnsi="Times New Roman"/>
          <w:i/>
          <w:sz w:val="28"/>
          <w:szCs w:val="28"/>
          <w:lang w:eastAsia="ru-RU"/>
        </w:rPr>
      </w:pPr>
      <w:r w:rsidRPr="00934B5B">
        <w:rPr>
          <w:rFonts w:ascii="Times New Roman" w:hAnsi="Times New Roman"/>
          <w:i/>
          <w:sz w:val="28"/>
          <w:szCs w:val="28"/>
          <w:lang w:eastAsia="ru-RU"/>
        </w:rPr>
        <w:t xml:space="preserve">5.        предложение выполнить вспомогательное задание, наводящее на решение </w:t>
      </w:r>
      <w:proofErr w:type="gramStart"/>
      <w:r w:rsidRPr="00934B5B">
        <w:rPr>
          <w:rFonts w:ascii="Times New Roman" w:hAnsi="Times New Roman"/>
          <w:i/>
          <w:sz w:val="28"/>
          <w:szCs w:val="28"/>
          <w:lang w:eastAsia="ru-RU"/>
        </w:rPr>
        <w:t>предложенного</w:t>
      </w:r>
      <w:proofErr w:type="gramEnd"/>
    </w:p>
    <w:p w:rsidR="00DF1D69" w:rsidRDefault="00DF1D69" w:rsidP="00DF1D69">
      <w:pPr>
        <w:pStyle w:val="a6"/>
        <w:rPr>
          <w:rFonts w:ascii="Times New Roman" w:hAnsi="Times New Roman"/>
          <w:sz w:val="28"/>
          <w:szCs w:val="28"/>
          <w:lang w:eastAsia="ru-RU"/>
        </w:rPr>
      </w:pPr>
      <w:r>
        <w:rPr>
          <w:rFonts w:ascii="Times New Roman" w:hAnsi="Times New Roman"/>
          <w:sz w:val="28"/>
          <w:szCs w:val="28"/>
          <w:lang w:eastAsia="ru-RU"/>
        </w:rPr>
        <w:t>6.        наведение на поиск решения определенной ассоциацией</w:t>
      </w:r>
    </w:p>
    <w:p w:rsidR="00DF1D69" w:rsidRPr="000E1CF0" w:rsidRDefault="00DF1D69" w:rsidP="00DF1D69">
      <w:pPr>
        <w:pStyle w:val="a6"/>
        <w:rPr>
          <w:rFonts w:ascii="Times New Roman" w:hAnsi="Times New Roman"/>
          <w:i/>
          <w:sz w:val="28"/>
          <w:szCs w:val="28"/>
          <w:lang w:eastAsia="ru-RU"/>
        </w:rPr>
      </w:pPr>
      <w:r>
        <w:rPr>
          <w:rFonts w:ascii="Times New Roman" w:hAnsi="Times New Roman"/>
          <w:sz w:val="28"/>
          <w:szCs w:val="28"/>
          <w:lang w:eastAsia="ru-RU"/>
        </w:rPr>
        <w:t xml:space="preserve">7.        </w:t>
      </w:r>
      <w:r w:rsidRPr="000E1CF0">
        <w:rPr>
          <w:rFonts w:ascii="Times New Roman" w:hAnsi="Times New Roman"/>
          <w:i/>
          <w:sz w:val="28"/>
          <w:szCs w:val="28"/>
          <w:lang w:eastAsia="ru-RU"/>
        </w:rPr>
        <w:t>указание причинно-следственных связей, необходимых для решения задачи, выполнения задания </w:t>
      </w:r>
    </w:p>
    <w:p w:rsidR="00DF1D69" w:rsidRPr="000E1CF0" w:rsidRDefault="00DF1D69" w:rsidP="00DF1D69">
      <w:pPr>
        <w:pStyle w:val="a6"/>
        <w:rPr>
          <w:rFonts w:ascii="Times New Roman" w:hAnsi="Times New Roman"/>
          <w:i/>
          <w:sz w:val="28"/>
          <w:szCs w:val="28"/>
          <w:lang w:eastAsia="ru-RU"/>
        </w:rPr>
      </w:pPr>
      <w:r w:rsidRPr="000E1CF0">
        <w:rPr>
          <w:rFonts w:ascii="Times New Roman" w:hAnsi="Times New Roman"/>
          <w:i/>
          <w:sz w:val="28"/>
          <w:szCs w:val="28"/>
          <w:lang w:eastAsia="ru-RU"/>
        </w:rPr>
        <w:t>8.    выдача ответа или результата выполнения задания</w:t>
      </w:r>
    </w:p>
    <w:p w:rsidR="00DF1D69" w:rsidRDefault="00DF1D69" w:rsidP="00DF1D69">
      <w:pPr>
        <w:pStyle w:val="a6"/>
        <w:rPr>
          <w:rFonts w:ascii="Times New Roman" w:hAnsi="Times New Roman"/>
          <w:sz w:val="28"/>
          <w:szCs w:val="28"/>
          <w:lang w:eastAsia="ru-RU"/>
        </w:rPr>
      </w:pPr>
      <w:r>
        <w:rPr>
          <w:rFonts w:ascii="Times New Roman" w:hAnsi="Times New Roman"/>
          <w:sz w:val="28"/>
          <w:szCs w:val="28"/>
          <w:lang w:eastAsia="ru-RU"/>
        </w:rPr>
        <w:t>9.    расчленение сложного задания на элементарные составные части</w:t>
      </w:r>
    </w:p>
    <w:p w:rsidR="00DF1D69" w:rsidRDefault="00DF1D69" w:rsidP="00DF1D69">
      <w:pPr>
        <w:pStyle w:val="a6"/>
        <w:rPr>
          <w:rFonts w:ascii="Times New Roman" w:hAnsi="Times New Roman"/>
          <w:sz w:val="28"/>
          <w:szCs w:val="28"/>
          <w:lang w:eastAsia="ru-RU"/>
        </w:rPr>
      </w:pPr>
      <w:r>
        <w:rPr>
          <w:rFonts w:ascii="Times New Roman" w:hAnsi="Times New Roman"/>
          <w:sz w:val="28"/>
          <w:szCs w:val="28"/>
          <w:lang w:eastAsia="ru-RU"/>
        </w:rPr>
        <w:t>10.    постановка наводящих вопросов</w:t>
      </w:r>
    </w:p>
    <w:p w:rsidR="00DF1D69" w:rsidRDefault="00DF1D69" w:rsidP="00DF1D69">
      <w:pPr>
        <w:pStyle w:val="a6"/>
        <w:rPr>
          <w:rFonts w:ascii="Times New Roman" w:hAnsi="Times New Roman"/>
          <w:sz w:val="28"/>
          <w:szCs w:val="28"/>
          <w:lang w:eastAsia="ru-RU"/>
        </w:rPr>
      </w:pPr>
      <w:r>
        <w:rPr>
          <w:rFonts w:ascii="Times New Roman" w:hAnsi="Times New Roman"/>
          <w:sz w:val="28"/>
          <w:szCs w:val="28"/>
          <w:lang w:eastAsia="ru-RU"/>
        </w:rPr>
        <w:t xml:space="preserve">11.    </w:t>
      </w:r>
      <w:r w:rsidRPr="00934B5B">
        <w:rPr>
          <w:rFonts w:ascii="Times New Roman" w:hAnsi="Times New Roman"/>
          <w:i/>
          <w:sz w:val="28"/>
          <w:szCs w:val="28"/>
          <w:lang w:eastAsia="ru-RU"/>
        </w:rPr>
        <w:t>указание правил, на основании которых выполняется задание</w:t>
      </w:r>
    </w:p>
    <w:p w:rsidR="00DF1D69" w:rsidRDefault="00DF1D69" w:rsidP="00DF1D69">
      <w:pPr>
        <w:pStyle w:val="a6"/>
        <w:rPr>
          <w:rFonts w:ascii="Times New Roman" w:hAnsi="Times New Roman"/>
          <w:sz w:val="28"/>
          <w:szCs w:val="28"/>
          <w:lang w:eastAsia="ru-RU"/>
        </w:rPr>
      </w:pPr>
      <w:r>
        <w:rPr>
          <w:rFonts w:ascii="Times New Roman" w:hAnsi="Times New Roman"/>
          <w:sz w:val="28"/>
          <w:szCs w:val="28"/>
          <w:lang w:eastAsia="ru-RU"/>
        </w:rPr>
        <w:t>12.    предупреждение о наиболее типичных ошибках, неправильных подходах при выполнении задания</w:t>
      </w:r>
    </w:p>
    <w:p w:rsidR="005C5797" w:rsidRDefault="00DF1D69" w:rsidP="00DF1D69">
      <w:pPr>
        <w:rPr>
          <w:sz w:val="28"/>
          <w:szCs w:val="28"/>
        </w:rPr>
      </w:pPr>
      <w:r>
        <w:rPr>
          <w:sz w:val="28"/>
          <w:szCs w:val="28"/>
        </w:rPr>
        <w:t>13.    программирование дифференцирующих факторов в самих заданиях</w:t>
      </w:r>
    </w:p>
    <w:p w:rsidR="00DF1D69" w:rsidRDefault="00DF1D69" w:rsidP="00DF1D69">
      <w:pPr>
        <w:rPr>
          <w:sz w:val="28"/>
          <w:szCs w:val="28"/>
        </w:rPr>
      </w:pPr>
      <w:r>
        <w:rPr>
          <w:sz w:val="28"/>
          <w:szCs w:val="28"/>
        </w:rPr>
        <w:t xml:space="preserve">             Во-вторых, </w:t>
      </w:r>
      <w:r>
        <w:rPr>
          <w:b/>
          <w:sz w:val="28"/>
          <w:szCs w:val="28"/>
        </w:rPr>
        <w:t>с новым материалом знакомлю постепенно</w:t>
      </w:r>
      <w:r>
        <w:rPr>
          <w:sz w:val="28"/>
          <w:szCs w:val="28"/>
        </w:rPr>
        <w:t>, используя образцы знаний и правила выполнения учебной деятельности. Слабые ученики не могут сразу усваивать большой объем нового материала и применять од</w:t>
      </w:r>
      <w:r w:rsidR="0092021C">
        <w:rPr>
          <w:sz w:val="28"/>
          <w:szCs w:val="28"/>
        </w:rPr>
        <w:t>новременно в заданиях</w:t>
      </w:r>
      <w:r>
        <w:rPr>
          <w:sz w:val="28"/>
          <w:szCs w:val="28"/>
        </w:rPr>
        <w:t xml:space="preserve"> старые и новые знания. Поэтому я провожу дополнительные занятия.</w:t>
      </w:r>
    </w:p>
    <w:p w:rsidR="00DF1D69" w:rsidRDefault="00DF1D69" w:rsidP="00DF1D69">
      <w:pPr>
        <w:rPr>
          <w:sz w:val="28"/>
          <w:szCs w:val="28"/>
        </w:rPr>
      </w:pPr>
      <w:r>
        <w:rPr>
          <w:sz w:val="28"/>
          <w:szCs w:val="28"/>
        </w:rPr>
        <w:t xml:space="preserve">              В-третьих, организую </w:t>
      </w:r>
      <w:r>
        <w:rPr>
          <w:b/>
          <w:sz w:val="28"/>
          <w:szCs w:val="28"/>
        </w:rPr>
        <w:t>систематическую проверку знаний и умений</w:t>
      </w:r>
      <w:r>
        <w:rPr>
          <w:sz w:val="28"/>
          <w:szCs w:val="28"/>
        </w:rPr>
        <w:t xml:space="preserve">. Только знания о пробелах дают возможность оказывать срочную и правильную помощь. Пробелы в знаниях учащихся ведут к потере интереса к изучаемому предмету и, конечно, к отсутствию знаний.  Чтобы </w:t>
      </w:r>
      <w:r>
        <w:rPr>
          <w:sz w:val="28"/>
          <w:szCs w:val="28"/>
        </w:rPr>
        <w:lastRenderedPageBreak/>
        <w:t>ликвидировать пробелы в знаниях надо всех учащихся научить обращаться сразу за помощью к учителю.</w:t>
      </w:r>
    </w:p>
    <w:p w:rsidR="00DF1D69" w:rsidRDefault="00DF1D69" w:rsidP="00DF1D69">
      <w:pPr>
        <w:rPr>
          <w:sz w:val="28"/>
          <w:szCs w:val="28"/>
        </w:rPr>
      </w:pPr>
      <w:r w:rsidRPr="00DF1D69">
        <w:rPr>
          <w:sz w:val="28"/>
          <w:szCs w:val="28"/>
        </w:rPr>
        <w:t xml:space="preserve"> </w:t>
      </w:r>
      <w:r>
        <w:rPr>
          <w:sz w:val="28"/>
          <w:szCs w:val="28"/>
        </w:rPr>
        <w:t xml:space="preserve">Для учёта знаний учащихся школьный журнал не достаточен, поэтому </w:t>
      </w:r>
      <w:r>
        <w:rPr>
          <w:b/>
          <w:sz w:val="28"/>
          <w:szCs w:val="28"/>
        </w:rPr>
        <w:t>можно вести мониторинг</w:t>
      </w:r>
      <w:r>
        <w:rPr>
          <w:sz w:val="28"/>
          <w:szCs w:val="28"/>
        </w:rPr>
        <w:t xml:space="preserve">, в котором по основным разделам (темам) учитывать теоретические знания и практические навыки учащихся на день зачёта по этой теме. В дальнейшем с течением времени отмечать  «+» и </w:t>
      </w:r>
      <w:proofErr w:type="gramStart"/>
      <w:r>
        <w:rPr>
          <w:sz w:val="28"/>
          <w:szCs w:val="28"/>
        </w:rPr>
        <w:t>«-</w:t>
      </w:r>
      <w:proofErr w:type="gramEnd"/>
      <w:r>
        <w:rPr>
          <w:sz w:val="28"/>
          <w:szCs w:val="28"/>
        </w:rPr>
        <w:t>»  те изменения, которые произошли . По этому учёту будет  виден «рост ученика» , прочность его знаний.</w:t>
      </w:r>
    </w:p>
    <w:p w:rsidR="00DF1D69" w:rsidRDefault="00DF1D69" w:rsidP="00DF1D69">
      <w:pPr>
        <w:rPr>
          <w:sz w:val="28"/>
          <w:szCs w:val="28"/>
        </w:rPr>
      </w:pPr>
      <w:r>
        <w:rPr>
          <w:sz w:val="28"/>
          <w:szCs w:val="28"/>
        </w:rPr>
        <w:t xml:space="preserve">Здесь не обойтись без </w:t>
      </w:r>
      <w:r>
        <w:rPr>
          <w:b/>
          <w:sz w:val="28"/>
          <w:szCs w:val="28"/>
        </w:rPr>
        <w:t>дифференцированного подхода</w:t>
      </w:r>
      <w:r>
        <w:rPr>
          <w:sz w:val="28"/>
          <w:szCs w:val="28"/>
        </w:rPr>
        <w:t xml:space="preserve"> в обучении.</w:t>
      </w:r>
    </w:p>
    <w:p w:rsidR="00DF1D69" w:rsidRDefault="00DF1D69" w:rsidP="00DF1D69">
      <w:pPr>
        <w:rPr>
          <w:sz w:val="28"/>
          <w:szCs w:val="28"/>
        </w:rPr>
      </w:pPr>
      <w:r>
        <w:rPr>
          <w:sz w:val="28"/>
          <w:szCs w:val="28"/>
        </w:rPr>
        <w:t xml:space="preserve"> Дифференцированный подход может быть осуществлен на любом из этапов урока: при закреплении, при проверке домашнего задания, при самостоятельной работе.</w:t>
      </w:r>
    </w:p>
    <w:p w:rsidR="00DF1D69" w:rsidRDefault="00DF1D69" w:rsidP="00DF1D69">
      <w:pPr>
        <w:rPr>
          <w:sz w:val="28"/>
          <w:szCs w:val="28"/>
        </w:rPr>
      </w:pPr>
      <w:r>
        <w:rPr>
          <w:sz w:val="28"/>
          <w:szCs w:val="28"/>
        </w:rPr>
        <w:t xml:space="preserve">          В своей работе главное, я считаю, (и пытаюсь это делать) – то, что необходимо создать на уроке </w:t>
      </w:r>
      <w:r>
        <w:rPr>
          <w:rStyle w:val="a7"/>
          <w:color w:val="111111"/>
          <w:sz w:val="28"/>
          <w:szCs w:val="28"/>
          <w:bdr w:val="none" w:sz="0" w:space="0" w:color="auto" w:frame="1"/>
        </w:rPr>
        <w:t>ситуацию успеха:</w:t>
      </w:r>
    </w:p>
    <w:p w:rsidR="00DF1D69" w:rsidRDefault="00DF1D69" w:rsidP="00DF1D69">
      <w:pPr>
        <w:rPr>
          <w:sz w:val="28"/>
          <w:szCs w:val="28"/>
        </w:rPr>
      </w:pPr>
      <w:r>
        <w:rPr>
          <w:sz w:val="28"/>
          <w:szCs w:val="28"/>
        </w:rPr>
        <w:t>помочь сильному ученику реализовать свои возможности в более трудоемкой и сложной деятельности; слабому  – выполнить посильный объем работы.</w:t>
      </w:r>
    </w:p>
    <w:p w:rsidR="00DF1D69" w:rsidRDefault="00DF1D69" w:rsidP="00DF1D69">
      <w:pPr>
        <w:rPr>
          <w:sz w:val="28"/>
          <w:szCs w:val="28"/>
        </w:rPr>
      </w:pPr>
      <w:r>
        <w:rPr>
          <w:sz w:val="28"/>
          <w:szCs w:val="28"/>
        </w:rPr>
        <w:t>Часто перед многими учениками стоит проблема общения ученик–учитель. Им трудно бывает задать вопрос, попросить объяснить снова из-за индивидуальных особенностей личности. Если на уроке вызывать учащихся к доске по очереди (например — по командам), независимо от их оценок, то они раскрываются у доски, не бояться отвечать, так как на помощь всегда придет учитель или ученик — консультант</w:t>
      </w:r>
    </w:p>
    <w:p w:rsidR="00DF1D69" w:rsidRDefault="00DF1D69" w:rsidP="00DF1D69">
      <w:pPr>
        <w:pStyle w:val="a3"/>
        <w:shd w:val="clear" w:color="auto" w:fill="FFFFFF"/>
        <w:spacing w:before="0" w:beforeAutospacing="0" w:after="137" w:afterAutospacing="0" w:line="274" w:lineRule="atLeast"/>
        <w:rPr>
          <w:sz w:val="28"/>
          <w:szCs w:val="28"/>
        </w:rPr>
      </w:pPr>
      <w:r>
        <w:rPr>
          <w:sz w:val="28"/>
          <w:szCs w:val="28"/>
        </w:rPr>
        <w:t xml:space="preserve">Для разнообразия учебных будней я часто использую </w:t>
      </w:r>
      <w:r>
        <w:rPr>
          <w:rStyle w:val="apple-converted-space"/>
          <w:color w:val="111111"/>
          <w:sz w:val="28"/>
          <w:szCs w:val="28"/>
        </w:rPr>
        <w:t> </w:t>
      </w:r>
      <w:r>
        <w:rPr>
          <w:rStyle w:val="a7"/>
          <w:color w:val="111111"/>
          <w:sz w:val="28"/>
          <w:szCs w:val="28"/>
          <w:bdr w:val="none" w:sz="0" w:space="0" w:color="auto" w:frame="1"/>
        </w:rPr>
        <w:t>разнообразные формы и жанры урока.</w:t>
      </w:r>
      <w:r>
        <w:rPr>
          <w:rStyle w:val="apple-converted-space"/>
          <w:color w:val="111111"/>
          <w:sz w:val="28"/>
          <w:szCs w:val="28"/>
        </w:rPr>
        <w:t> </w:t>
      </w:r>
    </w:p>
    <w:p w:rsidR="00DF1D69" w:rsidRDefault="00DF1D69" w:rsidP="00DF1D69">
      <w:pPr>
        <w:rPr>
          <w:color w:val="333333"/>
          <w:sz w:val="28"/>
          <w:szCs w:val="28"/>
        </w:rPr>
        <w:sectPr w:rsidR="00DF1D69">
          <w:pgSz w:w="11906" w:h="16838"/>
          <w:pgMar w:top="1134" w:right="850" w:bottom="1134" w:left="1843" w:header="708" w:footer="708" w:gutter="0"/>
          <w:cols w:space="720"/>
        </w:sectPr>
      </w:pP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lastRenderedPageBreak/>
        <w:t xml:space="preserve"> </w:t>
      </w:r>
      <w:proofErr w:type="spellStart"/>
      <w:proofErr w:type="gramStart"/>
      <w:r w:rsidRPr="00DF1D69">
        <w:t>Уроки-деловые</w:t>
      </w:r>
      <w:proofErr w:type="spellEnd"/>
      <w:proofErr w:type="gramEnd"/>
      <w:r w:rsidRPr="00DF1D69">
        <w:t xml:space="preserve"> игры</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Уроки - пресс-конференции</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Уроки-соревнования</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Уроки типа КВН</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Театрализованные уроки</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 xml:space="preserve"> Уроки с групповыми формами работы</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 xml:space="preserve">Уроки </w:t>
      </w:r>
      <w:proofErr w:type="spellStart"/>
      <w:r w:rsidRPr="00DF1D69">
        <w:t>взаимообучения</w:t>
      </w:r>
      <w:proofErr w:type="spellEnd"/>
      <w:r w:rsidRPr="00DF1D69">
        <w:t xml:space="preserve"> учащихся</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Уроки творчества</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Уроки-аукционы</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Уроки-зачеты</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Уроки - творческие отчеты</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 xml:space="preserve"> Уроки-конкурсы</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Уроки-обобщения</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 xml:space="preserve"> Уроки-фантазии</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Уроки-игры</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lastRenderedPageBreak/>
        <w:t>Уроки-концерты</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 xml:space="preserve"> Уроки-диалоги</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Уроки “Следствие ведут знатоки”</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Уроки - ролевые игры</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Уроки-конференции</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 xml:space="preserve"> Интегрированные уроки</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Уроки – “круговая тренировка”</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 xml:space="preserve"> </w:t>
      </w:r>
      <w:proofErr w:type="spellStart"/>
      <w:r w:rsidRPr="00DF1D69">
        <w:t>Межпредметные</w:t>
      </w:r>
      <w:proofErr w:type="spellEnd"/>
      <w:r w:rsidRPr="00DF1D69">
        <w:t xml:space="preserve"> уроки</w:t>
      </w:r>
    </w:p>
    <w:p w:rsidR="00DF1D69" w:rsidRPr="00DF1D69" w:rsidRDefault="00DF1D69" w:rsidP="00DF1D69">
      <w:pPr>
        <w:pStyle w:val="a3"/>
        <w:numPr>
          <w:ilvl w:val="0"/>
          <w:numId w:val="2"/>
        </w:numPr>
        <w:shd w:val="clear" w:color="auto" w:fill="FFFFFF"/>
        <w:spacing w:before="0" w:beforeAutospacing="0" w:after="137" w:afterAutospacing="0" w:line="274" w:lineRule="atLeast"/>
      </w:pPr>
      <w:r w:rsidRPr="00DF1D69">
        <w:t xml:space="preserve"> Уроки-экскурсии</w:t>
      </w:r>
    </w:p>
    <w:p w:rsidR="00DF1D69" w:rsidRPr="00DF1D69" w:rsidRDefault="00DF1D69" w:rsidP="00DF1D69">
      <w:pPr>
        <w:pStyle w:val="a3"/>
        <w:numPr>
          <w:ilvl w:val="0"/>
          <w:numId w:val="2"/>
        </w:numPr>
        <w:shd w:val="clear" w:color="auto" w:fill="FFFFFF"/>
        <w:spacing w:before="0" w:beforeAutospacing="0" w:after="137" w:afterAutospacing="0" w:line="274" w:lineRule="atLeast"/>
        <w:rPr>
          <w:color w:val="333333"/>
        </w:rPr>
      </w:pPr>
      <w:r w:rsidRPr="00DF1D69">
        <w:t xml:space="preserve"> Уроки-игры “Поле чудес</w:t>
      </w:r>
      <w:r w:rsidRPr="00DF1D69">
        <w:rPr>
          <w:color w:val="333333"/>
        </w:rPr>
        <w:t>”.</w:t>
      </w:r>
    </w:p>
    <w:p w:rsidR="00DF1D69" w:rsidRDefault="00DF1D69" w:rsidP="00DF1D69"/>
    <w:p w:rsidR="00DF1D69" w:rsidRDefault="00DF1D69" w:rsidP="00DF1D69">
      <w:pPr>
        <w:rPr>
          <w:sz w:val="28"/>
          <w:szCs w:val="28"/>
        </w:rPr>
      </w:pPr>
      <w:r>
        <w:rPr>
          <w:sz w:val="28"/>
          <w:szCs w:val="28"/>
        </w:rPr>
        <w:t>В большинстве случаев такие уроки реально повышают эффективность обучения, но превратить каждый урок в фейерверк чудес и развлечений чревато потерей ответственного отношения к обучению вообще.</w:t>
      </w:r>
    </w:p>
    <w:p w:rsidR="00DF1D69" w:rsidRDefault="00DF1D69" w:rsidP="00DF1D69">
      <w:pPr>
        <w:pStyle w:val="a3"/>
        <w:shd w:val="clear" w:color="auto" w:fill="FFFFFF"/>
        <w:spacing w:before="0" w:beforeAutospacing="0" w:after="137" w:afterAutospacing="0" w:line="274" w:lineRule="atLeast"/>
        <w:rPr>
          <w:sz w:val="28"/>
          <w:szCs w:val="28"/>
        </w:rPr>
      </w:pPr>
      <w:r>
        <w:rPr>
          <w:sz w:val="28"/>
          <w:szCs w:val="28"/>
        </w:rPr>
        <w:t xml:space="preserve">          В моем арсенале присутствуют  такие </w:t>
      </w:r>
      <w:r>
        <w:rPr>
          <w:b/>
          <w:sz w:val="28"/>
          <w:szCs w:val="28"/>
        </w:rPr>
        <w:t>коррекционные методы</w:t>
      </w:r>
      <w:r>
        <w:rPr>
          <w:sz w:val="28"/>
          <w:szCs w:val="28"/>
        </w:rPr>
        <w:t>,</w:t>
      </w:r>
    </w:p>
    <w:p w:rsidR="00DF1D69" w:rsidRDefault="00DF1D69" w:rsidP="00DF1D69">
      <w:pPr>
        <w:pStyle w:val="a3"/>
        <w:numPr>
          <w:ilvl w:val="0"/>
          <w:numId w:val="3"/>
        </w:numPr>
        <w:shd w:val="clear" w:color="auto" w:fill="FFFFFF"/>
        <w:spacing w:before="0" w:beforeAutospacing="0" w:after="137" w:afterAutospacing="0" w:line="274" w:lineRule="atLeast"/>
        <w:rPr>
          <w:sz w:val="28"/>
          <w:szCs w:val="28"/>
        </w:rPr>
      </w:pPr>
      <w:r>
        <w:rPr>
          <w:sz w:val="28"/>
          <w:szCs w:val="28"/>
        </w:rPr>
        <w:t xml:space="preserve">как наглядные опоры в обучении, </w:t>
      </w:r>
    </w:p>
    <w:p w:rsidR="00DF1D69" w:rsidRDefault="00DF1D69" w:rsidP="00DF1D69">
      <w:pPr>
        <w:pStyle w:val="a3"/>
        <w:numPr>
          <w:ilvl w:val="0"/>
          <w:numId w:val="3"/>
        </w:numPr>
        <w:shd w:val="clear" w:color="auto" w:fill="FFFFFF"/>
        <w:spacing w:before="0" w:beforeAutospacing="0" w:after="137" w:afterAutospacing="0" w:line="274" w:lineRule="atLeast"/>
        <w:rPr>
          <w:sz w:val="28"/>
          <w:szCs w:val="28"/>
        </w:rPr>
      </w:pPr>
      <w:r>
        <w:rPr>
          <w:sz w:val="28"/>
          <w:szCs w:val="28"/>
        </w:rPr>
        <w:t>комментируемое управление,</w:t>
      </w:r>
    </w:p>
    <w:p w:rsidR="00DF1D69" w:rsidRDefault="00DF1D69" w:rsidP="00DF1D69">
      <w:pPr>
        <w:pStyle w:val="a3"/>
        <w:numPr>
          <w:ilvl w:val="0"/>
          <w:numId w:val="3"/>
        </w:numPr>
        <w:shd w:val="clear" w:color="auto" w:fill="FFFFFF"/>
        <w:spacing w:before="0" w:beforeAutospacing="0" w:after="137" w:afterAutospacing="0" w:line="274" w:lineRule="atLeast"/>
        <w:rPr>
          <w:sz w:val="28"/>
          <w:szCs w:val="28"/>
        </w:rPr>
      </w:pPr>
      <w:r>
        <w:rPr>
          <w:sz w:val="28"/>
          <w:szCs w:val="28"/>
        </w:rPr>
        <w:t xml:space="preserve">поэтапное формирование умственных действий, </w:t>
      </w:r>
    </w:p>
    <w:p w:rsidR="00DF1D69" w:rsidRDefault="00DF1D69" w:rsidP="00DF1D69">
      <w:pPr>
        <w:pStyle w:val="a3"/>
        <w:numPr>
          <w:ilvl w:val="0"/>
          <w:numId w:val="3"/>
        </w:numPr>
        <w:shd w:val="clear" w:color="auto" w:fill="FFFFFF"/>
        <w:spacing w:before="0" w:beforeAutospacing="0" w:after="137" w:afterAutospacing="0" w:line="274" w:lineRule="atLeast"/>
        <w:rPr>
          <w:sz w:val="28"/>
          <w:szCs w:val="28"/>
        </w:rPr>
      </w:pPr>
      <w:r>
        <w:rPr>
          <w:sz w:val="28"/>
          <w:szCs w:val="28"/>
        </w:rPr>
        <w:t xml:space="preserve">опережающее консультирование по трудным темам. </w:t>
      </w:r>
    </w:p>
    <w:p w:rsidR="00DF1D69" w:rsidRPr="00934B5B" w:rsidRDefault="00DF1D69" w:rsidP="00DF1D69">
      <w:pPr>
        <w:pStyle w:val="a3"/>
        <w:shd w:val="clear" w:color="auto" w:fill="FFFFFF"/>
        <w:spacing w:before="0" w:beforeAutospacing="0" w:after="137" w:afterAutospacing="0" w:line="274" w:lineRule="atLeast"/>
        <w:rPr>
          <w:sz w:val="28"/>
          <w:szCs w:val="28"/>
          <w:u w:val="single"/>
        </w:rPr>
      </w:pPr>
      <w:r w:rsidRPr="00934B5B">
        <w:rPr>
          <w:sz w:val="28"/>
          <w:szCs w:val="28"/>
          <w:u w:val="single"/>
        </w:rPr>
        <w:t>В своей работе я использую опыт С. Н</w:t>
      </w:r>
      <w:r w:rsidRPr="00934B5B">
        <w:rPr>
          <w:b/>
          <w:bCs/>
          <w:sz w:val="28"/>
          <w:szCs w:val="28"/>
          <w:u w:val="single"/>
        </w:rPr>
        <w:t>.</w:t>
      </w:r>
      <w:r w:rsidRPr="00934B5B">
        <w:rPr>
          <w:rStyle w:val="apple-converted-space"/>
          <w:b/>
          <w:bCs/>
          <w:sz w:val="28"/>
          <w:szCs w:val="28"/>
          <w:u w:val="single"/>
        </w:rPr>
        <w:t> </w:t>
      </w:r>
      <w:proofErr w:type="spellStart"/>
      <w:r w:rsidRPr="00934B5B">
        <w:rPr>
          <w:sz w:val="28"/>
          <w:szCs w:val="28"/>
          <w:u w:val="single"/>
        </w:rPr>
        <w:t>Лысенковой</w:t>
      </w:r>
      <w:proofErr w:type="spellEnd"/>
      <w:r w:rsidRPr="00934B5B">
        <w:rPr>
          <w:sz w:val="28"/>
          <w:szCs w:val="28"/>
          <w:u w:val="single"/>
        </w:rPr>
        <w:t xml:space="preserve">. Она предлагает методику, которая является реальным средством для того, чтобы избавиться от самого большого школьного горя: от </w:t>
      </w:r>
      <w:proofErr w:type="gramStart"/>
      <w:r w:rsidRPr="00934B5B">
        <w:rPr>
          <w:sz w:val="28"/>
          <w:szCs w:val="28"/>
          <w:u w:val="single"/>
        </w:rPr>
        <w:t>неуспевающих</w:t>
      </w:r>
      <w:proofErr w:type="gramEnd"/>
      <w:r w:rsidRPr="00934B5B">
        <w:rPr>
          <w:sz w:val="28"/>
          <w:szCs w:val="28"/>
          <w:u w:val="single"/>
        </w:rPr>
        <w:t xml:space="preserve">. Она предлагает, кроме прошлого и сегодняшнего материала, небольшими порциями давать труднейший материал, который будут проходить через пятьдесят, сто или сто пятьдесят уроков. Лучшие ученики интуитивно схватывают сложные будущие темы, испытывая интеллектуальное наслаждение, а слабые, не спеша, в многократных повторениях, постигают трудный для них материал </w:t>
      </w:r>
      <w:proofErr w:type="gramStart"/>
      <w:r w:rsidRPr="00934B5B">
        <w:rPr>
          <w:sz w:val="28"/>
          <w:szCs w:val="28"/>
          <w:u w:val="single"/>
        </w:rPr>
        <w:t>и</w:t>
      </w:r>
      <w:proofErr w:type="gramEnd"/>
      <w:r w:rsidRPr="00934B5B">
        <w:rPr>
          <w:sz w:val="28"/>
          <w:szCs w:val="28"/>
          <w:u w:val="single"/>
        </w:rPr>
        <w:t xml:space="preserve"> в конце концов усваивают его к сроку, не отставая от класса.</w:t>
      </w:r>
    </w:p>
    <w:p w:rsidR="00DF1D69" w:rsidRPr="00934B5B" w:rsidRDefault="00DF1D69" w:rsidP="00DF1D69">
      <w:pPr>
        <w:rPr>
          <w:sz w:val="28"/>
          <w:szCs w:val="28"/>
          <w:u w:val="single"/>
        </w:rPr>
      </w:pPr>
      <w:proofErr w:type="spellStart"/>
      <w:r w:rsidRPr="00934B5B">
        <w:rPr>
          <w:sz w:val="28"/>
          <w:szCs w:val="28"/>
          <w:u w:val="single"/>
        </w:rPr>
        <w:t>Лысенкова</w:t>
      </w:r>
      <w:proofErr w:type="spellEnd"/>
      <w:r w:rsidRPr="00934B5B">
        <w:rPr>
          <w:sz w:val="28"/>
          <w:szCs w:val="28"/>
          <w:u w:val="single"/>
        </w:rPr>
        <w:t xml:space="preserve"> предлагает использовать комментированное обучение. Она говорит, что если приучить детей думать вслух, всегда вслух, чтобы каждое действие сопровождалось словом, то это слово можно будет направлять, а через него и мысль. На своих уроках я также применяю комментированное письмо.</w:t>
      </w:r>
    </w:p>
    <w:p w:rsidR="00DF1D69" w:rsidRDefault="00DF1D69" w:rsidP="00DF1D69">
      <w:pPr>
        <w:rPr>
          <w:sz w:val="28"/>
          <w:szCs w:val="28"/>
        </w:rPr>
      </w:pPr>
      <w:r>
        <w:rPr>
          <w:sz w:val="28"/>
          <w:szCs w:val="28"/>
        </w:rPr>
        <w:t xml:space="preserve">          При  </w:t>
      </w:r>
      <w:r>
        <w:rPr>
          <w:b/>
          <w:sz w:val="28"/>
          <w:szCs w:val="28"/>
        </w:rPr>
        <w:t>организации домашней  работы</w:t>
      </w:r>
      <w:r>
        <w:rPr>
          <w:sz w:val="28"/>
          <w:szCs w:val="28"/>
        </w:rPr>
        <w:t>  для  слабоуспевающих  школьников  подбираю  задания по  осознанию  и исправлению  ошибок,  даю задания  по повторению  материала,  который  потребуется  для  изучения  нового.  Объём  домашних  заданий  рассчитываю  так,  чтобы  не  допустить  перегрузки  школьников.</w:t>
      </w:r>
    </w:p>
    <w:p w:rsidR="00DF1D69" w:rsidRDefault="00DF1D69" w:rsidP="00DF1D69">
      <w:pPr>
        <w:rPr>
          <w:color w:val="000000"/>
          <w:sz w:val="28"/>
          <w:szCs w:val="28"/>
          <w:shd w:val="clear" w:color="auto" w:fill="FFFFFF"/>
        </w:rPr>
        <w:sectPr w:rsidR="00DF1D69" w:rsidSect="0092021C">
          <w:type w:val="continuous"/>
          <w:pgSz w:w="11906" w:h="16838"/>
          <w:pgMar w:top="720" w:right="720" w:bottom="720" w:left="720" w:header="708" w:footer="708" w:gutter="0"/>
          <w:cols w:space="708"/>
          <w:docGrid w:linePitch="326"/>
        </w:sectPr>
      </w:pPr>
    </w:p>
    <w:p w:rsidR="00DF1D69" w:rsidRDefault="00DF1D69" w:rsidP="00DF1D69">
      <w:pPr>
        <w:rPr>
          <w:color w:val="000000"/>
          <w:sz w:val="28"/>
          <w:szCs w:val="28"/>
          <w:shd w:val="clear" w:color="auto" w:fill="FFFFFF"/>
        </w:rPr>
      </w:pPr>
      <w:r>
        <w:rPr>
          <w:color w:val="000000"/>
          <w:sz w:val="28"/>
          <w:szCs w:val="28"/>
          <w:shd w:val="clear" w:color="auto" w:fill="FFFFFF"/>
        </w:rPr>
        <w:lastRenderedPageBreak/>
        <w:t xml:space="preserve">           Особое внимание уделяю тому, чтобы </w:t>
      </w:r>
      <w:r>
        <w:rPr>
          <w:b/>
          <w:color w:val="000000"/>
          <w:sz w:val="28"/>
          <w:szCs w:val="28"/>
          <w:shd w:val="clear" w:color="auto" w:fill="FFFFFF"/>
        </w:rPr>
        <w:t>не дать закрепиться новым неудачам</w:t>
      </w:r>
      <w:r>
        <w:rPr>
          <w:color w:val="000000"/>
          <w:sz w:val="28"/>
          <w:szCs w:val="28"/>
          <w:shd w:val="clear" w:color="auto" w:fill="FFFFFF"/>
        </w:rPr>
        <w:t xml:space="preserve">. Для этого, тренирую волю ребенка, заставляя его доводить начатое дело до конца, не откладывать его на «потом» при первых же ошибках.  Особое внимание обращаю на характер и форму порицания и поощрения отстающего ученика. </w:t>
      </w:r>
      <w:r w:rsidRPr="0092021C">
        <w:rPr>
          <w:b/>
          <w:color w:val="000000"/>
          <w:sz w:val="28"/>
          <w:szCs w:val="28"/>
          <w:shd w:val="clear" w:color="auto" w:fill="FFFFFF"/>
        </w:rPr>
        <w:t xml:space="preserve">Порицание ни в коем случае не должно касаться способностей ученика. Оно должно быть предельно конкретным и направленным на устранение ясно осознаваемых </w:t>
      </w:r>
      <w:r w:rsidRPr="0092021C">
        <w:rPr>
          <w:b/>
          <w:color w:val="000000"/>
          <w:sz w:val="28"/>
          <w:szCs w:val="28"/>
          <w:shd w:val="clear" w:color="auto" w:fill="FFFFFF"/>
        </w:rPr>
        <w:lastRenderedPageBreak/>
        <w:t>самим учеником недостатков (например, нарушений дисциплины, небрежности в работе и т.д.). Психологи рекомендуют порицание в форме простого удивления учителя по поводу наступившего ухудшения в работе или поведении ученика («Я не ожидал», «Меня очень удивило…» и т.д.) Немаловажно, каков тон речи учителя в момент порицания.</w:t>
      </w:r>
      <w:r>
        <w:rPr>
          <w:color w:val="000000"/>
          <w:sz w:val="28"/>
          <w:szCs w:val="28"/>
          <w:shd w:val="clear" w:color="auto" w:fill="FFFFFF"/>
        </w:rPr>
        <w:t xml:space="preserve"> Раздражение, злость в голосе вызывают только негативную реакцию ученика. Нужно стараться говорить с ним спокойно доброжелательно и заинтересованно. </w:t>
      </w:r>
    </w:p>
    <w:p w:rsidR="00DF1D69" w:rsidRDefault="00DF1D69" w:rsidP="00DF1D69">
      <w:r>
        <w:rPr>
          <w:color w:val="000000"/>
          <w:sz w:val="28"/>
          <w:szCs w:val="28"/>
          <w:shd w:val="clear" w:color="auto" w:fill="FFFFFF"/>
        </w:rPr>
        <w:t xml:space="preserve">         </w:t>
      </w:r>
    </w:p>
    <w:p w:rsidR="0092021C" w:rsidRDefault="0092021C" w:rsidP="0092021C">
      <w:pPr>
        <w:shd w:val="clear" w:color="auto" w:fill="FFFFFF"/>
        <w:spacing w:after="137" w:line="274" w:lineRule="atLeast"/>
        <w:rPr>
          <w:sz w:val="28"/>
          <w:szCs w:val="28"/>
        </w:rPr>
      </w:pPr>
      <w:r>
        <w:rPr>
          <w:b/>
          <w:sz w:val="28"/>
          <w:szCs w:val="28"/>
        </w:rPr>
        <w:t xml:space="preserve">        Комплексный подход</w:t>
      </w:r>
      <w:r>
        <w:rPr>
          <w:sz w:val="28"/>
          <w:szCs w:val="28"/>
        </w:rPr>
        <w:t xml:space="preserve"> к решению проблем неуспеваемости это совместная работа педагога, психолога, логопеда, социального педагога, </w:t>
      </w:r>
      <w:proofErr w:type="gramStart"/>
      <w:r>
        <w:rPr>
          <w:sz w:val="28"/>
          <w:szCs w:val="28"/>
        </w:rPr>
        <w:t>и</w:t>
      </w:r>
      <w:proofErr w:type="gramEnd"/>
      <w:r>
        <w:rPr>
          <w:sz w:val="28"/>
          <w:szCs w:val="28"/>
        </w:rPr>
        <w:t xml:space="preserve"> конечно же родителей. </w:t>
      </w:r>
      <w:r>
        <w:rPr>
          <w:b/>
          <w:sz w:val="28"/>
          <w:szCs w:val="28"/>
        </w:rPr>
        <w:t>Работа с родителями</w:t>
      </w:r>
      <w:r>
        <w:rPr>
          <w:sz w:val="28"/>
          <w:szCs w:val="28"/>
        </w:rPr>
        <w:t xml:space="preserve"> имеет огромное значение при решении проблем успеваемости. Поэтому проводя родительские собрания, я стараюсь акцентировать внимание на каждом своем ученике и дать родителям практические советы по преодолению трудностей, которые испытывают их дети. </w:t>
      </w:r>
      <w:proofErr w:type="gramStart"/>
      <w:r w:rsidR="004909AE">
        <w:rPr>
          <w:sz w:val="28"/>
          <w:szCs w:val="28"/>
        </w:rPr>
        <w:t>Жаль</w:t>
      </w:r>
      <w:proofErr w:type="gramEnd"/>
      <w:r w:rsidR="004909AE">
        <w:rPr>
          <w:sz w:val="28"/>
          <w:szCs w:val="28"/>
        </w:rPr>
        <w:t xml:space="preserve"> что на собрании редко увидишь тех родителей с кем бы об этом ВАЖНО говорить. (</w:t>
      </w:r>
      <w:proofErr w:type="spellStart"/>
      <w:r w:rsidR="004909AE">
        <w:rPr>
          <w:sz w:val="28"/>
          <w:szCs w:val="28"/>
        </w:rPr>
        <w:t>ССЫлаются</w:t>
      </w:r>
      <w:proofErr w:type="spellEnd"/>
      <w:r w:rsidR="004909AE">
        <w:rPr>
          <w:sz w:val="28"/>
          <w:szCs w:val="28"/>
        </w:rPr>
        <w:t xml:space="preserve"> на занятость) </w:t>
      </w:r>
    </w:p>
    <w:p w:rsidR="004909AE" w:rsidRDefault="004909AE" w:rsidP="0092021C">
      <w:pPr>
        <w:shd w:val="clear" w:color="auto" w:fill="FFFFFF"/>
        <w:spacing w:after="137" w:line="274" w:lineRule="atLeast"/>
        <w:rPr>
          <w:sz w:val="28"/>
          <w:szCs w:val="28"/>
        </w:rPr>
      </w:pPr>
      <w:r>
        <w:rPr>
          <w:sz w:val="28"/>
          <w:szCs w:val="28"/>
        </w:rPr>
        <w:t>Как то  наткнулась на статью Нефёдовой</w:t>
      </w:r>
      <w:r w:rsidR="00934B5B">
        <w:rPr>
          <w:sz w:val="28"/>
          <w:szCs w:val="28"/>
        </w:rPr>
        <w:t xml:space="preserve"> «</w:t>
      </w:r>
      <w:r>
        <w:rPr>
          <w:sz w:val="28"/>
          <w:szCs w:val="28"/>
        </w:rPr>
        <w:t xml:space="preserve">Ребёнок пишет безграмотно. Кто виноват и что </w:t>
      </w:r>
      <w:proofErr w:type="gramStart"/>
      <w:r>
        <w:rPr>
          <w:sz w:val="28"/>
          <w:szCs w:val="28"/>
        </w:rPr>
        <w:t>делать</w:t>
      </w:r>
      <w:proofErr w:type="gramEnd"/>
      <w:r>
        <w:rPr>
          <w:sz w:val="28"/>
          <w:szCs w:val="28"/>
        </w:rPr>
        <w:t>?</w:t>
      </w:r>
      <w:r w:rsidR="00934B5B">
        <w:rPr>
          <w:sz w:val="28"/>
          <w:szCs w:val="28"/>
        </w:rPr>
        <w:t>»</w:t>
      </w:r>
      <w:r>
        <w:rPr>
          <w:sz w:val="28"/>
          <w:szCs w:val="28"/>
        </w:rPr>
        <w:t xml:space="preserve"> Решила попробовать её опыт в проведении</w:t>
      </w:r>
      <w:r w:rsidR="00934B5B">
        <w:rPr>
          <w:sz w:val="28"/>
          <w:szCs w:val="28"/>
        </w:rPr>
        <w:t xml:space="preserve"> </w:t>
      </w:r>
      <w:proofErr w:type="gramStart"/>
      <w:r w:rsidR="00934B5B">
        <w:rPr>
          <w:sz w:val="28"/>
          <w:szCs w:val="28"/>
        </w:rPr>
        <w:t>(</w:t>
      </w:r>
      <w:r>
        <w:rPr>
          <w:sz w:val="28"/>
          <w:szCs w:val="28"/>
        </w:rPr>
        <w:t xml:space="preserve"> </w:t>
      </w:r>
      <w:proofErr w:type="gramEnd"/>
      <w:r>
        <w:rPr>
          <w:sz w:val="28"/>
          <w:szCs w:val="28"/>
        </w:rPr>
        <w:t xml:space="preserve">с помощью родителей </w:t>
      </w:r>
      <w:r w:rsidR="00934B5B">
        <w:rPr>
          <w:sz w:val="28"/>
          <w:szCs w:val="28"/>
        </w:rPr>
        <w:t xml:space="preserve">конечно) </w:t>
      </w:r>
      <w:r>
        <w:rPr>
          <w:sz w:val="28"/>
          <w:szCs w:val="28"/>
        </w:rPr>
        <w:t>ежедневных диктантов.</w:t>
      </w:r>
    </w:p>
    <w:p w:rsidR="00AF04CC" w:rsidRPr="008E15BC" w:rsidRDefault="00885296" w:rsidP="00AF04CC">
      <w:pPr>
        <w:spacing w:before="240" w:after="240"/>
        <w:jc w:val="both"/>
        <w:rPr>
          <w:rFonts w:ascii="Arial" w:hAnsi="Arial" w:cs="Arial"/>
          <w:color w:val="3A3A3A"/>
          <w:sz w:val="27"/>
          <w:szCs w:val="27"/>
        </w:rPr>
      </w:pPr>
      <w:r>
        <w:rPr>
          <w:rFonts w:ascii="Arial" w:hAnsi="Arial" w:cs="Arial"/>
          <w:color w:val="3A3A3A"/>
        </w:rPr>
        <w:t xml:space="preserve">Каждый понедельник я </w:t>
      </w:r>
      <w:proofErr w:type="spellStart"/>
      <w:r>
        <w:rPr>
          <w:rFonts w:ascii="Arial" w:hAnsi="Arial" w:cs="Arial"/>
          <w:color w:val="3A3A3A"/>
        </w:rPr>
        <w:t>раздаваю</w:t>
      </w:r>
      <w:proofErr w:type="spellEnd"/>
      <w:r w:rsidR="00AF04CC" w:rsidRPr="008E15BC">
        <w:rPr>
          <w:rFonts w:ascii="Arial" w:hAnsi="Arial" w:cs="Arial"/>
          <w:color w:val="3A3A3A"/>
        </w:rPr>
        <w:t xml:space="preserve"> детям лист формата А-4 с </w:t>
      </w:r>
      <w:r>
        <w:rPr>
          <w:rFonts w:ascii="Arial" w:hAnsi="Arial" w:cs="Arial"/>
          <w:color w:val="3A3A3A"/>
        </w:rPr>
        <w:t>5-тью диктантами, в которых</w:t>
      </w:r>
      <w:r w:rsidR="00AF04CC" w:rsidRPr="008E15BC">
        <w:rPr>
          <w:rFonts w:ascii="Arial" w:hAnsi="Arial" w:cs="Arial"/>
          <w:color w:val="3A3A3A"/>
        </w:rPr>
        <w:t xml:space="preserve"> пропущены все виды пройденных орфогра</w:t>
      </w:r>
      <w:r>
        <w:rPr>
          <w:rFonts w:ascii="Arial" w:hAnsi="Arial" w:cs="Arial"/>
          <w:color w:val="3A3A3A"/>
        </w:rPr>
        <w:t>мм</w:t>
      </w:r>
      <w:proofErr w:type="gramStart"/>
      <w:r>
        <w:rPr>
          <w:rFonts w:ascii="Arial" w:hAnsi="Arial" w:cs="Arial"/>
          <w:color w:val="3A3A3A"/>
        </w:rPr>
        <w:t xml:space="preserve"> .</w:t>
      </w:r>
      <w:proofErr w:type="gramEnd"/>
      <w:r>
        <w:rPr>
          <w:rFonts w:ascii="Arial" w:hAnsi="Arial" w:cs="Arial"/>
          <w:color w:val="3A3A3A"/>
        </w:rPr>
        <w:t xml:space="preserve"> </w:t>
      </w:r>
      <w:r w:rsidR="00AF04CC" w:rsidRPr="008E15BC">
        <w:rPr>
          <w:rFonts w:ascii="Arial" w:hAnsi="Arial" w:cs="Arial"/>
          <w:color w:val="3A3A3A"/>
        </w:rPr>
        <w:t>Я сообщала, что в пят</w:t>
      </w:r>
      <w:r>
        <w:rPr>
          <w:rFonts w:ascii="Arial" w:hAnsi="Arial" w:cs="Arial"/>
          <w:color w:val="3A3A3A"/>
        </w:rPr>
        <w:t xml:space="preserve">ницу я буду на оценку </w:t>
      </w:r>
      <w:r w:rsidR="00AF04CC" w:rsidRPr="008E15BC">
        <w:rPr>
          <w:rFonts w:ascii="Arial" w:hAnsi="Arial" w:cs="Arial"/>
          <w:color w:val="3A3A3A"/>
        </w:rPr>
        <w:t xml:space="preserve">диктовать один из этих диктантов. Как хотите – так и готовьтесь. Или не готовьтесь. Самые старательные дети не только вставляли во всех диктантах нужные буквы в пропущенные места, вспоминая верную орфограмму, но и писали их под диктовку родителей. Некоторые дети только вставляли пропущенные орфограммы и писали 1-2 диктанта, некоторые писали один диктант и устно проговаривали орфограммы. Кто-то, бывало, вообще «забывал» про этот чудесный лист, но в пятницу </w:t>
      </w:r>
      <w:r w:rsidR="00AF04CC" w:rsidRPr="008E15BC">
        <w:rPr>
          <w:rFonts w:ascii="Arial" w:hAnsi="Arial" w:cs="Arial"/>
          <w:i/>
          <w:iCs/>
          <w:color w:val="3A3A3A"/>
        </w:rPr>
        <w:t>был диктант.</w:t>
      </w:r>
      <w:r w:rsidR="00AF04CC" w:rsidRPr="008E15BC">
        <w:rPr>
          <w:rFonts w:ascii="Arial" w:hAnsi="Arial" w:cs="Arial"/>
          <w:color w:val="3A3A3A"/>
        </w:rPr>
        <w:t xml:space="preserve"> </w:t>
      </w:r>
      <w:r w:rsidR="00AF04CC" w:rsidRPr="008E15BC">
        <w:rPr>
          <w:rFonts w:ascii="Arial" w:hAnsi="Arial" w:cs="Arial"/>
          <w:i/>
          <w:iCs/>
          <w:color w:val="3A3A3A"/>
        </w:rPr>
        <w:t>Всегда</w:t>
      </w:r>
      <w:r w:rsidR="00AF04CC" w:rsidRPr="008E15BC">
        <w:rPr>
          <w:rFonts w:ascii="Arial" w:hAnsi="Arial" w:cs="Arial"/>
          <w:color w:val="3A3A3A"/>
        </w:rPr>
        <w:t>.</w:t>
      </w:r>
    </w:p>
    <w:p w:rsidR="00AF04CC" w:rsidRPr="008E15BC" w:rsidRDefault="00885296" w:rsidP="00AF04CC">
      <w:pPr>
        <w:spacing w:before="240" w:after="240"/>
        <w:jc w:val="both"/>
        <w:rPr>
          <w:rFonts w:ascii="Arial" w:hAnsi="Arial" w:cs="Arial"/>
          <w:color w:val="3A3A3A"/>
          <w:sz w:val="27"/>
          <w:szCs w:val="27"/>
        </w:rPr>
      </w:pPr>
      <w:r>
        <w:rPr>
          <w:rFonts w:ascii="Arial" w:hAnsi="Arial" w:cs="Arial"/>
          <w:color w:val="3A3A3A"/>
        </w:rPr>
        <w:t>(</w:t>
      </w:r>
      <w:r w:rsidR="00AF04CC" w:rsidRPr="008E15BC">
        <w:rPr>
          <w:rFonts w:ascii="Arial" w:hAnsi="Arial" w:cs="Arial"/>
          <w:color w:val="3A3A3A"/>
        </w:rPr>
        <w:t>И с каждой неделей становилось всё больше детей, желающих написать диктант, так как у моих учеников появлялась уверенность в своих силах, повышалась грамотность.</w:t>
      </w:r>
      <w:r>
        <w:rPr>
          <w:rFonts w:ascii="Arial" w:hAnsi="Arial" w:cs="Arial"/>
          <w:color w:val="3A3A3A"/>
        </w:rPr>
        <w:t>)</w:t>
      </w:r>
    </w:p>
    <w:p w:rsidR="00AF04CC" w:rsidRPr="00F816AB" w:rsidRDefault="00AF04CC" w:rsidP="00AF04CC">
      <w:pPr>
        <w:spacing w:before="240" w:after="240"/>
        <w:jc w:val="center"/>
        <w:rPr>
          <w:rFonts w:ascii="Arial" w:hAnsi="Arial" w:cs="Arial"/>
          <w:color w:val="3A3A3A"/>
          <w:sz w:val="27"/>
          <w:szCs w:val="27"/>
        </w:rPr>
      </w:pPr>
      <w:r w:rsidRPr="00F816AB">
        <w:rPr>
          <w:rFonts w:ascii="Arial" w:hAnsi="Arial" w:cs="Arial"/>
          <w:b/>
          <w:bCs/>
          <w:color w:val="3A3A3A"/>
        </w:rPr>
        <w:t>ОБЯЗАТЕЛЬНЫЙ РАЗБОР ОРФОГРАММ. ПЕРВЫЙ КЛАСС</w:t>
      </w:r>
    </w:p>
    <w:p w:rsidR="00AF04CC" w:rsidRPr="00F816AB" w:rsidRDefault="00AF04CC" w:rsidP="00AF04CC">
      <w:pPr>
        <w:spacing w:before="240" w:after="240"/>
        <w:jc w:val="center"/>
        <w:rPr>
          <w:rFonts w:ascii="Arial" w:hAnsi="Arial" w:cs="Arial"/>
          <w:color w:val="3A3A3A"/>
          <w:sz w:val="27"/>
          <w:szCs w:val="27"/>
        </w:rPr>
      </w:pPr>
      <w:r w:rsidRPr="00F816AB">
        <w:rPr>
          <w:rFonts w:ascii="Arial" w:hAnsi="Arial" w:cs="Arial"/>
          <w:color w:val="3A3A3A"/>
        </w:rPr>
        <w:t> </w:t>
      </w:r>
      <w:r w:rsidRPr="00F816AB">
        <w:rPr>
          <w:rFonts w:ascii="Arial" w:hAnsi="Arial" w:cs="Arial"/>
          <w:i/>
          <w:iCs/>
          <w:color w:val="3A3A3A"/>
        </w:rPr>
        <w:t>Для учителей</w:t>
      </w:r>
    </w:p>
    <w:p w:rsidR="00AF04CC" w:rsidRPr="00F816AB" w:rsidRDefault="00AF04CC" w:rsidP="00AF04CC">
      <w:pPr>
        <w:spacing w:before="240" w:after="240"/>
        <w:jc w:val="both"/>
        <w:rPr>
          <w:rFonts w:ascii="Arial" w:hAnsi="Arial" w:cs="Arial"/>
          <w:color w:val="3A3A3A"/>
          <w:sz w:val="27"/>
          <w:szCs w:val="27"/>
        </w:rPr>
      </w:pPr>
      <w:r w:rsidRPr="00F816AB">
        <w:rPr>
          <w:rFonts w:ascii="Arial" w:hAnsi="Arial" w:cs="Arial"/>
          <w:color w:val="3A3A3A"/>
        </w:rPr>
        <w:t xml:space="preserve">Чтобы добиться практически </w:t>
      </w:r>
      <w:r w:rsidRPr="00F816AB">
        <w:rPr>
          <w:rFonts w:ascii="Arial" w:hAnsi="Arial" w:cs="Arial"/>
          <w:i/>
          <w:iCs/>
          <w:color w:val="3A3A3A"/>
        </w:rPr>
        <w:t>абсолютной грамотности</w:t>
      </w:r>
      <w:r w:rsidRPr="00F816AB">
        <w:rPr>
          <w:rFonts w:ascii="Arial" w:hAnsi="Arial" w:cs="Arial"/>
          <w:color w:val="3A3A3A"/>
        </w:rPr>
        <w:t>, учителю необходимо начиная с первого класса планировать уроки русского языка так, чтобы на КАЖДОМ УРОКЕ несколько предложений проговаривались ДЕТЬМИ ПО ЦЕПОЧКЕ ПО ВСЕМ ОРФОГРАММАМ.</w:t>
      </w:r>
    </w:p>
    <w:p w:rsidR="00AF04CC" w:rsidRPr="00F816AB" w:rsidRDefault="00AF04CC" w:rsidP="00AF04CC">
      <w:pPr>
        <w:spacing w:before="240" w:after="240"/>
        <w:jc w:val="both"/>
        <w:rPr>
          <w:rFonts w:ascii="Arial" w:hAnsi="Arial" w:cs="Arial"/>
          <w:color w:val="3A3A3A"/>
          <w:sz w:val="27"/>
          <w:szCs w:val="27"/>
        </w:rPr>
      </w:pPr>
      <w:r w:rsidRPr="00F816AB">
        <w:rPr>
          <w:rFonts w:ascii="Arial" w:hAnsi="Arial" w:cs="Arial"/>
          <w:color w:val="3A3A3A"/>
        </w:rPr>
        <w:t>Если не начать проговаривание орфограмм с САМОГО НАЧАЛА 1-го класса, то во 2-м, а уж тем более в 3-м и 4-м классах научить детей ВИДЕТЬ ВСЕ ОРФОГРАММЫ, а значит, ИЗБЕГАТЬ ОШИБОК будет очень сложно, и дети будут просто писать наугад.</w:t>
      </w:r>
    </w:p>
    <w:p w:rsidR="00AF04CC" w:rsidRPr="00F816AB" w:rsidRDefault="00AF04CC" w:rsidP="00AF04CC">
      <w:pPr>
        <w:spacing w:before="240" w:after="240"/>
        <w:jc w:val="center"/>
        <w:rPr>
          <w:rFonts w:ascii="Arial" w:hAnsi="Arial" w:cs="Arial"/>
          <w:color w:val="3A3A3A"/>
          <w:sz w:val="27"/>
          <w:szCs w:val="27"/>
        </w:rPr>
      </w:pPr>
      <w:r w:rsidRPr="00F816AB">
        <w:rPr>
          <w:rFonts w:ascii="Arial" w:hAnsi="Arial" w:cs="Arial"/>
          <w:b/>
          <w:bCs/>
          <w:color w:val="3A3A3A"/>
        </w:rPr>
        <w:t>Диктант.</w:t>
      </w:r>
    </w:p>
    <w:p w:rsidR="00AF04CC" w:rsidRPr="00F816AB" w:rsidRDefault="00AF04CC" w:rsidP="00AF04CC">
      <w:pPr>
        <w:spacing w:before="240" w:after="240"/>
        <w:jc w:val="both"/>
        <w:rPr>
          <w:rFonts w:ascii="Arial" w:hAnsi="Arial" w:cs="Arial"/>
          <w:color w:val="3A3A3A"/>
          <w:sz w:val="27"/>
          <w:szCs w:val="27"/>
        </w:rPr>
      </w:pPr>
      <w:r w:rsidRPr="00F816AB">
        <w:rPr>
          <w:rFonts w:ascii="Arial" w:hAnsi="Arial" w:cs="Arial"/>
          <w:color w:val="3A3A3A"/>
        </w:rPr>
        <w:t xml:space="preserve">Мы с Машей идём гулять в чащу. Цветут  ландыши. Вот быстро бежит колючий ёж. Пищат пушистые мышки*. Птички вьют* гнёзда. </w:t>
      </w:r>
      <w:r w:rsidRPr="00F816AB">
        <w:rPr>
          <w:rFonts w:ascii="Arial" w:hAnsi="Arial" w:cs="Arial"/>
          <w:i/>
          <w:iCs/>
          <w:color w:val="3A3A3A"/>
        </w:rPr>
        <w:t>(20 слов)</w:t>
      </w:r>
    </w:p>
    <w:p w:rsidR="00AF04CC" w:rsidRPr="00F816AB" w:rsidRDefault="00AF04CC" w:rsidP="00AF04CC">
      <w:pPr>
        <w:spacing w:before="240" w:after="240"/>
        <w:jc w:val="center"/>
        <w:rPr>
          <w:rFonts w:ascii="Arial" w:hAnsi="Arial" w:cs="Arial"/>
          <w:color w:val="3A3A3A"/>
          <w:sz w:val="27"/>
          <w:szCs w:val="27"/>
        </w:rPr>
      </w:pPr>
      <w:r w:rsidRPr="00F816AB">
        <w:rPr>
          <w:rFonts w:ascii="Arial" w:hAnsi="Arial" w:cs="Arial"/>
          <w:i/>
          <w:iCs/>
          <w:color w:val="3A3A3A"/>
        </w:rPr>
        <w:t>Образец устного разбора в классе</w:t>
      </w:r>
    </w:p>
    <w:p w:rsidR="00AF04CC" w:rsidRPr="00F816AB" w:rsidRDefault="00AF04CC" w:rsidP="00AF04CC">
      <w:pPr>
        <w:numPr>
          <w:ilvl w:val="0"/>
          <w:numId w:val="6"/>
        </w:numPr>
        <w:spacing w:before="100" w:beforeAutospacing="1" w:after="100" w:afterAutospacing="1"/>
        <w:ind w:left="3300"/>
        <w:jc w:val="both"/>
        <w:rPr>
          <w:rFonts w:ascii="Arial" w:hAnsi="Arial" w:cs="Arial"/>
          <w:color w:val="3A3A3A"/>
          <w:sz w:val="27"/>
          <w:szCs w:val="27"/>
        </w:rPr>
      </w:pPr>
      <w:r w:rsidRPr="00F816AB">
        <w:rPr>
          <w:rFonts w:ascii="Arial" w:hAnsi="Arial" w:cs="Arial"/>
          <w:b/>
          <w:bCs/>
          <w:color w:val="3A3A3A"/>
          <w:u w:val="single"/>
        </w:rPr>
        <w:t>М</w:t>
      </w:r>
      <w:r w:rsidRPr="00F816AB">
        <w:rPr>
          <w:rFonts w:ascii="Arial" w:hAnsi="Arial" w:cs="Arial"/>
          <w:b/>
          <w:bCs/>
          <w:color w:val="3A3A3A"/>
        </w:rPr>
        <w:t>ы</w:t>
      </w:r>
      <w:r w:rsidRPr="00F816AB">
        <w:rPr>
          <w:rFonts w:ascii="Arial" w:hAnsi="Arial" w:cs="Arial"/>
          <w:color w:val="3A3A3A"/>
        </w:rPr>
        <w:t>  - пишем с большой буквы. Орфограмма – начало предложения пишется с большой буквы.</w:t>
      </w:r>
    </w:p>
    <w:p w:rsidR="00AF04CC" w:rsidRPr="00F816AB" w:rsidRDefault="00AF04CC" w:rsidP="00AF04CC">
      <w:pPr>
        <w:numPr>
          <w:ilvl w:val="0"/>
          <w:numId w:val="6"/>
        </w:numPr>
        <w:spacing w:before="100" w:beforeAutospacing="1" w:after="100" w:afterAutospacing="1"/>
        <w:ind w:left="3300"/>
        <w:jc w:val="both"/>
        <w:rPr>
          <w:rFonts w:ascii="Arial" w:hAnsi="Arial" w:cs="Arial"/>
          <w:color w:val="3A3A3A"/>
          <w:sz w:val="27"/>
          <w:szCs w:val="27"/>
        </w:rPr>
      </w:pPr>
      <w:r w:rsidRPr="00F816AB">
        <w:rPr>
          <w:rFonts w:ascii="Arial" w:hAnsi="Arial" w:cs="Arial"/>
          <w:b/>
          <w:bCs/>
          <w:color w:val="3A3A3A"/>
          <w:u w:val="single"/>
        </w:rPr>
        <w:t>С</w:t>
      </w:r>
      <w:r w:rsidRPr="00F816AB">
        <w:rPr>
          <w:rFonts w:ascii="Arial" w:hAnsi="Arial" w:cs="Arial"/>
          <w:color w:val="3A3A3A"/>
        </w:rPr>
        <w:t xml:space="preserve"> – это предлог. Значит, пишется отдельно от слова.</w:t>
      </w:r>
    </w:p>
    <w:p w:rsidR="00AF04CC" w:rsidRPr="00F816AB" w:rsidRDefault="00AF04CC" w:rsidP="00AF04CC">
      <w:pPr>
        <w:numPr>
          <w:ilvl w:val="0"/>
          <w:numId w:val="6"/>
        </w:numPr>
        <w:spacing w:before="100" w:beforeAutospacing="1" w:after="100" w:afterAutospacing="1"/>
        <w:ind w:left="3300"/>
        <w:jc w:val="both"/>
        <w:rPr>
          <w:rFonts w:ascii="Arial" w:hAnsi="Arial" w:cs="Arial"/>
          <w:color w:val="3A3A3A"/>
          <w:sz w:val="27"/>
          <w:szCs w:val="27"/>
        </w:rPr>
      </w:pPr>
      <w:r w:rsidRPr="00F816AB">
        <w:rPr>
          <w:rFonts w:ascii="Arial" w:hAnsi="Arial" w:cs="Arial"/>
          <w:b/>
          <w:bCs/>
          <w:color w:val="3A3A3A"/>
          <w:u w:val="single"/>
        </w:rPr>
        <w:lastRenderedPageBreak/>
        <w:t>М</w:t>
      </w:r>
      <w:r w:rsidRPr="00F816AB">
        <w:rPr>
          <w:rFonts w:ascii="Arial" w:hAnsi="Arial" w:cs="Arial"/>
          <w:b/>
          <w:bCs/>
          <w:color w:val="3A3A3A"/>
        </w:rPr>
        <w:t>ашей</w:t>
      </w:r>
      <w:r w:rsidRPr="00F816AB">
        <w:rPr>
          <w:rFonts w:ascii="Arial" w:hAnsi="Arial" w:cs="Arial"/>
          <w:color w:val="3A3A3A"/>
        </w:rPr>
        <w:t xml:space="preserve"> - пишем с большой буквы. Орфограмма – имя собственное пишется с большой буквы.</w:t>
      </w:r>
    </w:p>
    <w:p w:rsidR="00AF04CC" w:rsidRPr="00F816AB" w:rsidRDefault="00AF04CC" w:rsidP="00AF04CC">
      <w:pPr>
        <w:numPr>
          <w:ilvl w:val="0"/>
          <w:numId w:val="6"/>
        </w:numPr>
        <w:spacing w:before="100" w:beforeAutospacing="1" w:after="100" w:afterAutospacing="1"/>
        <w:ind w:left="3300"/>
        <w:jc w:val="both"/>
        <w:rPr>
          <w:rFonts w:ascii="Arial" w:hAnsi="Arial" w:cs="Arial"/>
          <w:color w:val="3A3A3A"/>
          <w:sz w:val="27"/>
          <w:szCs w:val="27"/>
        </w:rPr>
      </w:pPr>
      <w:r w:rsidRPr="00F816AB">
        <w:rPr>
          <w:rFonts w:ascii="Arial" w:hAnsi="Arial" w:cs="Arial"/>
          <w:b/>
          <w:bCs/>
          <w:color w:val="3A3A3A"/>
        </w:rPr>
        <w:t>Идём</w:t>
      </w:r>
      <w:r w:rsidRPr="00F816AB">
        <w:rPr>
          <w:rFonts w:ascii="Arial" w:hAnsi="Arial" w:cs="Arial"/>
          <w:color w:val="3A3A3A"/>
        </w:rPr>
        <w:t xml:space="preserve"> – орфограмм нет.</w:t>
      </w:r>
    </w:p>
    <w:p w:rsidR="00AF04CC" w:rsidRPr="00F816AB" w:rsidRDefault="00AF04CC" w:rsidP="00AF04CC">
      <w:pPr>
        <w:numPr>
          <w:ilvl w:val="0"/>
          <w:numId w:val="6"/>
        </w:numPr>
        <w:spacing w:before="100" w:beforeAutospacing="1" w:after="100" w:afterAutospacing="1"/>
        <w:ind w:left="3300"/>
        <w:jc w:val="both"/>
        <w:rPr>
          <w:rFonts w:ascii="Arial" w:hAnsi="Arial" w:cs="Arial"/>
          <w:color w:val="3A3A3A"/>
          <w:sz w:val="27"/>
          <w:szCs w:val="27"/>
        </w:rPr>
      </w:pPr>
      <w:r w:rsidRPr="00F816AB">
        <w:rPr>
          <w:rFonts w:ascii="Arial" w:hAnsi="Arial" w:cs="Arial"/>
          <w:b/>
          <w:bCs/>
          <w:color w:val="3A3A3A"/>
        </w:rPr>
        <w:t>Гулят</w:t>
      </w:r>
      <w:r w:rsidRPr="00F816AB">
        <w:rPr>
          <w:rFonts w:ascii="Arial" w:hAnsi="Arial" w:cs="Arial"/>
          <w:b/>
          <w:bCs/>
          <w:color w:val="3A3A3A"/>
          <w:u w:val="single"/>
        </w:rPr>
        <w:t>ь</w:t>
      </w:r>
      <w:r w:rsidRPr="00F816AB">
        <w:rPr>
          <w:rFonts w:ascii="Arial" w:hAnsi="Arial" w:cs="Arial"/>
          <w:b/>
          <w:bCs/>
          <w:color w:val="3A3A3A"/>
        </w:rPr>
        <w:t xml:space="preserve"> </w:t>
      </w:r>
      <w:r w:rsidRPr="00F816AB">
        <w:rPr>
          <w:rFonts w:ascii="Arial" w:hAnsi="Arial" w:cs="Arial"/>
          <w:color w:val="3A3A3A"/>
        </w:rPr>
        <w:t>– орфограмма - мягкий знак показатель мягкости.</w:t>
      </w:r>
    </w:p>
    <w:p w:rsidR="00AF04CC" w:rsidRDefault="00AF04CC" w:rsidP="0092021C">
      <w:pPr>
        <w:shd w:val="clear" w:color="auto" w:fill="FFFFFF"/>
        <w:spacing w:after="137" w:line="274" w:lineRule="atLeast"/>
        <w:rPr>
          <w:sz w:val="28"/>
          <w:szCs w:val="28"/>
        </w:rPr>
      </w:pPr>
    </w:p>
    <w:p w:rsidR="0092021C" w:rsidRDefault="0092021C" w:rsidP="004909AE">
      <w:pPr>
        <w:pStyle w:val="a3"/>
        <w:rPr>
          <w:sz w:val="28"/>
          <w:szCs w:val="28"/>
        </w:rPr>
      </w:pPr>
      <w:r>
        <w:rPr>
          <w:sz w:val="28"/>
          <w:szCs w:val="28"/>
        </w:rPr>
        <w:t xml:space="preserve">       Работа со слабоуспевающими детьми представляет большие трудности, требует времени, сил, настойчивости и терпения. Но результат обычно целиком оправдывает затраченное время и силы. Все наши дети очень разные: одни яркие, талантливые, другие не очень. Но каждый ребенок должен </w:t>
      </w:r>
      <w:proofErr w:type="spellStart"/>
      <w:r>
        <w:rPr>
          <w:sz w:val="28"/>
          <w:szCs w:val="28"/>
        </w:rPr>
        <w:t>самореализоваться</w:t>
      </w:r>
      <w:proofErr w:type="spellEnd"/>
      <w:r>
        <w:rPr>
          <w:sz w:val="28"/>
          <w:szCs w:val="28"/>
        </w:rPr>
        <w:t>. И я этого искренне желаю.</w:t>
      </w:r>
    </w:p>
    <w:p w:rsidR="004909AE" w:rsidRDefault="004909AE" w:rsidP="004909AE">
      <w:pPr>
        <w:pStyle w:val="a3"/>
        <w:rPr>
          <w:sz w:val="28"/>
          <w:szCs w:val="28"/>
        </w:rPr>
      </w:pPr>
    </w:p>
    <w:p w:rsidR="00885296" w:rsidRDefault="00885296" w:rsidP="004909AE">
      <w:pPr>
        <w:pStyle w:val="a3"/>
        <w:rPr>
          <w:bCs/>
          <w:iCs/>
          <w:shd w:val="clear" w:color="auto" w:fill="FFFFFF"/>
        </w:rPr>
      </w:pPr>
      <w:r w:rsidRPr="0002773F">
        <w:rPr>
          <w:bCs/>
          <w:iCs/>
          <w:shd w:val="clear" w:color="auto" w:fill="FFFFFF"/>
        </w:rPr>
        <w:t>Но вернемся к написанным критериям неуспешного и успешного ученика.</w:t>
      </w:r>
    </w:p>
    <w:p w:rsidR="004909AE" w:rsidRDefault="00885296" w:rsidP="004909AE">
      <w:pPr>
        <w:pStyle w:val="a3"/>
        <w:rPr>
          <w:bCs/>
          <w:iCs/>
          <w:shd w:val="clear" w:color="auto" w:fill="FFFFFF"/>
        </w:rPr>
      </w:pPr>
      <w:r w:rsidRPr="0002773F">
        <w:rPr>
          <w:bCs/>
          <w:iCs/>
          <w:shd w:val="clear" w:color="auto" w:fill="FFFFFF"/>
        </w:rPr>
        <w:t xml:space="preserve"> Как </w:t>
      </w:r>
      <w:proofErr w:type="gramStart"/>
      <w:r w:rsidRPr="0002773F">
        <w:rPr>
          <w:bCs/>
          <w:iCs/>
          <w:shd w:val="clear" w:color="auto" w:fill="FFFFFF"/>
        </w:rPr>
        <w:t>ЖЕ</w:t>
      </w:r>
      <w:proofErr w:type="gramEnd"/>
      <w:r w:rsidRPr="0002773F">
        <w:rPr>
          <w:bCs/>
          <w:iCs/>
          <w:shd w:val="clear" w:color="auto" w:fill="FFFFFF"/>
        </w:rPr>
        <w:t xml:space="preserve"> ПО ВАШЕМУ МНЕНИЮ из неуспешного ученика сделать успешного</w:t>
      </w:r>
    </w:p>
    <w:p w:rsidR="00885296" w:rsidRDefault="00885296" w:rsidP="004909AE">
      <w:pPr>
        <w:pStyle w:val="a3"/>
        <w:rPr>
          <w:bCs/>
          <w:iCs/>
          <w:shd w:val="clear" w:color="auto" w:fill="FFFFFF"/>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91"/>
        <w:gridCol w:w="5357"/>
        <w:gridCol w:w="1687"/>
      </w:tblGrid>
      <w:tr w:rsidR="00885296" w:rsidRPr="0002773F" w:rsidTr="00261D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296" w:rsidRPr="0002773F" w:rsidRDefault="00885296" w:rsidP="00261DDD">
            <w:pPr>
              <w:spacing w:before="100" w:beforeAutospacing="1" w:after="100" w:afterAutospacing="1" w:line="276" w:lineRule="auto"/>
            </w:pPr>
            <w:r w:rsidRPr="0002773F">
              <w:t>Безынициативный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85296" w:rsidRPr="0002773F" w:rsidRDefault="00885296" w:rsidP="00261DDD">
            <w:pPr>
              <w:spacing w:before="100" w:beforeAutospacing="1" w:after="100" w:afterAutospacing="1" w:line="276" w:lineRule="auto"/>
            </w:pPr>
            <w:r w:rsidRPr="0002773F">
              <w:t>Дать задание на определенном этапе обучения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85296" w:rsidRPr="0002773F" w:rsidRDefault="00885296" w:rsidP="00261DDD">
            <w:pPr>
              <w:spacing w:before="100" w:beforeAutospacing="1" w:after="100" w:afterAutospacing="1" w:line="276" w:lineRule="auto"/>
            </w:pPr>
            <w:r w:rsidRPr="0002773F">
              <w:t>Инициативный</w:t>
            </w:r>
          </w:p>
        </w:tc>
      </w:tr>
      <w:tr w:rsidR="00885296" w:rsidRPr="0002773F" w:rsidTr="00261D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296" w:rsidRPr="0002773F" w:rsidRDefault="00885296" w:rsidP="00261DDD">
            <w:pPr>
              <w:spacing w:before="100" w:beforeAutospacing="1" w:after="100" w:afterAutospacing="1" w:line="276" w:lineRule="auto"/>
            </w:pPr>
            <w:r w:rsidRPr="0002773F">
              <w:t>Ленивый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85296" w:rsidRPr="0002773F" w:rsidRDefault="00885296" w:rsidP="00261DDD">
            <w:pPr>
              <w:spacing w:before="100" w:beforeAutospacing="1" w:after="100" w:afterAutospacing="1" w:line="276" w:lineRule="auto"/>
            </w:pPr>
            <w:r w:rsidRPr="0002773F">
              <w:t>Постоянно подбадривать на уроке, контролировать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885296" w:rsidRPr="0002773F" w:rsidRDefault="00885296" w:rsidP="00261DDD">
            <w:pPr>
              <w:spacing w:before="100" w:beforeAutospacing="1" w:after="100" w:afterAutospacing="1" w:line="276" w:lineRule="auto"/>
            </w:pPr>
            <w:r w:rsidRPr="0002773F">
              <w:t>Трудолюбивый</w:t>
            </w:r>
          </w:p>
        </w:tc>
      </w:tr>
      <w:tr w:rsidR="00885296" w:rsidRPr="0002773F" w:rsidTr="00261D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5296" w:rsidRPr="0002773F" w:rsidRDefault="00885296" w:rsidP="00261DDD">
            <w:pPr>
              <w:spacing w:before="100" w:beforeAutospacing="1" w:after="100" w:afterAutospacing="1" w:line="276" w:lineRule="auto"/>
            </w:pPr>
            <w:r>
              <w:t>Безответственный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85296" w:rsidRPr="0002773F" w:rsidRDefault="00885296" w:rsidP="00261DDD">
            <w:pPr>
              <w:spacing w:before="100" w:beforeAutospacing="1" w:after="100" w:afterAutospacing="1" w:line="276" w:lineRule="auto"/>
            </w:pPr>
          </w:p>
        </w:tc>
        <w:tc>
          <w:tcPr>
            <w:tcW w:w="0" w:type="auto"/>
            <w:tcBorders>
              <w:top w:val="outset" w:sz="6" w:space="0" w:color="auto"/>
              <w:left w:val="outset" w:sz="6" w:space="0" w:color="auto"/>
              <w:bottom w:val="outset" w:sz="6" w:space="0" w:color="auto"/>
              <w:right w:val="outset" w:sz="6" w:space="0" w:color="auto"/>
            </w:tcBorders>
            <w:vAlign w:val="center"/>
            <w:hideMark/>
          </w:tcPr>
          <w:p w:rsidR="00885296" w:rsidRPr="0002773F" w:rsidRDefault="00885296" w:rsidP="00261DDD">
            <w:pPr>
              <w:spacing w:before="100" w:beforeAutospacing="1" w:after="100" w:afterAutospacing="1" w:line="276" w:lineRule="auto"/>
            </w:pPr>
          </w:p>
        </w:tc>
      </w:tr>
    </w:tbl>
    <w:p w:rsidR="00885296" w:rsidRPr="0002773F" w:rsidRDefault="00885296" w:rsidP="00885296">
      <w:pPr>
        <w:spacing w:line="276" w:lineRule="auto"/>
      </w:pPr>
    </w:p>
    <w:p w:rsidR="00885296" w:rsidRPr="00885296" w:rsidRDefault="00885296" w:rsidP="00885296">
      <w:pPr>
        <w:pStyle w:val="a6"/>
        <w:spacing w:line="276" w:lineRule="auto"/>
        <w:rPr>
          <w:rFonts w:ascii="Times New Roman" w:hAnsi="Times New Roman"/>
          <w:b/>
          <w:sz w:val="28"/>
          <w:szCs w:val="28"/>
        </w:rPr>
      </w:pPr>
      <w:r w:rsidRPr="00885296">
        <w:rPr>
          <w:rFonts w:ascii="Times New Roman" w:hAnsi="Times New Roman"/>
          <w:b/>
          <w:sz w:val="28"/>
          <w:szCs w:val="28"/>
        </w:rPr>
        <w:t>Как итог – притча.</w:t>
      </w:r>
    </w:p>
    <w:p w:rsidR="00885296" w:rsidRPr="00885296" w:rsidRDefault="00885296" w:rsidP="00885296">
      <w:pPr>
        <w:pStyle w:val="a6"/>
        <w:spacing w:line="276" w:lineRule="auto"/>
        <w:rPr>
          <w:rFonts w:ascii="Times New Roman" w:hAnsi="Times New Roman"/>
          <w:sz w:val="28"/>
          <w:szCs w:val="28"/>
          <w:shd w:val="clear" w:color="auto" w:fill="FFFFFF"/>
        </w:rPr>
      </w:pPr>
      <w:r w:rsidRPr="00885296">
        <w:rPr>
          <w:rFonts w:ascii="Times New Roman" w:hAnsi="Times New Roman"/>
          <w:sz w:val="28"/>
          <w:szCs w:val="28"/>
          <w:shd w:val="clear" w:color="auto" w:fill="FFFFFF"/>
        </w:rPr>
        <w:t>Сидит старик у обочины и смотрит на дорогу. Видит: идет человек, а за ним еле поспевает маленький мальчик. Человек остановился, велел ребенку подать старику воды и дать кусок хлеба из запасов.</w:t>
      </w:r>
    </w:p>
    <w:p w:rsidR="00885296" w:rsidRPr="00885296" w:rsidRDefault="00885296" w:rsidP="00885296">
      <w:pPr>
        <w:pStyle w:val="a6"/>
        <w:spacing w:line="276" w:lineRule="auto"/>
        <w:rPr>
          <w:rFonts w:ascii="Times New Roman" w:hAnsi="Times New Roman"/>
          <w:sz w:val="28"/>
          <w:szCs w:val="28"/>
          <w:shd w:val="clear" w:color="auto" w:fill="FFFFFF"/>
        </w:rPr>
      </w:pPr>
      <w:r w:rsidRPr="00885296">
        <w:rPr>
          <w:rFonts w:ascii="Times New Roman" w:hAnsi="Times New Roman"/>
          <w:sz w:val="28"/>
          <w:szCs w:val="28"/>
          <w:shd w:val="clear" w:color="auto" w:fill="FFFFFF"/>
        </w:rPr>
        <w:t>– Что ты тут делаешь, старик? – спросил прохожий.</w:t>
      </w:r>
    </w:p>
    <w:p w:rsidR="00885296" w:rsidRPr="00885296" w:rsidRDefault="00885296" w:rsidP="00885296">
      <w:pPr>
        <w:pStyle w:val="a6"/>
        <w:spacing w:line="276" w:lineRule="auto"/>
        <w:rPr>
          <w:rFonts w:ascii="Times New Roman" w:hAnsi="Times New Roman"/>
          <w:sz w:val="28"/>
          <w:szCs w:val="28"/>
          <w:shd w:val="clear" w:color="auto" w:fill="FFFFFF"/>
        </w:rPr>
      </w:pPr>
      <w:r w:rsidRPr="00885296">
        <w:rPr>
          <w:rFonts w:ascii="Times New Roman" w:hAnsi="Times New Roman"/>
          <w:sz w:val="28"/>
          <w:szCs w:val="28"/>
          <w:shd w:val="clear" w:color="auto" w:fill="FFFFFF"/>
        </w:rPr>
        <w:t>– Жду тебя! – ответил старик. – Тебе ведь доверили этого ребенка на воспитание?</w:t>
      </w:r>
    </w:p>
    <w:p w:rsidR="00885296" w:rsidRPr="00885296" w:rsidRDefault="00885296" w:rsidP="00885296">
      <w:pPr>
        <w:pStyle w:val="a6"/>
        <w:spacing w:line="276" w:lineRule="auto"/>
        <w:rPr>
          <w:rFonts w:ascii="Times New Roman" w:hAnsi="Times New Roman"/>
          <w:sz w:val="28"/>
          <w:szCs w:val="28"/>
          <w:shd w:val="clear" w:color="auto" w:fill="FFFFFF"/>
        </w:rPr>
      </w:pPr>
      <w:r w:rsidRPr="00885296">
        <w:rPr>
          <w:rFonts w:ascii="Times New Roman" w:hAnsi="Times New Roman"/>
          <w:sz w:val="28"/>
          <w:szCs w:val="28"/>
          <w:shd w:val="clear" w:color="auto" w:fill="FFFFFF"/>
        </w:rPr>
        <w:t>– Верно! – удивился человек.</w:t>
      </w:r>
    </w:p>
    <w:p w:rsidR="00885296" w:rsidRPr="00885296" w:rsidRDefault="00885296" w:rsidP="00885296">
      <w:pPr>
        <w:pStyle w:val="a6"/>
        <w:spacing w:line="276" w:lineRule="auto"/>
        <w:rPr>
          <w:rFonts w:ascii="Times New Roman" w:hAnsi="Times New Roman"/>
          <w:sz w:val="28"/>
          <w:szCs w:val="28"/>
          <w:shd w:val="clear" w:color="auto" w:fill="FFFFFF"/>
        </w:rPr>
      </w:pPr>
      <w:r w:rsidRPr="00885296">
        <w:rPr>
          <w:rFonts w:ascii="Times New Roman" w:hAnsi="Times New Roman"/>
          <w:sz w:val="28"/>
          <w:szCs w:val="28"/>
          <w:shd w:val="clear" w:color="auto" w:fill="FFFFFF"/>
        </w:rPr>
        <w:t>– Так бери с собой мудрость:</w:t>
      </w:r>
      <w:r w:rsidR="000E1CF0">
        <w:rPr>
          <w:rFonts w:ascii="Times New Roman" w:hAnsi="Times New Roman"/>
          <w:sz w:val="28"/>
          <w:szCs w:val="28"/>
          <w:shd w:val="clear" w:color="auto" w:fill="FFFFFF"/>
        </w:rPr>
        <w:t xml:space="preserve"> </w:t>
      </w:r>
      <w:r w:rsidRPr="00885296">
        <w:rPr>
          <w:rFonts w:ascii="Times New Roman" w:hAnsi="Times New Roman"/>
          <w:sz w:val="28"/>
          <w:szCs w:val="28"/>
          <w:shd w:val="clear" w:color="auto" w:fill="FFFFFF"/>
        </w:rPr>
        <w:t>Если хочешь посадить человеку дерево, посади плодовое деревцо.</w:t>
      </w:r>
      <w:r w:rsidR="000E1CF0">
        <w:rPr>
          <w:rFonts w:ascii="Times New Roman" w:hAnsi="Times New Roman"/>
          <w:sz w:val="28"/>
          <w:szCs w:val="28"/>
          <w:shd w:val="clear" w:color="auto" w:fill="FFFFFF"/>
        </w:rPr>
        <w:t xml:space="preserve"> </w:t>
      </w:r>
      <w:r w:rsidRPr="00885296">
        <w:rPr>
          <w:rFonts w:ascii="Times New Roman" w:hAnsi="Times New Roman"/>
          <w:sz w:val="28"/>
          <w:szCs w:val="28"/>
          <w:shd w:val="clear" w:color="auto" w:fill="FFFFFF"/>
        </w:rPr>
        <w:t>Если хочешь подарить человеку лошадь, дари лучшего скакуна.</w:t>
      </w:r>
      <w:r w:rsidR="000E1CF0">
        <w:rPr>
          <w:rFonts w:ascii="Times New Roman" w:hAnsi="Times New Roman"/>
          <w:sz w:val="28"/>
          <w:szCs w:val="28"/>
          <w:shd w:val="clear" w:color="auto" w:fill="FFFFFF"/>
        </w:rPr>
        <w:t xml:space="preserve"> </w:t>
      </w:r>
      <w:r w:rsidRPr="00885296">
        <w:rPr>
          <w:rFonts w:ascii="Times New Roman" w:hAnsi="Times New Roman"/>
          <w:sz w:val="28"/>
          <w:szCs w:val="28"/>
          <w:shd w:val="clear" w:color="auto" w:fill="FFFFFF"/>
        </w:rPr>
        <w:t xml:space="preserve">Но если доверили тебе ребенка на воспитание, то верни его </w:t>
      </w:r>
      <w:proofErr w:type="gramStart"/>
      <w:r w:rsidRPr="00885296">
        <w:rPr>
          <w:rFonts w:ascii="Times New Roman" w:hAnsi="Times New Roman"/>
          <w:sz w:val="28"/>
          <w:szCs w:val="28"/>
          <w:shd w:val="clear" w:color="auto" w:fill="FFFFFF"/>
        </w:rPr>
        <w:t>крылатым</w:t>
      </w:r>
      <w:proofErr w:type="gramEnd"/>
      <w:r w:rsidRPr="00885296">
        <w:rPr>
          <w:rFonts w:ascii="Times New Roman" w:hAnsi="Times New Roman"/>
          <w:sz w:val="28"/>
          <w:szCs w:val="28"/>
          <w:shd w:val="clear" w:color="auto" w:fill="FFFFFF"/>
        </w:rPr>
        <w:t>.</w:t>
      </w:r>
    </w:p>
    <w:p w:rsidR="00885296" w:rsidRPr="00885296" w:rsidRDefault="00885296" w:rsidP="00885296">
      <w:pPr>
        <w:pStyle w:val="a6"/>
        <w:spacing w:line="276" w:lineRule="auto"/>
        <w:rPr>
          <w:rFonts w:ascii="Times New Roman" w:hAnsi="Times New Roman"/>
          <w:sz w:val="28"/>
          <w:szCs w:val="28"/>
          <w:shd w:val="clear" w:color="auto" w:fill="FFFFFF"/>
        </w:rPr>
      </w:pPr>
      <w:r w:rsidRPr="00885296">
        <w:rPr>
          <w:rFonts w:ascii="Times New Roman" w:hAnsi="Times New Roman"/>
          <w:sz w:val="28"/>
          <w:szCs w:val="28"/>
          <w:shd w:val="clear" w:color="auto" w:fill="FFFFFF"/>
        </w:rPr>
        <w:t>– Как я это сделаю, старик, если сам не умею летать? – удивился человек.</w:t>
      </w:r>
    </w:p>
    <w:p w:rsidR="00885296" w:rsidRPr="00885296" w:rsidRDefault="00885296" w:rsidP="00885296">
      <w:pPr>
        <w:pStyle w:val="a6"/>
        <w:spacing w:line="276" w:lineRule="auto"/>
        <w:rPr>
          <w:rFonts w:ascii="Times New Roman" w:hAnsi="Times New Roman"/>
          <w:sz w:val="28"/>
          <w:szCs w:val="28"/>
          <w:shd w:val="clear" w:color="auto" w:fill="FFFFFF"/>
        </w:rPr>
      </w:pPr>
      <w:r w:rsidRPr="00885296">
        <w:rPr>
          <w:rFonts w:ascii="Times New Roman" w:hAnsi="Times New Roman"/>
          <w:sz w:val="28"/>
          <w:szCs w:val="28"/>
          <w:shd w:val="clear" w:color="auto" w:fill="FFFFFF"/>
        </w:rPr>
        <w:t>– Тогда не бери мальчика на воспитание! – сказал старик и направил взор на небо.</w:t>
      </w:r>
    </w:p>
    <w:p w:rsidR="00885296" w:rsidRPr="00885296" w:rsidRDefault="00885296" w:rsidP="00885296">
      <w:pPr>
        <w:pStyle w:val="a6"/>
        <w:spacing w:line="276" w:lineRule="auto"/>
        <w:rPr>
          <w:rFonts w:ascii="Times New Roman" w:hAnsi="Times New Roman"/>
          <w:sz w:val="28"/>
          <w:szCs w:val="28"/>
          <w:shd w:val="clear" w:color="auto" w:fill="FFFFFF"/>
        </w:rPr>
      </w:pPr>
      <w:r w:rsidRPr="00885296">
        <w:rPr>
          <w:rFonts w:ascii="Times New Roman" w:hAnsi="Times New Roman"/>
          <w:sz w:val="28"/>
          <w:szCs w:val="28"/>
          <w:shd w:val="clear" w:color="auto" w:fill="FFFFFF"/>
        </w:rPr>
        <w:t>Прошли годы.</w:t>
      </w:r>
    </w:p>
    <w:p w:rsidR="00885296" w:rsidRPr="00885296" w:rsidRDefault="00885296" w:rsidP="00885296">
      <w:pPr>
        <w:pStyle w:val="a6"/>
        <w:spacing w:line="276" w:lineRule="auto"/>
        <w:rPr>
          <w:rFonts w:ascii="Times New Roman" w:hAnsi="Times New Roman"/>
          <w:sz w:val="28"/>
          <w:szCs w:val="28"/>
          <w:shd w:val="clear" w:color="auto" w:fill="FFFFFF"/>
        </w:rPr>
      </w:pPr>
      <w:r w:rsidRPr="00885296">
        <w:rPr>
          <w:rFonts w:ascii="Times New Roman" w:hAnsi="Times New Roman"/>
          <w:sz w:val="28"/>
          <w:szCs w:val="28"/>
          <w:shd w:val="clear" w:color="auto" w:fill="FFFFFF"/>
        </w:rPr>
        <w:t>Старик сидит на том же месте и смотрит в небо.</w:t>
      </w:r>
    </w:p>
    <w:p w:rsidR="00885296" w:rsidRPr="00885296" w:rsidRDefault="00885296" w:rsidP="00885296">
      <w:pPr>
        <w:pStyle w:val="a6"/>
        <w:spacing w:line="276" w:lineRule="auto"/>
        <w:rPr>
          <w:rFonts w:ascii="Times New Roman" w:hAnsi="Times New Roman"/>
          <w:sz w:val="28"/>
          <w:szCs w:val="28"/>
          <w:shd w:val="clear" w:color="auto" w:fill="FFFFFF"/>
        </w:rPr>
      </w:pPr>
      <w:r w:rsidRPr="00885296">
        <w:rPr>
          <w:rFonts w:ascii="Times New Roman" w:hAnsi="Times New Roman"/>
          <w:sz w:val="28"/>
          <w:szCs w:val="28"/>
          <w:shd w:val="clear" w:color="auto" w:fill="FFFFFF"/>
        </w:rPr>
        <w:t>Видит: летит мальчик, а за ним – его учитель.</w:t>
      </w:r>
    </w:p>
    <w:p w:rsidR="00885296" w:rsidRPr="00885296" w:rsidRDefault="00885296" w:rsidP="00885296">
      <w:pPr>
        <w:pStyle w:val="a6"/>
        <w:spacing w:line="276" w:lineRule="auto"/>
        <w:rPr>
          <w:rFonts w:ascii="Times New Roman" w:hAnsi="Times New Roman"/>
          <w:sz w:val="28"/>
          <w:szCs w:val="28"/>
          <w:shd w:val="clear" w:color="auto" w:fill="FFFFFF"/>
        </w:rPr>
      </w:pPr>
      <w:r w:rsidRPr="00885296">
        <w:rPr>
          <w:rFonts w:ascii="Times New Roman" w:hAnsi="Times New Roman"/>
          <w:sz w:val="28"/>
          <w:szCs w:val="28"/>
          <w:shd w:val="clear" w:color="auto" w:fill="FFFFFF"/>
        </w:rPr>
        <w:t>Они опустились перед стариком и поклонились ему.</w:t>
      </w:r>
    </w:p>
    <w:p w:rsidR="00885296" w:rsidRPr="00885296" w:rsidRDefault="00885296" w:rsidP="00885296">
      <w:pPr>
        <w:pStyle w:val="a6"/>
        <w:spacing w:line="276" w:lineRule="auto"/>
        <w:rPr>
          <w:rFonts w:ascii="Times New Roman" w:hAnsi="Times New Roman"/>
          <w:sz w:val="28"/>
          <w:szCs w:val="28"/>
          <w:shd w:val="clear" w:color="auto" w:fill="FFFFFF"/>
        </w:rPr>
      </w:pPr>
      <w:r w:rsidRPr="00885296">
        <w:rPr>
          <w:rFonts w:ascii="Times New Roman" w:hAnsi="Times New Roman"/>
          <w:sz w:val="28"/>
          <w:szCs w:val="28"/>
          <w:shd w:val="clear" w:color="auto" w:fill="FFFFFF"/>
        </w:rPr>
        <w:t xml:space="preserve">– Старик, помнишь, ты велел мне вернуть мальчика </w:t>
      </w:r>
      <w:proofErr w:type="gramStart"/>
      <w:r w:rsidRPr="00885296">
        <w:rPr>
          <w:rFonts w:ascii="Times New Roman" w:hAnsi="Times New Roman"/>
          <w:sz w:val="28"/>
          <w:szCs w:val="28"/>
          <w:shd w:val="clear" w:color="auto" w:fill="FFFFFF"/>
        </w:rPr>
        <w:t>крылатым</w:t>
      </w:r>
      <w:proofErr w:type="gramEnd"/>
      <w:r w:rsidRPr="00885296">
        <w:rPr>
          <w:rFonts w:ascii="Times New Roman" w:hAnsi="Times New Roman"/>
          <w:sz w:val="28"/>
          <w:szCs w:val="28"/>
          <w:shd w:val="clear" w:color="auto" w:fill="FFFFFF"/>
        </w:rPr>
        <w:t>. Я нашел способ</w:t>
      </w:r>
      <w:proofErr w:type="gramStart"/>
      <w:r w:rsidRPr="00885296">
        <w:rPr>
          <w:rFonts w:ascii="Times New Roman" w:hAnsi="Times New Roman"/>
          <w:sz w:val="28"/>
          <w:szCs w:val="28"/>
          <w:shd w:val="clear" w:color="auto" w:fill="FFFFFF"/>
        </w:rPr>
        <w:t>… В</w:t>
      </w:r>
      <w:proofErr w:type="gramEnd"/>
      <w:r w:rsidRPr="00885296">
        <w:rPr>
          <w:rFonts w:ascii="Times New Roman" w:hAnsi="Times New Roman"/>
          <w:sz w:val="28"/>
          <w:szCs w:val="28"/>
          <w:shd w:val="clear" w:color="auto" w:fill="FFFFFF"/>
        </w:rPr>
        <w:t>идишь, какие выросли у него крылья! – сказал учитель гордо и с лаской обвел крылья своего воспитанника.</w:t>
      </w:r>
    </w:p>
    <w:p w:rsidR="00885296" w:rsidRPr="00885296" w:rsidRDefault="00885296" w:rsidP="00885296">
      <w:pPr>
        <w:pStyle w:val="a6"/>
        <w:spacing w:line="276" w:lineRule="auto"/>
        <w:rPr>
          <w:rFonts w:ascii="Times New Roman" w:hAnsi="Times New Roman"/>
          <w:sz w:val="28"/>
          <w:szCs w:val="28"/>
          <w:shd w:val="clear" w:color="auto" w:fill="FFFFFF"/>
        </w:rPr>
      </w:pPr>
      <w:r w:rsidRPr="00885296">
        <w:rPr>
          <w:rFonts w:ascii="Times New Roman" w:hAnsi="Times New Roman"/>
          <w:sz w:val="28"/>
          <w:szCs w:val="28"/>
          <w:shd w:val="clear" w:color="auto" w:fill="FFFFFF"/>
        </w:rPr>
        <w:t>Но старик дотронулся до крыльев учителя, приласкал их и прошептал:</w:t>
      </w:r>
    </w:p>
    <w:p w:rsidR="00885296" w:rsidRPr="00885296" w:rsidRDefault="00885296" w:rsidP="00885296">
      <w:pPr>
        <w:pStyle w:val="a6"/>
        <w:spacing w:line="276" w:lineRule="auto"/>
        <w:rPr>
          <w:rFonts w:ascii="Times New Roman" w:hAnsi="Times New Roman"/>
          <w:sz w:val="28"/>
          <w:szCs w:val="28"/>
          <w:shd w:val="clear" w:color="auto" w:fill="FFFFFF"/>
        </w:rPr>
      </w:pPr>
      <w:r w:rsidRPr="00885296">
        <w:rPr>
          <w:rFonts w:ascii="Times New Roman" w:hAnsi="Times New Roman"/>
          <w:sz w:val="28"/>
          <w:szCs w:val="28"/>
          <w:shd w:val="clear" w:color="auto" w:fill="FFFFFF"/>
        </w:rPr>
        <w:lastRenderedPageBreak/>
        <w:t>– Меня больше радуют твои перышки…</w:t>
      </w:r>
    </w:p>
    <w:p w:rsidR="00885296" w:rsidRPr="00885296" w:rsidRDefault="00885296" w:rsidP="004909AE">
      <w:pPr>
        <w:pStyle w:val="a3"/>
        <w:rPr>
          <w:b/>
          <w:sz w:val="28"/>
          <w:szCs w:val="28"/>
        </w:rPr>
      </w:pPr>
    </w:p>
    <w:p w:rsidR="000E1CF0" w:rsidRDefault="00885296" w:rsidP="00885296">
      <w:pPr>
        <w:ind w:firstLine="360"/>
        <w:jc w:val="center"/>
        <w:rPr>
          <w:rFonts w:ascii="Arial" w:hAnsi="Arial" w:cs="Arial"/>
          <w:color w:val="000000"/>
          <w:sz w:val="27"/>
          <w:szCs w:val="27"/>
        </w:rPr>
      </w:pPr>
      <w:r>
        <w:rPr>
          <w:rFonts w:ascii="Arial" w:hAnsi="Arial" w:cs="Arial"/>
          <w:color w:val="000000"/>
          <w:sz w:val="27"/>
          <w:szCs w:val="27"/>
        </w:rPr>
        <w:t xml:space="preserve">Хочется отметить, что изо дня в день, обучая детей, я учусь сама. Мои дети очень разные: одни яркие, талантливые, другие не очень. Я фиксирую, отмечаю и поощряю малейшие удачи ребенка в учебной деятельности, даже, казалось бы, самые незначительные сдвиги к лучшему у слабоуспевающих учеников. Эта работа очень кропотливая, требующая огромного терпения. </w:t>
      </w:r>
      <w:r w:rsidR="000E1CF0">
        <w:rPr>
          <w:rFonts w:ascii="Arial" w:hAnsi="Arial" w:cs="Arial"/>
          <w:color w:val="000000"/>
          <w:sz w:val="27"/>
          <w:szCs w:val="27"/>
        </w:rPr>
        <w:t xml:space="preserve">    </w:t>
      </w:r>
    </w:p>
    <w:p w:rsidR="00885296" w:rsidRPr="00885296" w:rsidRDefault="00885296" w:rsidP="00885296">
      <w:pPr>
        <w:ind w:firstLine="360"/>
        <w:jc w:val="center"/>
        <w:rPr>
          <w:rFonts w:ascii="Arial" w:hAnsi="Arial" w:cs="Arial"/>
          <w:color w:val="000000"/>
          <w:sz w:val="27"/>
          <w:szCs w:val="27"/>
        </w:rPr>
      </w:pPr>
      <w:r>
        <w:rPr>
          <w:rFonts w:ascii="Arial" w:hAnsi="Arial" w:cs="Arial"/>
          <w:color w:val="000000"/>
          <w:sz w:val="27"/>
          <w:szCs w:val="27"/>
        </w:rPr>
        <w:t>Слабоуспевающие ученики – это постоянная головная боль учителей. И я, уважаемые коллеги, искренне желаю вам как можно меньше этой головной боли.</w:t>
      </w:r>
    </w:p>
    <w:p w:rsidR="00885296" w:rsidRPr="004909AE" w:rsidRDefault="00885296" w:rsidP="004909AE">
      <w:pPr>
        <w:pStyle w:val="a3"/>
        <w:rPr>
          <w:b/>
          <w:sz w:val="28"/>
          <w:szCs w:val="28"/>
        </w:rPr>
        <w:sectPr w:rsidR="00885296" w:rsidRPr="004909AE" w:rsidSect="00DF1D69">
          <w:type w:val="continuous"/>
          <w:pgSz w:w="11906" w:h="16838"/>
          <w:pgMar w:top="720" w:right="720" w:bottom="720" w:left="720" w:header="708" w:footer="708" w:gutter="0"/>
          <w:cols w:space="708"/>
          <w:docGrid w:linePitch="326"/>
        </w:sectPr>
      </w:pPr>
    </w:p>
    <w:p w:rsidR="00DF1D69" w:rsidRDefault="00DF1D69" w:rsidP="00DF1D69">
      <w:pPr>
        <w:sectPr w:rsidR="00DF1D69" w:rsidSect="005C5797">
          <w:pgSz w:w="11906" w:h="16838"/>
          <w:pgMar w:top="1134" w:right="850" w:bottom="1134" w:left="1701" w:header="708" w:footer="708" w:gutter="0"/>
          <w:cols w:space="708"/>
          <w:docGrid w:linePitch="360"/>
        </w:sectPr>
      </w:pPr>
    </w:p>
    <w:p w:rsidR="00DF1D69" w:rsidRDefault="00DF1D69" w:rsidP="00DF1D69"/>
    <w:sectPr w:rsidR="00DF1D69" w:rsidSect="00DF1D69">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0F69"/>
    <w:multiLevelType w:val="multilevel"/>
    <w:tmpl w:val="AA2E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F4409"/>
    <w:multiLevelType w:val="multilevel"/>
    <w:tmpl w:val="C1685B40"/>
    <w:lvl w:ilvl="0">
      <w:start w:val="1"/>
      <w:numFmt w:val="bullet"/>
      <w:lvlText w:val=""/>
      <w:lvlJc w:val="left"/>
      <w:pPr>
        <w:tabs>
          <w:tab w:val="num" w:pos="927"/>
        </w:tabs>
        <w:ind w:left="927"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F33618"/>
    <w:multiLevelType w:val="hybridMultilevel"/>
    <w:tmpl w:val="9D4024C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30220A"/>
    <w:multiLevelType w:val="multilevel"/>
    <w:tmpl w:val="15FE2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0E56C3"/>
    <w:multiLevelType w:val="multilevel"/>
    <w:tmpl w:val="7E14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527501"/>
    <w:multiLevelType w:val="multilevel"/>
    <w:tmpl w:val="C1685B40"/>
    <w:lvl w:ilvl="0">
      <w:start w:val="1"/>
      <w:numFmt w:val="bullet"/>
      <w:lvlText w:val=""/>
      <w:lvlJc w:val="left"/>
      <w:pPr>
        <w:tabs>
          <w:tab w:val="num" w:pos="927"/>
        </w:tabs>
        <w:ind w:left="927"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F1D69"/>
    <w:rsid w:val="00094996"/>
    <w:rsid w:val="000E1CF0"/>
    <w:rsid w:val="003C5D66"/>
    <w:rsid w:val="003C64F8"/>
    <w:rsid w:val="0045638B"/>
    <w:rsid w:val="004909AE"/>
    <w:rsid w:val="005C5797"/>
    <w:rsid w:val="005F0B59"/>
    <w:rsid w:val="00885296"/>
    <w:rsid w:val="0092021C"/>
    <w:rsid w:val="00934B5B"/>
    <w:rsid w:val="00AF04CC"/>
    <w:rsid w:val="00B1048A"/>
    <w:rsid w:val="00DF1D69"/>
    <w:rsid w:val="00F61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D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F1D69"/>
    <w:pPr>
      <w:spacing w:before="100" w:beforeAutospacing="1" w:after="100" w:afterAutospacing="1"/>
    </w:pPr>
  </w:style>
  <w:style w:type="paragraph" w:styleId="a4">
    <w:name w:val="List Paragraph"/>
    <w:basedOn w:val="a"/>
    <w:uiPriority w:val="34"/>
    <w:qFormat/>
    <w:rsid w:val="00DF1D69"/>
    <w:pPr>
      <w:ind w:left="720"/>
      <w:contextualSpacing/>
    </w:pPr>
  </w:style>
  <w:style w:type="character" w:styleId="a5">
    <w:name w:val="Emphasis"/>
    <w:basedOn w:val="a0"/>
    <w:uiPriority w:val="20"/>
    <w:qFormat/>
    <w:rsid w:val="00DF1D69"/>
    <w:rPr>
      <w:i/>
      <w:iCs/>
    </w:rPr>
  </w:style>
  <w:style w:type="paragraph" w:styleId="a6">
    <w:name w:val="No Spacing"/>
    <w:uiPriority w:val="1"/>
    <w:qFormat/>
    <w:rsid w:val="00DF1D69"/>
    <w:pPr>
      <w:spacing w:after="0" w:line="240" w:lineRule="auto"/>
    </w:pPr>
    <w:rPr>
      <w:rFonts w:ascii="Calibri" w:eastAsia="Calibri" w:hAnsi="Calibri" w:cs="Times New Roman"/>
    </w:rPr>
  </w:style>
  <w:style w:type="character" w:styleId="a7">
    <w:name w:val="Strong"/>
    <w:basedOn w:val="a0"/>
    <w:uiPriority w:val="22"/>
    <w:qFormat/>
    <w:rsid w:val="00DF1D69"/>
    <w:rPr>
      <w:b/>
      <w:bCs/>
    </w:rPr>
  </w:style>
  <w:style w:type="character" w:customStyle="1" w:styleId="apple-converted-space">
    <w:name w:val="apple-converted-space"/>
    <w:basedOn w:val="a0"/>
    <w:rsid w:val="00DF1D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12</Pages>
  <Words>3421</Words>
  <Characters>19505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Ногин</dc:creator>
  <cp:keywords/>
  <dc:description/>
  <cp:lastModifiedBy>1</cp:lastModifiedBy>
  <cp:revision>4</cp:revision>
  <dcterms:created xsi:type="dcterms:W3CDTF">2018-04-11T00:53:00Z</dcterms:created>
  <dcterms:modified xsi:type="dcterms:W3CDTF">2019-12-08T11:56:00Z</dcterms:modified>
</cp:coreProperties>
</file>