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66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Default="00B30066" w:rsidP="00B30066">
      <w:pPr>
        <w:jc w:val="center"/>
      </w:pPr>
      <w:r>
        <w:rPr>
          <w:sz w:val="28"/>
          <w:szCs w:val="28"/>
        </w:rPr>
        <w:t>Государственное бюджетное учреждения культуры Волгоградской области Волгоградский государственный институт искусств и культуры</w:t>
      </w:r>
    </w:p>
    <w:p w:rsidR="00B30066" w:rsidRDefault="00B30066" w:rsidP="00B30066">
      <w:pPr>
        <w:tabs>
          <w:tab w:val="center" w:pos="5031"/>
          <w:tab w:val="left" w:pos="8103"/>
        </w:tabs>
        <w:ind w:left="-142" w:firstLine="850"/>
        <w:jc w:val="center"/>
        <w:rPr>
          <w:sz w:val="28"/>
          <w:szCs w:val="28"/>
        </w:rPr>
      </w:pPr>
    </w:p>
    <w:p w:rsidR="00B30066" w:rsidRDefault="00B30066" w:rsidP="00B30066">
      <w:pPr>
        <w:tabs>
          <w:tab w:val="center" w:pos="5031"/>
          <w:tab w:val="left" w:pos="8103"/>
        </w:tabs>
        <w:ind w:left="-142" w:firstLine="850"/>
        <w:jc w:val="center"/>
      </w:pPr>
      <w:r>
        <w:rPr>
          <w:sz w:val="28"/>
          <w:szCs w:val="28"/>
        </w:rPr>
        <w:t>Факультет художественного творчества</w:t>
      </w:r>
    </w:p>
    <w:p w:rsidR="00B30066" w:rsidRDefault="00B30066" w:rsidP="00B30066">
      <w:pPr>
        <w:jc w:val="center"/>
        <w:rPr>
          <w:sz w:val="28"/>
          <w:szCs w:val="28"/>
        </w:rPr>
      </w:pPr>
    </w:p>
    <w:p w:rsidR="00B30066" w:rsidRDefault="00B30066" w:rsidP="00B30066">
      <w:pPr>
        <w:ind w:left="-142" w:firstLine="850"/>
        <w:jc w:val="center"/>
      </w:pPr>
      <w:r>
        <w:rPr>
          <w:sz w:val="28"/>
          <w:szCs w:val="28"/>
        </w:rPr>
        <w:t>Кафедра актерского искусства</w:t>
      </w:r>
    </w:p>
    <w:p w:rsidR="00B30066" w:rsidRDefault="00B30066" w:rsidP="00B300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Pr="00B30066" w:rsidRDefault="00B30066" w:rsidP="00B30066">
      <w:pPr>
        <w:spacing w:line="360" w:lineRule="auto"/>
        <w:ind w:firstLine="709"/>
        <w:rPr>
          <w:b/>
          <w:sz w:val="48"/>
          <w:szCs w:val="48"/>
        </w:rPr>
      </w:pPr>
      <w:r w:rsidRPr="00B30066">
        <w:rPr>
          <w:b/>
          <w:bCs/>
          <w:iCs/>
          <w:sz w:val="48"/>
          <w:szCs w:val="48"/>
        </w:rPr>
        <w:t>Искусство как одна из форм культуры</w:t>
      </w: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ind w:left="-142" w:firstLine="850"/>
        <w:jc w:val="right"/>
      </w:pPr>
      <w:r>
        <w:rPr>
          <w:sz w:val="24"/>
          <w:szCs w:val="24"/>
        </w:rPr>
        <w:t>Выполнил:</w:t>
      </w:r>
    </w:p>
    <w:p w:rsidR="00B30066" w:rsidRDefault="00B30066" w:rsidP="00B30066">
      <w:pPr>
        <w:ind w:left="-142" w:firstLine="850"/>
        <w:jc w:val="right"/>
      </w:pPr>
      <w:r>
        <w:rPr>
          <w:sz w:val="24"/>
          <w:szCs w:val="24"/>
        </w:rPr>
        <w:t>студент 1 курса группы АТК-С</w:t>
      </w:r>
    </w:p>
    <w:p w:rsidR="00B30066" w:rsidRDefault="00B30066" w:rsidP="00B30066">
      <w:pPr>
        <w:ind w:left="-142" w:firstLine="850"/>
        <w:jc w:val="right"/>
      </w:pPr>
      <w:r>
        <w:rPr>
          <w:sz w:val="24"/>
          <w:szCs w:val="24"/>
        </w:rPr>
        <w:t>Морозов Д. Р.</w:t>
      </w: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20B3" w:rsidRDefault="001620B3" w:rsidP="00B30066">
      <w:pPr>
        <w:spacing w:line="360" w:lineRule="auto"/>
        <w:ind w:firstLine="709"/>
        <w:jc w:val="center"/>
        <w:rPr>
          <w:kern w:val="2"/>
          <w:sz w:val="28"/>
          <w:szCs w:val="28"/>
        </w:rPr>
      </w:pPr>
    </w:p>
    <w:p w:rsidR="001620B3" w:rsidRDefault="001620B3" w:rsidP="00B30066">
      <w:pPr>
        <w:spacing w:line="360" w:lineRule="auto"/>
        <w:ind w:firstLine="709"/>
        <w:jc w:val="center"/>
        <w:rPr>
          <w:kern w:val="2"/>
          <w:sz w:val="28"/>
          <w:szCs w:val="28"/>
        </w:rPr>
      </w:pPr>
    </w:p>
    <w:p w:rsidR="001620B3" w:rsidRDefault="001620B3" w:rsidP="00B30066">
      <w:pPr>
        <w:spacing w:line="360" w:lineRule="auto"/>
        <w:ind w:firstLine="709"/>
        <w:jc w:val="center"/>
        <w:rPr>
          <w:kern w:val="2"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Волгоград 2019</w:t>
      </w:r>
      <w:r>
        <w:br w:type="page"/>
      </w:r>
    </w:p>
    <w:p w:rsidR="00B30066" w:rsidRPr="00B30066" w:rsidRDefault="00B30066" w:rsidP="00B300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30066" w:rsidRDefault="00B30066" w:rsidP="00B30066">
      <w:pPr>
        <w:spacing w:line="360" w:lineRule="auto"/>
        <w:jc w:val="both"/>
        <w:rPr>
          <w:bCs/>
          <w:iCs/>
          <w:sz w:val="28"/>
          <w:szCs w:val="28"/>
        </w:rPr>
      </w:pPr>
    </w:p>
    <w:p w:rsidR="00B30066" w:rsidRPr="00EB5D71" w:rsidRDefault="00B30066" w:rsidP="00B30066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Введение</w:t>
      </w:r>
      <w:r w:rsidRPr="00EB5D71">
        <w:rPr>
          <w:sz w:val="28"/>
          <w:szCs w:val="28"/>
        </w:rPr>
        <w:tab/>
        <w:t>3</w:t>
      </w:r>
    </w:p>
    <w:p w:rsidR="00B30066" w:rsidRPr="00EB5D71" w:rsidRDefault="00B30066" w:rsidP="00B30066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 w:rsidRPr="00EB5D71">
        <w:rPr>
          <w:sz w:val="28"/>
          <w:szCs w:val="28"/>
        </w:rPr>
        <w:t>Глава 1.</w:t>
      </w:r>
      <w:r w:rsidRPr="00EB5D71">
        <w:rPr>
          <w:b/>
          <w:bCs/>
          <w:kern w:val="2"/>
          <w:sz w:val="28"/>
          <w:szCs w:val="28"/>
        </w:rPr>
        <w:t xml:space="preserve"> </w:t>
      </w:r>
      <w:r w:rsidR="00EB5D71">
        <w:rPr>
          <w:bCs/>
          <w:kern w:val="2"/>
          <w:sz w:val="28"/>
          <w:szCs w:val="28"/>
        </w:rPr>
        <w:tab/>
        <w:t>3</w:t>
      </w:r>
    </w:p>
    <w:p w:rsidR="00B30066" w:rsidRPr="00EB5D71" w:rsidRDefault="00B30066" w:rsidP="00B30066">
      <w:pPr>
        <w:pStyle w:val="a3"/>
        <w:numPr>
          <w:ilvl w:val="1"/>
          <w:numId w:val="1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Искусство как одна из форм культуры</w:t>
      </w:r>
    </w:p>
    <w:p w:rsidR="004C6C34" w:rsidRPr="00EB5D71" w:rsidRDefault="004C6C34" w:rsidP="004C6C34">
      <w:pPr>
        <w:pStyle w:val="a3"/>
        <w:numPr>
          <w:ilvl w:val="1"/>
          <w:numId w:val="1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>Миф и формы мифологическо</w:t>
      </w:r>
      <w:r w:rsidR="00EB5D71">
        <w:rPr>
          <w:rFonts w:ascii="Times New Roman" w:hAnsi="Times New Roman" w:cs="Times New Roman"/>
          <w:sz w:val="28"/>
          <w:szCs w:val="28"/>
        </w:rPr>
        <w:t xml:space="preserve">го освоения мира. Происхождение </w:t>
      </w:r>
      <w:r w:rsidRPr="00EB5D71">
        <w:rPr>
          <w:rFonts w:ascii="Times New Roman" w:hAnsi="Times New Roman" w:cs="Times New Roman"/>
          <w:sz w:val="28"/>
          <w:szCs w:val="28"/>
        </w:rPr>
        <w:t>искусства</w:t>
      </w:r>
      <w:r w:rsidR="00EB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34" w:rsidRPr="00EB5D71" w:rsidRDefault="004C6C34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 w:rsidRPr="00EB5D71">
        <w:rPr>
          <w:sz w:val="28"/>
          <w:szCs w:val="28"/>
        </w:rPr>
        <w:t>Глава 2</w:t>
      </w:r>
      <w:r w:rsidRPr="00EB5D71">
        <w:rPr>
          <w:sz w:val="28"/>
          <w:szCs w:val="28"/>
        </w:rPr>
        <w:t>.</w:t>
      </w:r>
      <w:r w:rsidRPr="00EB5D71">
        <w:rPr>
          <w:b/>
          <w:bCs/>
          <w:kern w:val="2"/>
          <w:sz w:val="28"/>
          <w:szCs w:val="28"/>
        </w:rPr>
        <w:t xml:space="preserve"> </w:t>
      </w:r>
      <w:r w:rsidR="00EB5D71">
        <w:rPr>
          <w:bCs/>
          <w:kern w:val="2"/>
          <w:sz w:val="28"/>
          <w:szCs w:val="28"/>
        </w:rPr>
        <w:tab/>
        <w:t>8</w:t>
      </w:r>
    </w:p>
    <w:p w:rsidR="004C6C34" w:rsidRPr="00EB5D71" w:rsidRDefault="004C6C34" w:rsidP="004C6C34">
      <w:pPr>
        <w:pStyle w:val="a3"/>
        <w:numPr>
          <w:ilvl w:val="1"/>
          <w:numId w:val="3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>Искусство Древнего Востока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Глава 3</w:t>
      </w:r>
      <w:r w:rsidR="00CE2CC2">
        <w:rPr>
          <w:sz w:val="28"/>
          <w:szCs w:val="28"/>
        </w:rPr>
        <w:t xml:space="preserve">. </w:t>
      </w:r>
      <w:r w:rsidR="00CE2CC2">
        <w:rPr>
          <w:sz w:val="28"/>
          <w:szCs w:val="28"/>
        </w:rPr>
        <w:tab/>
        <w:t>10</w:t>
      </w:r>
    </w:p>
    <w:p w:rsidR="004C6C34" w:rsidRPr="00EB5D71" w:rsidRDefault="004C6C34" w:rsidP="004C6C34">
      <w:pPr>
        <w:tabs>
          <w:tab w:val="left" w:leader="dot" w:pos="9072"/>
        </w:tabs>
        <w:spacing w:line="360" w:lineRule="auto"/>
        <w:ind w:left="851" w:right="424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3.1.    </w:t>
      </w:r>
      <w:r w:rsidRPr="00EB5D71">
        <w:rPr>
          <w:sz w:val="28"/>
          <w:szCs w:val="28"/>
        </w:rPr>
        <w:t>Художественная культура Древней Греции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4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CE2CC2">
        <w:rPr>
          <w:bCs/>
          <w:kern w:val="2"/>
          <w:sz w:val="28"/>
          <w:szCs w:val="28"/>
        </w:rPr>
        <w:tab/>
        <w:t>13</w:t>
      </w:r>
    </w:p>
    <w:p w:rsidR="004C6C34" w:rsidRPr="00EB5D71" w:rsidRDefault="004C6C34" w:rsidP="004C6C34">
      <w:pPr>
        <w:pStyle w:val="a3"/>
        <w:numPr>
          <w:ilvl w:val="1"/>
          <w:numId w:val="5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 xml:space="preserve"> Римская цивилизация как эпоха расцвета античности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5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CE2CC2">
        <w:rPr>
          <w:bCs/>
          <w:kern w:val="2"/>
          <w:sz w:val="28"/>
          <w:szCs w:val="28"/>
        </w:rPr>
        <w:tab/>
        <w:t>16</w:t>
      </w:r>
    </w:p>
    <w:p w:rsidR="004C6C34" w:rsidRPr="00EB5D71" w:rsidRDefault="004C6C34" w:rsidP="004C6C34">
      <w:pPr>
        <w:pStyle w:val="a3"/>
        <w:numPr>
          <w:ilvl w:val="1"/>
          <w:numId w:val="7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 xml:space="preserve"> </w:t>
      </w:r>
      <w:r w:rsidRPr="00EB5D71">
        <w:rPr>
          <w:rFonts w:ascii="Times New Roman" w:hAnsi="Times New Roman" w:cs="Times New Roman"/>
          <w:sz w:val="28"/>
          <w:szCs w:val="28"/>
        </w:rPr>
        <w:t xml:space="preserve"> Генезис христианской культуры и ее эволюци</w:t>
      </w:r>
      <w:r w:rsidR="00CE2CC2">
        <w:rPr>
          <w:rFonts w:ascii="Times New Roman" w:hAnsi="Times New Roman" w:cs="Times New Roman"/>
          <w:sz w:val="28"/>
          <w:szCs w:val="28"/>
        </w:rPr>
        <w:t>я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6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CE2CC2">
        <w:rPr>
          <w:bCs/>
          <w:kern w:val="2"/>
          <w:sz w:val="28"/>
          <w:szCs w:val="28"/>
        </w:rPr>
        <w:tab/>
        <w:t>19</w:t>
      </w:r>
    </w:p>
    <w:p w:rsidR="004C6C34" w:rsidRPr="00EB5D71" w:rsidRDefault="004C6C34" w:rsidP="004C6C34">
      <w:pPr>
        <w:pStyle w:val="a3"/>
        <w:numPr>
          <w:ilvl w:val="1"/>
          <w:numId w:val="8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 xml:space="preserve"> </w:t>
      </w:r>
      <w:r w:rsidRPr="00EB5D71">
        <w:rPr>
          <w:rFonts w:ascii="Times New Roman" w:hAnsi="Times New Roman" w:cs="Times New Roman"/>
          <w:sz w:val="28"/>
          <w:szCs w:val="28"/>
        </w:rPr>
        <w:t xml:space="preserve"> Искусство Византии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7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CE2CC2">
        <w:rPr>
          <w:bCs/>
          <w:kern w:val="2"/>
          <w:sz w:val="28"/>
          <w:szCs w:val="28"/>
        </w:rPr>
        <w:tab/>
        <w:t>21</w:t>
      </w:r>
    </w:p>
    <w:p w:rsidR="004C6C34" w:rsidRPr="00EB5D71" w:rsidRDefault="004C6C34" w:rsidP="004C6C34">
      <w:pPr>
        <w:pStyle w:val="a3"/>
        <w:numPr>
          <w:ilvl w:val="1"/>
          <w:numId w:val="9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 xml:space="preserve"> </w:t>
      </w:r>
      <w:r w:rsidRPr="00EB5D71">
        <w:rPr>
          <w:rFonts w:ascii="Times New Roman" w:hAnsi="Times New Roman" w:cs="Times New Roman"/>
          <w:sz w:val="28"/>
          <w:szCs w:val="28"/>
        </w:rPr>
        <w:t xml:space="preserve"> Европейское искусство Средневековья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8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4C6C34" w:rsidRPr="00EB5D71">
        <w:rPr>
          <w:bCs/>
          <w:kern w:val="2"/>
          <w:sz w:val="28"/>
          <w:szCs w:val="28"/>
        </w:rPr>
        <w:tab/>
      </w:r>
      <w:r w:rsidR="00CE2CC2">
        <w:rPr>
          <w:bCs/>
          <w:kern w:val="2"/>
          <w:sz w:val="28"/>
          <w:szCs w:val="28"/>
        </w:rPr>
        <w:t>2</w:t>
      </w:r>
      <w:r w:rsidR="004C6C34" w:rsidRPr="00EB5D71">
        <w:rPr>
          <w:bCs/>
          <w:kern w:val="2"/>
          <w:sz w:val="28"/>
          <w:szCs w:val="28"/>
        </w:rPr>
        <w:t>4</w:t>
      </w:r>
    </w:p>
    <w:p w:rsidR="00B30066" w:rsidRPr="00EB5D71" w:rsidRDefault="004C6C34" w:rsidP="004C6C34">
      <w:pPr>
        <w:pStyle w:val="a3"/>
        <w:numPr>
          <w:ilvl w:val="1"/>
          <w:numId w:val="10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>Возрождение — явление культурного развит</w:t>
      </w:r>
      <w:r w:rsidR="00CE2CC2">
        <w:rPr>
          <w:rFonts w:ascii="Times New Roman" w:hAnsi="Times New Roman" w:cs="Times New Roman"/>
          <w:sz w:val="28"/>
          <w:szCs w:val="28"/>
        </w:rPr>
        <w:t>ия Западной и Центральной Европы</w:t>
      </w:r>
    </w:p>
    <w:p w:rsidR="00B30066" w:rsidRPr="00EB5D71" w:rsidRDefault="00B30066" w:rsidP="00B30066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Список источников и литературы</w:t>
      </w:r>
      <w:r w:rsidRPr="00EB5D71">
        <w:rPr>
          <w:sz w:val="28"/>
          <w:szCs w:val="28"/>
        </w:rPr>
        <w:tab/>
        <w:t>20</w:t>
      </w:r>
    </w:p>
    <w:p w:rsidR="00B30066" w:rsidRPr="00EB5D71" w:rsidRDefault="00B30066" w:rsidP="00B30066">
      <w:pPr>
        <w:spacing w:line="360" w:lineRule="auto"/>
        <w:jc w:val="both"/>
        <w:rPr>
          <w:bCs/>
          <w:iCs/>
          <w:sz w:val="28"/>
          <w:szCs w:val="28"/>
        </w:rPr>
      </w:pPr>
    </w:p>
    <w:p w:rsidR="00B30066" w:rsidRDefault="00B30066" w:rsidP="00B30066">
      <w:pPr>
        <w:spacing w:line="360" w:lineRule="auto"/>
        <w:jc w:val="both"/>
        <w:rPr>
          <w:bCs/>
          <w:iCs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Cs/>
          <w:iCs/>
          <w:sz w:val="28"/>
          <w:szCs w:val="32"/>
        </w:rPr>
      </w:pPr>
    </w:p>
    <w:p w:rsidR="00CE2CC2" w:rsidRDefault="00CE2CC2" w:rsidP="00B30066">
      <w:pPr>
        <w:spacing w:line="360" w:lineRule="auto"/>
        <w:ind w:firstLine="709"/>
        <w:jc w:val="both"/>
        <w:rPr>
          <w:bCs/>
          <w:iCs/>
          <w:sz w:val="28"/>
          <w:szCs w:val="32"/>
        </w:rPr>
      </w:pPr>
    </w:p>
    <w:p w:rsidR="00B30066" w:rsidRPr="00CE2CC2" w:rsidRDefault="001620B3" w:rsidP="00B30066">
      <w:pPr>
        <w:spacing w:line="360" w:lineRule="auto"/>
        <w:ind w:firstLine="709"/>
        <w:jc w:val="both"/>
        <w:rPr>
          <w:b/>
          <w:bCs/>
          <w:iCs/>
          <w:sz w:val="28"/>
          <w:szCs w:val="32"/>
        </w:rPr>
      </w:pPr>
      <w:r w:rsidRPr="00CE2CC2">
        <w:rPr>
          <w:b/>
          <w:bCs/>
          <w:iCs/>
          <w:sz w:val="28"/>
          <w:szCs w:val="32"/>
        </w:rPr>
        <w:lastRenderedPageBreak/>
        <w:t>ГЛАВА 1</w:t>
      </w:r>
    </w:p>
    <w:p w:rsidR="00B30066" w:rsidRPr="00692BB8" w:rsidRDefault="00B30066" w:rsidP="00EB5D71">
      <w:pPr>
        <w:pStyle w:val="a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692BB8"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 Искусство как одна из форм культуры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Предложить исчерпывающее определение того, что такое «и</w:t>
      </w:r>
      <w:r w:rsidRPr="00615472">
        <w:rPr>
          <w:sz w:val="28"/>
          <w:szCs w:val="28"/>
        </w:rPr>
        <w:t>с</w:t>
      </w:r>
      <w:r w:rsidRPr="00615472">
        <w:rPr>
          <w:sz w:val="28"/>
          <w:szCs w:val="28"/>
        </w:rPr>
        <w:t>кусство», столь же трудно, как и дать исчерпывающую формулу культуры. Искусство — это специализированное художественное творчество. Оно выступает главным элементом художественной культуры. Искусство является одной из форм духовного освоения мира человеком. Возникая в процессе трудовой деятельности, и</w:t>
      </w:r>
      <w:r w:rsidRPr="00615472">
        <w:rPr>
          <w:sz w:val="28"/>
          <w:szCs w:val="28"/>
        </w:rPr>
        <w:t>с</w:t>
      </w:r>
      <w:r w:rsidRPr="00615472">
        <w:rPr>
          <w:sz w:val="28"/>
          <w:szCs w:val="28"/>
        </w:rPr>
        <w:t>кусство удовлетворяет эстетические потребности людей, воздейс</w:t>
      </w:r>
      <w:r w:rsidRPr="00615472">
        <w:rPr>
          <w:sz w:val="28"/>
          <w:szCs w:val="28"/>
        </w:rPr>
        <w:t>т</w:t>
      </w:r>
      <w:r w:rsidRPr="00615472">
        <w:rPr>
          <w:sz w:val="28"/>
          <w:szCs w:val="28"/>
        </w:rPr>
        <w:t>вуя на духовный мир человека.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Искусство предполагает не волевое преобразование окружа</w:t>
      </w:r>
      <w:r w:rsidRPr="00615472">
        <w:rPr>
          <w:sz w:val="28"/>
          <w:szCs w:val="28"/>
        </w:rPr>
        <w:t>ю</w:t>
      </w:r>
      <w:r w:rsidRPr="00615472">
        <w:rPr>
          <w:sz w:val="28"/>
          <w:szCs w:val="28"/>
        </w:rPr>
        <w:t>щей среды и не ее научное изучение, а преимущественно чувстве</w:t>
      </w:r>
      <w:r w:rsidRPr="00615472">
        <w:rPr>
          <w:sz w:val="28"/>
          <w:szCs w:val="28"/>
        </w:rPr>
        <w:t>н</w:t>
      </w:r>
      <w:r w:rsidRPr="00615472">
        <w:rPr>
          <w:sz w:val="28"/>
          <w:szCs w:val="28"/>
        </w:rPr>
        <w:t>ное восприятие и субъективное воспроизведение действительности, которую человек как бы пропускает через себя. В.Г.</w:t>
      </w:r>
      <w:r>
        <w:rPr>
          <w:sz w:val="28"/>
          <w:szCs w:val="28"/>
        </w:rPr>
        <w:t xml:space="preserve"> </w:t>
      </w:r>
      <w:r w:rsidRPr="00615472">
        <w:rPr>
          <w:sz w:val="28"/>
          <w:szCs w:val="28"/>
        </w:rPr>
        <w:t>Белинский г</w:t>
      </w:r>
      <w:r w:rsidRPr="00615472">
        <w:rPr>
          <w:sz w:val="28"/>
          <w:szCs w:val="28"/>
        </w:rPr>
        <w:t>о</w:t>
      </w:r>
      <w:r w:rsidRPr="00615472">
        <w:rPr>
          <w:sz w:val="28"/>
          <w:szCs w:val="28"/>
        </w:rPr>
        <w:t>ворил, что «искусство — это мышление в образах».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Л.С.</w:t>
      </w:r>
      <w:r>
        <w:rPr>
          <w:sz w:val="28"/>
          <w:szCs w:val="28"/>
        </w:rPr>
        <w:t xml:space="preserve"> </w:t>
      </w:r>
      <w:r w:rsidRPr="00615472">
        <w:rPr>
          <w:sz w:val="28"/>
          <w:szCs w:val="28"/>
        </w:rPr>
        <w:t>Выготский определял искусство как «общественную те</w:t>
      </w:r>
      <w:r w:rsidRPr="00615472">
        <w:rPr>
          <w:sz w:val="28"/>
          <w:szCs w:val="28"/>
        </w:rPr>
        <w:t>х</w:t>
      </w:r>
      <w:r w:rsidRPr="00615472">
        <w:rPr>
          <w:sz w:val="28"/>
          <w:szCs w:val="28"/>
        </w:rPr>
        <w:t>нику чувства», как «совокупность эстетических знаков, направле</w:t>
      </w:r>
      <w:r w:rsidRPr="00615472">
        <w:rPr>
          <w:sz w:val="28"/>
          <w:szCs w:val="28"/>
        </w:rPr>
        <w:t>н</w:t>
      </w:r>
      <w:r w:rsidRPr="00615472">
        <w:rPr>
          <w:sz w:val="28"/>
          <w:szCs w:val="28"/>
        </w:rPr>
        <w:t>ных к тому, чтобы возбудить в людях эмоции». Очень остроумно определил искусство режиссер В.Э.</w:t>
      </w:r>
      <w:r>
        <w:rPr>
          <w:sz w:val="28"/>
          <w:szCs w:val="28"/>
        </w:rPr>
        <w:t xml:space="preserve"> </w:t>
      </w:r>
      <w:r w:rsidRPr="00615472">
        <w:rPr>
          <w:sz w:val="28"/>
          <w:szCs w:val="28"/>
        </w:rPr>
        <w:t>Мейерхольд: «Связь между и</w:t>
      </w:r>
      <w:r w:rsidRPr="00615472">
        <w:rPr>
          <w:sz w:val="28"/>
          <w:szCs w:val="28"/>
        </w:rPr>
        <w:t>с</w:t>
      </w:r>
      <w:r w:rsidRPr="00615472">
        <w:rPr>
          <w:sz w:val="28"/>
          <w:szCs w:val="28"/>
        </w:rPr>
        <w:t>кусством и реальностью та же, что между вином и виноградом».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Искусство — вид духовного освоения действительности чел</w:t>
      </w:r>
      <w:r w:rsidRPr="00615472">
        <w:rPr>
          <w:sz w:val="28"/>
          <w:szCs w:val="28"/>
        </w:rPr>
        <w:t>о</w:t>
      </w:r>
      <w:r w:rsidRPr="00615472">
        <w:rPr>
          <w:sz w:val="28"/>
          <w:szCs w:val="28"/>
        </w:rPr>
        <w:t>веком, цель которого — формирование и развитие его способности преобразовывать творчески окружающий мир и самого себя по з</w:t>
      </w:r>
      <w:r w:rsidRPr="00615472">
        <w:rPr>
          <w:sz w:val="28"/>
          <w:szCs w:val="28"/>
        </w:rPr>
        <w:t>а</w:t>
      </w:r>
      <w:r w:rsidRPr="00615472">
        <w:rPr>
          <w:sz w:val="28"/>
          <w:szCs w:val="28"/>
        </w:rPr>
        <w:t>конам красоты (по мере своего стремления к красоте).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Теория искусства — эстетика. Термин «эстетика» ввел в науку А.Г.</w:t>
      </w:r>
      <w:r>
        <w:rPr>
          <w:sz w:val="28"/>
          <w:szCs w:val="28"/>
        </w:rPr>
        <w:t xml:space="preserve"> </w:t>
      </w:r>
      <w:proofErr w:type="spellStart"/>
      <w:r w:rsidRPr="00615472">
        <w:rPr>
          <w:sz w:val="28"/>
          <w:szCs w:val="28"/>
        </w:rPr>
        <w:t>Баумгартен</w:t>
      </w:r>
      <w:proofErr w:type="spellEnd"/>
      <w:r w:rsidRPr="00615472">
        <w:rPr>
          <w:sz w:val="28"/>
          <w:szCs w:val="28"/>
        </w:rPr>
        <w:t xml:space="preserve"> (1714 – 1762). Эстетика призвана выявлять общие законы искусства, по-разному проявляющиеся в его различных ра</w:t>
      </w:r>
      <w:r w:rsidRPr="00615472">
        <w:rPr>
          <w:sz w:val="28"/>
          <w:szCs w:val="28"/>
        </w:rPr>
        <w:t>з</w:t>
      </w:r>
      <w:r w:rsidRPr="00615472">
        <w:rPr>
          <w:sz w:val="28"/>
          <w:szCs w:val="28"/>
        </w:rPr>
        <w:t>новидностях.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Основные эстетические категории: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–прекрасное;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–возвышенное;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–трагическое;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lastRenderedPageBreak/>
        <w:t>–комическое.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Искусства различаются между собой: средствами выразител</w:t>
      </w:r>
      <w:r w:rsidRPr="00615472">
        <w:rPr>
          <w:sz w:val="28"/>
          <w:szCs w:val="28"/>
        </w:rPr>
        <w:t>ь</w:t>
      </w:r>
      <w:r w:rsidRPr="00615472">
        <w:rPr>
          <w:sz w:val="28"/>
          <w:szCs w:val="28"/>
        </w:rPr>
        <w:t>ности, особенностями существования во времени и пространстве, характером творческого процесса, даже «возрастом» в контексте и</w:t>
      </w:r>
      <w:r w:rsidRPr="00615472">
        <w:rPr>
          <w:sz w:val="28"/>
          <w:szCs w:val="28"/>
        </w:rPr>
        <w:t>с</w:t>
      </w:r>
      <w:r w:rsidRPr="00615472">
        <w:rPr>
          <w:sz w:val="28"/>
          <w:szCs w:val="28"/>
        </w:rPr>
        <w:t>тории человечества.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Можно выделить 6 основных типов художественного творч</w:t>
      </w:r>
      <w:r w:rsidRPr="00615472">
        <w:rPr>
          <w:sz w:val="28"/>
          <w:szCs w:val="28"/>
        </w:rPr>
        <w:t>е</w:t>
      </w:r>
      <w:r w:rsidRPr="00615472">
        <w:rPr>
          <w:sz w:val="28"/>
          <w:szCs w:val="28"/>
        </w:rPr>
        <w:t>ства, каждый из которых порождает ряд видов и жанров искусства: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–изобразительное;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–музыкальное;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–литературное;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–театральное или синтетическое;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–декоративно-прикладное;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–техногенное.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В искусствоведении нет единства взглядов на субординацио</w:t>
      </w:r>
      <w:r w:rsidRPr="00615472">
        <w:rPr>
          <w:sz w:val="28"/>
          <w:szCs w:val="28"/>
        </w:rPr>
        <w:t>н</w:t>
      </w:r>
      <w:r w:rsidRPr="00615472">
        <w:rPr>
          <w:sz w:val="28"/>
          <w:szCs w:val="28"/>
        </w:rPr>
        <w:t>ные отношения между направлением, течением, стилем. Все эти п</w:t>
      </w:r>
      <w:r w:rsidRPr="00615472">
        <w:rPr>
          <w:sz w:val="28"/>
          <w:szCs w:val="28"/>
        </w:rPr>
        <w:t>о</w:t>
      </w:r>
      <w:r w:rsidRPr="00615472">
        <w:rPr>
          <w:sz w:val="28"/>
          <w:szCs w:val="28"/>
        </w:rPr>
        <w:t xml:space="preserve">нятия можно </w:t>
      </w:r>
      <w:proofErr w:type="gramStart"/>
      <w:r w:rsidRPr="00615472">
        <w:rPr>
          <w:sz w:val="28"/>
          <w:szCs w:val="28"/>
        </w:rPr>
        <w:t>определить</w:t>
      </w:r>
      <w:proofErr w:type="gramEnd"/>
      <w:r w:rsidRPr="00615472">
        <w:rPr>
          <w:sz w:val="28"/>
          <w:szCs w:val="28"/>
        </w:rPr>
        <w:t xml:space="preserve"> как исторически сложившуюся общность художественных признаков в том или ином виде искусства, хара</w:t>
      </w:r>
      <w:r w:rsidRPr="00615472">
        <w:rPr>
          <w:sz w:val="28"/>
          <w:szCs w:val="28"/>
        </w:rPr>
        <w:t>к</w:t>
      </w:r>
      <w:r w:rsidRPr="00615472">
        <w:rPr>
          <w:sz w:val="28"/>
          <w:szCs w:val="28"/>
        </w:rPr>
        <w:t>терную для разных эпох и народов и обусловленную единством идейно-эстетических устремлений.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Выделяют следующие течения, направления, стили: рома</w:t>
      </w:r>
      <w:r w:rsidRPr="00615472">
        <w:rPr>
          <w:sz w:val="28"/>
          <w:szCs w:val="28"/>
        </w:rPr>
        <w:t>н</w:t>
      </w:r>
      <w:r w:rsidRPr="00615472">
        <w:rPr>
          <w:sz w:val="28"/>
          <w:szCs w:val="28"/>
        </w:rPr>
        <w:t>ский, готический, барокко, рококо, классицизм, сентиментализм, романтизм, реализм, натурализм, модернизм.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bCs/>
          <w:iCs/>
          <w:sz w:val="28"/>
          <w:szCs w:val="32"/>
        </w:rPr>
      </w:pPr>
    </w:p>
    <w:p w:rsidR="00B30066" w:rsidRPr="00692BB8" w:rsidRDefault="00EB5D71" w:rsidP="00EB5D71">
      <w:pPr>
        <w:spacing w:line="360" w:lineRule="auto"/>
        <w:ind w:firstLine="709"/>
        <w:jc w:val="both"/>
        <w:rPr>
          <w:bCs/>
          <w:i/>
          <w:iCs/>
          <w:sz w:val="28"/>
          <w:szCs w:val="32"/>
        </w:rPr>
      </w:pPr>
      <w:r w:rsidRPr="00692BB8">
        <w:rPr>
          <w:bCs/>
          <w:i/>
          <w:iCs/>
          <w:sz w:val="28"/>
          <w:szCs w:val="32"/>
        </w:rPr>
        <w:t>1.</w:t>
      </w:r>
      <w:r w:rsidR="00B30066" w:rsidRPr="00692BB8">
        <w:rPr>
          <w:bCs/>
          <w:i/>
          <w:iCs/>
          <w:sz w:val="28"/>
          <w:szCs w:val="32"/>
        </w:rPr>
        <w:t>2. Миф и формы мифологического освоени</w:t>
      </w:r>
      <w:r w:rsidRPr="00692BB8">
        <w:rPr>
          <w:bCs/>
          <w:i/>
          <w:iCs/>
          <w:sz w:val="28"/>
          <w:szCs w:val="32"/>
        </w:rPr>
        <w:t>я мира. Происхождение искусства.</w:t>
      </w:r>
    </w:p>
    <w:p w:rsidR="00312CC2" w:rsidRDefault="00B30066" w:rsidP="00EB5D71">
      <w:pPr>
        <w:jc w:val="both"/>
        <w:rPr>
          <w:sz w:val="28"/>
          <w:szCs w:val="28"/>
        </w:rPr>
      </w:pPr>
      <w:r w:rsidRPr="00615472">
        <w:rPr>
          <w:sz w:val="28"/>
          <w:szCs w:val="28"/>
        </w:rPr>
        <w:t>Мифология (как совокупность мифов) — это первоначальная форма собственно духовной культуры человечества. За время своего существования человечество создало универсальные культурные феномены, позволяющие лучше понимать друг друга, ощущать связь времен, смысл жизни. К таким феноменам относятся ритуалы и обряды, театральное и прикладное</w:t>
      </w:r>
      <w:r>
        <w:rPr>
          <w:sz w:val="28"/>
          <w:szCs w:val="28"/>
        </w:rPr>
        <w:t>.</w:t>
      </w:r>
    </w:p>
    <w:p w:rsidR="00B30066" w:rsidRPr="00615472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искусства, живопись, танцы, сказки, мифы. В этом перечне мифы занимают особое место.</w:t>
      </w:r>
    </w:p>
    <w:p w:rsidR="00B30066" w:rsidRPr="00615472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С греческого «миф» переводится как «слово», «предание». В мифе мы находим основы мировоззрения человека, т.е. то, что с</w:t>
      </w:r>
      <w:r w:rsidRPr="00615472">
        <w:rPr>
          <w:sz w:val="28"/>
          <w:szCs w:val="28"/>
        </w:rPr>
        <w:t>о</w:t>
      </w:r>
      <w:r w:rsidRPr="00615472">
        <w:rPr>
          <w:sz w:val="28"/>
          <w:szCs w:val="28"/>
        </w:rPr>
        <w:t xml:space="preserve">ставляет веру человека </w:t>
      </w:r>
      <w:r w:rsidRPr="00615472">
        <w:rPr>
          <w:sz w:val="28"/>
          <w:szCs w:val="28"/>
        </w:rPr>
        <w:lastRenderedPageBreak/>
        <w:t>в тот или иной порядок вещей. Мифу верят, в нем ищут подтверждение правоты жизненных устоев.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 xml:space="preserve">Миф — это освоение и обобщение культурного пространства </w:t>
      </w:r>
      <w:proofErr w:type="spellStart"/>
      <w:r w:rsidRPr="00615472">
        <w:rPr>
          <w:sz w:val="28"/>
          <w:szCs w:val="28"/>
        </w:rPr>
        <w:t>фантазийно</w:t>
      </w:r>
      <w:proofErr w:type="spellEnd"/>
      <w:r w:rsidRPr="00615472">
        <w:rPr>
          <w:sz w:val="28"/>
          <w:szCs w:val="28"/>
        </w:rPr>
        <w:t>-образными средствами.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 xml:space="preserve">Миф — это способ </w:t>
      </w:r>
      <w:proofErr w:type="spellStart"/>
      <w:r w:rsidRPr="00615472">
        <w:rPr>
          <w:sz w:val="28"/>
          <w:szCs w:val="28"/>
        </w:rPr>
        <w:t>породнения</w:t>
      </w:r>
      <w:proofErr w:type="spellEnd"/>
      <w:r w:rsidRPr="00615472">
        <w:rPr>
          <w:sz w:val="28"/>
          <w:szCs w:val="28"/>
        </w:rPr>
        <w:t xml:space="preserve"> человека с миром.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В исследовании по мифологии можно выделить несколько подходов: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а) мифы как продукт художественной фантазии;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б) мифы как способ объяснения мира, рационализация дейс</w:t>
      </w:r>
      <w:r w:rsidRPr="00615472">
        <w:rPr>
          <w:sz w:val="28"/>
          <w:szCs w:val="28"/>
        </w:rPr>
        <w:t>т</w:t>
      </w:r>
      <w:r w:rsidRPr="00615472">
        <w:rPr>
          <w:sz w:val="28"/>
          <w:szCs w:val="28"/>
        </w:rPr>
        <w:t>вительности (Э. Тейлор);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в) символическая теория мифов (Э.</w:t>
      </w:r>
      <w:r>
        <w:rPr>
          <w:sz w:val="28"/>
          <w:szCs w:val="28"/>
        </w:rPr>
        <w:t xml:space="preserve"> </w:t>
      </w:r>
      <w:proofErr w:type="spellStart"/>
      <w:r w:rsidRPr="00615472">
        <w:rPr>
          <w:sz w:val="28"/>
          <w:szCs w:val="28"/>
        </w:rPr>
        <w:t>Кассирер</w:t>
      </w:r>
      <w:proofErr w:type="spellEnd"/>
      <w:r w:rsidRPr="00615472">
        <w:rPr>
          <w:sz w:val="28"/>
          <w:szCs w:val="28"/>
        </w:rPr>
        <w:t>);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г) изучение мифов в качестве особенностей первобытного м</w:t>
      </w:r>
      <w:r w:rsidRPr="00615472">
        <w:rPr>
          <w:sz w:val="28"/>
          <w:szCs w:val="28"/>
        </w:rPr>
        <w:t>и</w:t>
      </w:r>
      <w:r w:rsidRPr="00615472">
        <w:rPr>
          <w:sz w:val="28"/>
          <w:szCs w:val="28"/>
        </w:rPr>
        <w:t>фологического мышления (К.</w:t>
      </w:r>
      <w:r>
        <w:rPr>
          <w:sz w:val="28"/>
          <w:szCs w:val="28"/>
        </w:rPr>
        <w:t xml:space="preserve"> </w:t>
      </w:r>
      <w:r w:rsidRPr="00615472">
        <w:rPr>
          <w:sz w:val="28"/>
          <w:szCs w:val="28"/>
        </w:rPr>
        <w:t>Леви-</w:t>
      </w:r>
      <w:proofErr w:type="spellStart"/>
      <w:r w:rsidRPr="00615472">
        <w:rPr>
          <w:sz w:val="28"/>
          <w:szCs w:val="28"/>
        </w:rPr>
        <w:t>Строс</w:t>
      </w:r>
      <w:proofErr w:type="spellEnd"/>
      <w:r w:rsidRPr="00615472">
        <w:rPr>
          <w:sz w:val="28"/>
          <w:szCs w:val="28"/>
        </w:rPr>
        <w:t>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Символика мифа, так же, как и символика искусства, заключ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ется в том, что идеи и чувства выражаются условными знаками или предметами. Наряду с языком и искусством мифология как симв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лическая система по-своему моделирует окружающую действител</w:t>
      </w:r>
      <w:r w:rsidRPr="00EB5D71">
        <w:rPr>
          <w:sz w:val="28"/>
          <w:szCs w:val="28"/>
        </w:rPr>
        <w:t>ь</w:t>
      </w:r>
      <w:r w:rsidRPr="00EB5D71">
        <w:rPr>
          <w:sz w:val="28"/>
          <w:szCs w:val="28"/>
        </w:rPr>
        <w:t>ность. Так, языческий пантеон древних греков, славян, индейцев, других народов представляет собой олицетворение природы и соц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альных сил. За каждым из божеств закреплены определенные фун</w:t>
      </w:r>
      <w:r w:rsidRPr="00EB5D71">
        <w:rPr>
          <w:sz w:val="28"/>
          <w:szCs w:val="28"/>
        </w:rPr>
        <w:t>к</w:t>
      </w:r>
      <w:r w:rsidRPr="00EB5D71">
        <w:rPr>
          <w:sz w:val="28"/>
          <w:szCs w:val="28"/>
        </w:rPr>
        <w:t>ции, и это делает жизнь людей предсказуемой и понятной.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Относительно природы мифов ученые выделяют следующие аспекты: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а) мифы тесно связаны с магией и обрядом и вносят порядок в жизнь сообщества;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б) природные силы выступают в мифах в антропоморфном в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де, иными слова, природа очеловечивается;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в) мифотворчество — один из универсальных способов объя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нения жизни. Миф восполняет пробелы знаний.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Миф как явление культуры имеет ряд особенностей: синкр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 xml:space="preserve">тизм, символизм, </w:t>
      </w:r>
      <w:proofErr w:type="spellStart"/>
      <w:r w:rsidRPr="00EB5D71">
        <w:rPr>
          <w:sz w:val="28"/>
          <w:szCs w:val="28"/>
        </w:rPr>
        <w:t>метафоризм</w:t>
      </w:r>
      <w:proofErr w:type="spellEnd"/>
      <w:r w:rsidRPr="00EB5D71">
        <w:rPr>
          <w:sz w:val="28"/>
          <w:szCs w:val="28"/>
        </w:rPr>
        <w:t xml:space="preserve">, </w:t>
      </w:r>
      <w:proofErr w:type="spellStart"/>
      <w:r w:rsidRPr="00EB5D71">
        <w:rPr>
          <w:sz w:val="28"/>
          <w:szCs w:val="28"/>
        </w:rPr>
        <w:t>генетизм</w:t>
      </w:r>
      <w:proofErr w:type="spellEnd"/>
      <w:r w:rsidRPr="00EB5D71">
        <w:rPr>
          <w:sz w:val="28"/>
          <w:szCs w:val="28"/>
        </w:rPr>
        <w:t>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B5D71">
        <w:rPr>
          <w:sz w:val="28"/>
          <w:szCs w:val="28"/>
        </w:rPr>
        <w:t>Правремя</w:t>
      </w:r>
      <w:proofErr w:type="spellEnd"/>
      <w:r w:rsidRPr="00EB5D71">
        <w:rPr>
          <w:sz w:val="28"/>
          <w:szCs w:val="28"/>
        </w:rPr>
        <w:t xml:space="preserve"> — время закладывания основ человеческого сущ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 xml:space="preserve">ствования. Это линейное время. В нем </w:t>
      </w:r>
      <w:proofErr w:type="spellStart"/>
      <w:r w:rsidRPr="00EB5D71">
        <w:rPr>
          <w:sz w:val="28"/>
          <w:szCs w:val="28"/>
        </w:rPr>
        <w:t>первопредки</w:t>
      </w:r>
      <w:proofErr w:type="spellEnd"/>
      <w:r w:rsidRPr="00EB5D71">
        <w:rPr>
          <w:sz w:val="28"/>
          <w:szCs w:val="28"/>
        </w:rPr>
        <w:t xml:space="preserve"> и культурные герои создают мир и </w:t>
      </w:r>
      <w:r w:rsidRPr="00EB5D71">
        <w:rPr>
          <w:sz w:val="28"/>
          <w:szCs w:val="28"/>
        </w:rPr>
        <w:lastRenderedPageBreak/>
        <w:t>образцы социального поведения. В нем поя</w:t>
      </w:r>
      <w:r w:rsidRPr="00EB5D71">
        <w:rPr>
          <w:sz w:val="28"/>
          <w:szCs w:val="28"/>
        </w:rPr>
        <w:t>в</w:t>
      </w:r>
      <w:r w:rsidRPr="00EB5D71">
        <w:rPr>
          <w:sz w:val="28"/>
          <w:szCs w:val="28"/>
        </w:rPr>
        <w:t xml:space="preserve">ляются </w:t>
      </w:r>
      <w:proofErr w:type="spellStart"/>
      <w:r w:rsidRPr="00EB5D71">
        <w:rPr>
          <w:sz w:val="28"/>
          <w:szCs w:val="28"/>
        </w:rPr>
        <w:t>первопредметы</w:t>
      </w:r>
      <w:proofErr w:type="spellEnd"/>
      <w:r w:rsidRPr="00EB5D71">
        <w:rPr>
          <w:sz w:val="28"/>
          <w:szCs w:val="28"/>
        </w:rPr>
        <w:t>: огонь, копье, хлеб... Характерный признак мифологии — обращенность в прошлое.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Миф излагает сакральную историю, повествует о событии, произошедшем в достопамятные времена «начала всех начал». Миф рассказывает, каким образом реальность достигла своего воплощ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ния и осуществления. Нам сообщается, каким образом что-либо произошло, и в мифе мы стоим у истоков существования этого «что-то».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К числу наиболее ранних форм верований относятся: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анимизм — вера в душу и духов, одушевленность различных природных объектов;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тотемизм — вера в кровнородственную связь человека с ж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вотными;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фетишизм — почитание неодушевленных предметов;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шаманизм — применение методов экстатического общения со сверхъестественным миром, выделение особых лиц, которым прип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сывается способность общения с «тем» миром;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магия — система идей и верований, практических приемов воздействия на мир.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Возраст человечества равняется приблизительно миллиону лет. Однако история культуры не совпадает с этим гигантским ср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ком; прошло 9/10 этого времени, т.е. свыше 900000 лет, прежде чем человек вырос до состояния первоначальной культуры, а из этих о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тавшихся ста тысяч лет только самые последние 6 тысяч приходятся уже на писаную историю цивилизации как таковой.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Изготовление примитивных каменных орудий восходит к древним временам нижнего и среднего палеолита. Благодаря этой «школе», длившейся тысячелетия, вырабатывалась мыслительная способность к обобщению опыта. И только в пору позднего пале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 xml:space="preserve">лита, в </w:t>
      </w:r>
      <w:proofErr w:type="spellStart"/>
      <w:r w:rsidRPr="00EB5D71">
        <w:rPr>
          <w:sz w:val="28"/>
          <w:szCs w:val="28"/>
        </w:rPr>
        <w:t>ориньякский</w:t>
      </w:r>
      <w:proofErr w:type="spellEnd"/>
      <w:r w:rsidRPr="00EB5D71">
        <w:rPr>
          <w:sz w:val="28"/>
          <w:szCs w:val="28"/>
        </w:rPr>
        <w:t xml:space="preserve"> период, появляются первые следы первобытн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 xml:space="preserve">го искусства. Это означает, что, овладев созданием утилитарных форм, человек поднялся до создания формы художественной. Оно носило синкретический характер, т.е. представляло собой сплав </w:t>
      </w:r>
      <w:r w:rsidRPr="00EB5D71">
        <w:rPr>
          <w:sz w:val="28"/>
          <w:szCs w:val="28"/>
        </w:rPr>
        <w:lastRenderedPageBreak/>
        <w:t>и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кусства, мифологии, религии. Одной из причин этого была тесная связь культуры с трудовой деятельностью.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Дошедшие до нас памятники первобытной культуры пре</w:t>
      </w:r>
      <w:r w:rsidRPr="00EB5D71">
        <w:rPr>
          <w:sz w:val="28"/>
          <w:szCs w:val="28"/>
        </w:rPr>
        <w:t>д</w:t>
      </w:r>
      <w:r w:rsidRPr="00EB5D71">
        <w:rPr>
          <w:sz w:val="28"/>
          <w:szCs w:val="28"/>
        </w:rPr>
        <w:t>ставлены главным образом произведениями изобразительного и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 xml:space="preserve">кусства. Всемирную известность получили росписи, обнаруженные в пещерах Ласко, </w:t>
      </w:r>
      <w:proofErr w:type="spellStart"/>
      <w:r w:rsidRPr="00EB5D71">
        <w:rPr>
          <w:sz w:val="28"/>
          <w:szCs w:val="28"/>
        </w:rPr>
        <w:t>Альтамира</w:t>
      </w:r>
      <w:proofErr w:type="spellEnd"/>
      <w:r w:rsidRPr="00EB5D71">
        <w:rPr>
          <w:sz w:val="28"/>
          <w:szCs w:val="28"/>
        </w:rPr>
        <w:t xml:space="preserve">, Фон де Гом, </w:t>
      </w:r>
      <w:proofErr w:type="spellStart"/>
      <w:r w:rsidRPr="00EB5D71">
        <w:rPr>
          <w:sz w:val="28"/>
          <w:szCs w:val="28"/>
        </w:rPr>
        <w:t>Нио</w:t>
      </w:r>
      <w:proofErr w:type="spellEnd"/>
      <w:r w:rsidRPr="00EB5D71">
        <w:rPr>
          <w:sz w:val="28"/>
          <w:szCs w:val="28"/>
        </w:rPr>
        <w:t>. Правомерно говорят о «реализме» искусства первобытного человека, которое проявилось в точности и лаконичности рисунков, в умении передать характе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 xml:space="preserve">ные черты внешнего облика и поведения животных. Первобытная скульптура представлена большей частью фигурками женщин (5 – </w:t>
      </w:r>
      <w:smartTag w:uri="urn:schemas-microsoft-com:office:smarttags" w:element="metricconverter">
        <w:smartTagPr>
          <w:attr w:name="ProductID" w:val="15 см"/>
        </w:smartTagPr>
        <w:r w:rsidRPr="00EB5D71">
          <w:rPr>
            <w:sz w:val="28"/>
            <w:szCs w:val="28"/>
          </w:rPr>
          <w:t>15 см</w:t>
        </w:r>
      </w:smartTag>
      <w:r w:rsidRPr="00EB5D71">
        <w:rPr>
          <w:sz w:val="28"/>
          <w:szCs w:val="28"/>
        </w:rPr>
        <w:t>) из камня и кости с гипертрофированными (огромный выпу</w:t>
      </w:r>
      <w:r w:rsidRPr="00EB5D71">
        <w:rPr>
          <w:sz w:val="28"/>
          <w:szCs w:val="28"/>
        </w:rPr>
        <w:t>к</w:t>
      </w:r>
      <w:r w:rsidRPr="00EB5D71">
        <w:rPr>
          <w:sz w:val="28"/>
          <w:szCs w:val="28"/>
        </w:rPr>
        <w:t>лый живот, в котором зреет новая жизнь, непомерно большие груди) формами тела, схематизированными головами и руками — так наз</w:t>
      </w:r>
      <w:r w:rsidRPr="00EB5D71">
        <w:rPr>
          <w:sz w:val="28"/>
          <w:szCs w:val="28"/>
        </w:rPr>
        <w:t>ы</w:t>
      </w:r>
      <w:r w:rsidRPr="00EB5D71">
        <w:rPr>
          <w:sz w:val="28"/>
          <w:szCs w:val="28"/>
        </w:rPr>
        <w:t>ваемые «Палеолитические Венеры». По-видимому, связанные с культом матери-прародительницы и символизирующие плодородие.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Первые архитектурные сооружения — мегалиты (дольмены, менгиры, кромлехи) использовались для культовых церемоний, п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гребений и выполняли роль астрономической обсерватории.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 недрах первобытной культуры оформились начала танца, музыки, театра, литературы. Человек, отправляясь на охоту, в танце воспроизводил его характер, подражал издаваемым им звукам, гол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сам природы. Тетива лука могла служить первым щипковым инс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рументом, кусок полого дерева — первым ударным. Найденные во время раскопок трубчатые кости с боковыми отверстиями истолк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вывают как флейты или свистульки. Ранней</w:t>
      </w:r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</w:rPr>
        <w:t>формой театрального искусства была пантомима, с помощью которой можно было изобр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зить земледельческий процесс (от сева до сбора урожая), разноо</w:t>
      </w:r>
      <w:r w:rsidRPr="00EB5D71">
        <w:rPr>
          <w:sz w:val="28"/>
          <w:szCs w:val="28"/>
        </w:rPr>
        <w:t>б</w:t>
      </w:r>
      <w:r w:rsidRPr="00EB5D71">
        <w:rPr>
          <w:sz w:val="28"/>
          <w:szCs w:val="28"/>
        </w:rPr>
        <w:t>разные обряды и церемонии, охотничьи и тотемические пляски.</w:t>
      </w:r>
    </w:p>
    <w:p w:rsidR="00B30066" w:rsidRPr="00EB5D71" w:rsidRDefault="00B30066" w:rsidP="00EB5D71">
      <w:pPr>
        <w:ind w:firstLine="720"/>
        <w:jc w:val="both"/>
        <w:rPr>
          <w:color w:val="FFFFFF"/>
          <w:sz w:val="28"/>
          <w:szCs w:val="28"/>
        </w:rPr>
      </w:pPr>
      <w:r w:rsidRPr="00EB5D71">
        <w:rPr>
          <w:bCs/>
          <w:iCs/>
          <w:color w:val="FFFFFF"/>
          <w:sz w:val="28"/>
          <w:szCs w:val="28"/>
        </w:rPr>
        <w:t xml:space="preserve">культура </w:t>
      </w:r>
      <w:r w:rsidRPr="00EB5D71">
        <w:rPr>
          <w:color w:val="FFFFFF"/>
          <w:sz w:val="28"/>
          <w:szCs w:val="28"/>
        </w:rPr>
        <w:t xml:space="preserve">искусство </w:t>
      </w:r>
      <w:r w:rsidRPr="00EB5D71">
        <w:rPr>
          <w:bCs/>
          <w:iCs/>
          <w:color w:val="FFFFFF"/>
          <w:sz w:val="28"/>
          <w:szCs w:val="28"/>
        </w:rPr>
        <w:t>миф средневековье возрождение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EB5D71" w:rsidRDefault="00EB5D71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EB5D71" w:rsidRDefault="00EB5D71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lastRenderedPageBreak/>
        <w:t>ГЛАВА 2</w:t>
      </w:r>
    </w:p>
    <w:p w:rsidR="00B30066" w:rsidRPr="00692BB8" w:rsidRDefault="00EB5D71" w:rsidP="001620B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92BB8">
        <w:rPr>
          <w:bCs/>
          <w:i/>
          <w:iCs/>
          <w:sz w:val="28"/>
          <w:szCs w:val="28"/>
        </w:rPr>
        <w:t>2.1</w:t>
      </w:r>
      <w:r w:rsidR="00B30066" w:rsidRPr="00692BB8">
        <w:rPr>
          <w:bCs/>
          <w:i/>
          <w:iCs/>
          <w:sz w:val="28"/>
          <w:szCs w:val="28"/>
        </w:rPr>
        <w:t>.</w:t>
      </w:r>
      <w:r w:rsidR="001620B3" w:rsidRPr="00692BB8">
        <w:rPr>
          <w:bCs/>
          <w:i/>
          <w:iCs/>
          <w:sz w:val="28"/>
          <w:szCs w:val="28"/>
        </w:rPr>
        <w:t xml:space="preserve"> Искусство Древнего Востока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История древнего мира развивалась медленно. Новый важный шаг в развитии человеческой культуры сделали великие цивилиз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 xml:space="preserve">ции Древнего Востока — Египет и Месопотамия. Здесь на рубеже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III</w:t>
      </w:r>
      <w:r w:rsidRPr="00EB5D71">
        <w:rPr>
          <w:sz w:val="28"/>
          <w:szCs w:val="28"/>
        </w:rPr>
        <w:t xml:space="preserve"> тыс. до н.э. утвердился новый социальный порядок, возникла государственность. В области религии осуществился переход к ра</w:t>
      </w:r>
      <w:r w:rsidRPr="00EB5D71">
        <w:rPr>
          <w:sz w:val="28"/>
          <w:szCs w:val="28"/>
        </w:rPr>
        <w:t>з</w:t>
      </w:r>
      <w:r w:rsidRPr="00EB5D71">
        <w:rPr>
          <w:sz w:val="28"/>
          <w:szCs w:val="28"/>
        </w:rPr>
        <w:t>витому пантеону богов, к обожествлению царской власти. Фунд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ментальные изменения произошли в художественной культуре. Из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бразительное искусство, литература, ремёсла приобретают сам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стоятельное значение. В восточных деспотиях идейным содержан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ем искусства становится возвеличивание власти богов и царей, пр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славление мощи государства. Эти тенденции закрепляются в строгих законах и традициях, появляется канон (система ненарушимых пр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вил и норм), сохраняющийся на протяжении тысячелетий. Канон предписывал художнику правила пользования пропорцией и цветом, схемы изображения людей и животных. Художник выступал в роли хранителя священных законов, наиважнейшим из которых являлось разграничение посредством искусства жизни земной и вечной. К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ноническая культура Древнего Востока выработала язык, отвеча</w:t>
      </w:r>
      <w:r w:rsidRPr="00EB5D71">
        <w:rPr>
          <w:sz w:val="28"/>
          <w:szCs w:val="28"/>
        </w:rPr>
        <w:t>ю</w:t>
      </w:r>
      <w:r w:rsidRPr="00EB5D71">
        <w:rPr>
          <w:sz w:val="28"/>
          <w:szCs w:val="28"/>
        </w:rPr>
        <w:t>щий идее постоянства — экономный графический знак, четкий ко</w:t>
      </w:r>
      <w:r w:rsidRPr="00EB5D71">
        <w:rPr>
          <w:sz w:val="28"/>
          <w:szCs w:val="28"/>
        </w:rPr>
        <w:t>н</w:t>
      </w:r>
      <w:r w:rsidRPr="00EB5D71">
        <w:rPr>
          <w:sz w:val="28"/>
          <w:szCs w:val="28"/>
        </w:rPr>
        <w:t>тур, строгую и ясную линию.</w:t>
      </w:r>
    </w:p>
    <w:p w:rsidR="00B30066" w:rsidRPr="00EB5D71" w:rsidRDefault="00B30066" w:rsidP="00EB5D71">
      <w:pPr>
        <w:jc w:val="both"/>
        <w:rPr>
          <w:sz w:val="28"/>
          <w:szCs w:val="28"/>
        </w:rPr>
      </w:pPr>
      <w:r w:rsidRPr="00EB5D71">
        <w:rPr>
          <w:sz w:val="28"/>
          <w:szCs w:val="28"/>
        </w:rPr>
        <w:t>Одна из типичнейших черт древневосточного искусства — склонность к символизации художественных форм, вызванная жел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нием приостановить и обобщить в символической фигуре длител</w:t>
      </w:r>
      <w:r w:rsidRPr="00EB5D71">
        <w:rPr>
          <w:sz w:val="28"/>
          <w:szCs w:val="28"/>
        </w:rPr>
        <w:t>ь</w:t>
      </w:r>
      <w:r w:rsidRPr="00EB5D71">
        <w:rPr>
          <w:sz w:val="28"/>
          <w:szCs w:val="28"/>
        </w:rPr>
        <w:t>ный человеческий опыт в постижении внутренней сути вещей. Ва</w:t>
      </w:r>
      <w:r w:rsidRPr="00EB5D71">
        <w:rPr>
          <w:sz w:val="28"/>
          <w:szCs w:val="28"/>
        </w:rPr>
        <w:t>ж</w:t>
      </w:r>
      <w:r w:rsidRPr="00EB5D71">
        <w:rPr>
          <w:sz w:val="28"/>
          <w:szCs w:val="28"/>
        </w:rPr>
        <w:t>нейший символ древневосточной художественной культуры — Солнце. Обычно оно является знаком красоты.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Семантика этого о</w:t>
      </w:r>
      <w:r w:rsidRPr="00EB5D71">
        <w:rPr>
          <w:sz w:val="28"/>
          <w:szCs w:val="28"/>
        </w:rPr>
        <w:t>б</w:t>
      </w:r>
      <w:r w:rsidRPr="00EB5D71">
        <w:rPr>
          <w:sz w:val="28"/>
          <w:szCs w:val="28"/>
        </w:rPr>
        <w:t>раза соединила в себе элементы различных культурных форм (фил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 xml:space="preserve">софского, морально-этического, религиозного, художественного и др.). </w:t>
      </w:r>
      <w:r w:rsidRPr="00EB5D71">
        <w:rPr>
          <w:iCs/>
          <w:sz w:val="28"/>
          <w:szCs w:val="28"/>
        </w:rPr>
        <w:t>Солярное</w:t>
      </w:r>
      <w:r w:rsidRPr="00EB5D71">
        <w:rPr>
          <w:sz w:val="28"/>
          <w:szCs w:val="28"/>
        </w:rPr>
        <w:t xml:space="preserve"> божество становится верховным государственным божеством.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Художественной культуре Древнего Востока присуща элита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ность. Искусство живописцев практически не отделялось от иску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ства писцов, т.е. мудрецов и словесников.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Древневосточная художественная культура сохраняла магич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ское предназначение, столь характерное для первобытного общес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ва. Так же, как и их древние предки, народы Древнего Востока сч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тали, что определенные действия, совершаемые над изображением, способствуют их осуществлению и относительно оригинала.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Художники не стремились в предмете искусства выразить субъективную авторскую позицию. Личностное начало отсутствов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ло. Общественное, коллективное получало высокое сакральное зн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чение. Обязанностью художника была реализация всеобщих см</w:t>
      </w:r>
      <w:r w:rsidRPr="00EB5D71">
        <w:rPr>
          <w:sz w:val="28"/>
          <w:szCs w:val="28"/>
        </w:rPr>
        <w:t>ы</w:t>
      </w:r>
      <w:r w:rsidRPr="00EB5D71">
        <w:rPr>
          <w:sz w:val="28"/>
          <w:szCs w:val="28"/>
        </w:rPr>
        <w:t>слов.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Древневосточные культуры, покинув первобытность, не пр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одолели мифологического способа отношения человека к миру. О</w:t>
      </w:r>
      <w:r w:rsidRPr="00EB5D71">
        <w:rPr>
          <w:sz w:val="28"/>
          <w:szCs w:val="28"/>
        </w:rPr>
        <w:t>д</w:t>
      </w:r>
      <w:r w:rsidRPr="00EB5D71">
        <w:rPr>
          <w:sz w:val="28"/>
          <w:szCs w:val="28"/>
        </w:rPr>
        <w:t>нако теперь обожествляются не только природные стихии, но и по</w:t>
      </w:r>
      <w:r w:rsidRPr="00EB5D71">
        <w:rPr>
          <w:sz w:val="28"/>
          <w:szCs w:val="28"/>
        </w:rPr>
        <w:t>д</w:t>
      </w:r>
      <w:r w:rsidRPr="00EB5D71">
        <w:rPr>
          <w:sz w:val="28"/>
          <w:szCs w:val="28"/>
        </w:rPr>
        <w:t>нявшаяся над человеком мощь деспотического государства. Древн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восточные государства жили за счет орошаемого земледелия и о</w:t>
      </w:r>
      <w:r w:rsidRPr="00EB5D71">
        <w:rPr>
          <w:sz w:val="28"/>
          <w:szCs w:val="28"/>
        </w:rPr>
        <w:t>б</w:t>
      </w:r>
      <w:r w:rsidRPr="00EB5D71">
        <w:rPr>
          <w:sz w:val="28"/>
          <w:szCs w:val="28"/>
        </w:rPr>
        <w:t>щественных запасов зерна. Все это требовало жесткого администр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тивного управления. Поэтому в основе этих государств лежит отр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цание проявлений индивидуальности — восточная деспотия, хара</w:t>
      </w:r>
      <w:r w:rsidRPr="00EB5D71">
        <w:rPr>
          <w:sz w:val="28"/>
          <w:szCs w:val="28"/>
        </w:rPr>
        <w:t>к</w:t>
      </w:r>
      <w:r w:rsidRPr="00EB5D71">
        <w:rPr>
          <w:sz w:val="28"/>
          <w:szCs w:val="28"/>
        </w:rPr>
        <w:t>терная для всех стран Древнего Востока — Египта, Индии, Китая, Месопотамии.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Шумерский владыка, египетский фараон, китайский импер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тор — это не просто предводители войска, захватившие бразды правления, это правители-боги. Они выступают как посредники м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жду богом и людьми, как воплощение божественного могущества. Деспотический характер власти позволил осуществлять правителям грандиозные общественные работы по</w:t>
      </w:r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</w:rPr>
        <w:t xml:space="preserve">созданию ирригационных систем, строительству дворцовых и храмовых сооружений, так, как, например, египетские пирамиды, Вавилонская башня, ворота </w:t>
      </w:r>
      <w:proofErr w:type="spellStart"/>
      <w:r w:rsidRPr="00EB5D71">
        <w:rPr>
          <w:sz w:val="28"/>
          <w:szCs w:val="28"/>
        </w:rPr>
        <w:t>Иштар</w:t>
      </w:r>
      <w:proofErr w:type="spellEnd"/>
      <w:r w:rsidRPr="00EB5D71">
        <w:rPr>
          <w:sz w:val="28"/>
          <w:szCs w:val="28"/>
        </w:rPr>
        <w:t xml:space="preserve">, </w:t>
      </w:r>
      <w:proofErr w:type="spellStart"/>
      <w:r w:rsidRPr="00EB5D71">
        <w:rPr>
          <w:sz w:val="28"/>
          <w:szCs w:val="28"/>
        </w:rPr>
        <w:t>Луксорский</w:t>
      </w:r>
      <w:proofErr w:type="spellEnd"/>
      <w:r w:rsidRPr="00EB5D71">
        <w:rPr>
          <w:sz w:val="28"/>
          <w:szCs w:val="28"/>
        </w:rPr>
        <w:t xml:space="preserve"> и </w:t>
      </w:r>
      <w:proofErr w:type="spellStart"/>
      <w:r w:rsidRPr="00EB5D71">
        <w:rPr>
          <w:sz w:val="28"/>
          <w:szCs w:val="28"/>
        </w:rPr>
        <w:t>Карнакский</w:t>
      </w:r>
      <w:proofErr w:type="spellEnd"/>
      <w:r w:rsidRPr="00EB5D71">
        <w:rPr>
          <w:sz w:val="28"/>
          <w:szCs w:val="28"/>
        </w:rPr>
        <w:t xml:space="preserve"> храмы, Великая Китайская стена.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Термин «Древний Восток» является приблизительным и у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ловным, традиция называть страны, расположенные на востоке и юго-востоке от греко-римского мира, сложилась в античности.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При всем многообразии культуры древневосточных цивилиз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ций можно проследить общие черты. К ним относятся: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–ирригационное земледелие, все они расположены в долинах крупных рек: Нил, Тигр, Евфрат, Инд, Ганг, Хуанхэ;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–раннее появление государственности в форме деспотии;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–тесная связь религии с заупокойным культом и художес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венной культурой;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–искусство монументально, символично, пронизано религ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озным духом, канонично;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–культ грандиозного, величественного.</w:t>
      </w:r>
    </w:p>
    <w:p w:rsidR="001620B3" w:rsidRDefault="001620B3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B30066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t>ГЛАВА 3</w:t>
      </w:r>
    </w:p>
    <w:p w:rsidR="00B30066" w:rsidRPr="00692BB8" w:rsidRDefault="001620B3" w:rsidP="00692BB8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92BB8">
        <w:rPr>
          <w:bCs/>
          <w:i/>
          <w:iCs/>
          <w:sz w:val="28"/>
          <w:szCs w:val="28"/>
        </w:rPr>
        <w:t>3.1</w:t>
      </w:r>
      <w:r w:rsidR="00B30066" w:rsidRPr="00692BB8">
        <w:rPr>
          <w:bCs/>
          <w:i/>
          <w:iCs/>
          <w:sz w:val="28"/>
          <w:szCs w:val="28"/>
        </w:rPr>
        <w:t>. Художес</w:t>
      </w:r>
      <w:r w:rsidR="00692BB8">
        <w:rPr>
          <w:bCs/>
          <w:i/>
          <w:iCs/>
          <w:sz w:val="28"/>
          <w:szCs w:val="28"/>
        </w:rPr>
        <w:t>твенная культура Древней Греции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Античной цивилизацией и культурой принято обозначать древнюю историю Греции и Рима, а также стран, испытавших их культурное влияние, в период с нач.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тысячелетия до н.э. по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век н.э. Это была цивилизация, основанная на рабстве и в экономич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ском отношении представлявшая значительный шаг вперед по сра</w:t>
      </w:r>
      <w:r w:rsidRPr="00EB5D71">
        <w:rPr>
          <w:sz w:val="28"/>
          <w:szCs w:val="28"/>
        </w:rPr>
        <w:t>в</w:t>
      </w:r>
      <w:r w:rsidRPr="00EB5D71">
        <w:rPr>
          <w:sz w:val="28"/>
          <w:szCs w:val="28"/>
        </w:rPr>
        <w:t>нению с древневосточными обществами. Достижения античной культуры поразительны, на них основывается вся европейская цив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лизация. История мирового искусства переполнена воспоминаниями об античном мире, воспроизведением античных сюжетов, мифов. К античности восходят современные литературные жанры и филосо</w:t>
      </w:r>
      <w:r w:rsidRPr="00EB5D71">
        <w:rPr>
          <w:sz w:val="28"/>
          <w:szCs w:val="28"/>
        </w:rPr>
        <w:t>ф</w:t>
      </w:r>
      <w:r w:rsidRPr="00EB5D71">
        <w:rPr>
          <w:sz w:val="28"/>
          <w:szCs w:val="28"/>
        </w:rPr>
        <w:t>ские системы, принципы архитектуры и скульптуры. Античная культура пленяет своим пластичным, «телесным» характером. Мир/космос— понимался древними греками как одушевленное, прекрасное, сферическое тело, населенное людьми и богами. В а</w:t>
      </w:r>
      <w:r w:rsidRPr="00EB5D71">
        <w:rPr>
          <w:sz w:val="28"/>
          <w:szCs w:val="28"/>
        </w:rPr>
        <w:t>н</w:t>
      </w:r>
      <w:r w:rsidRPr="00EB5D71">
        <w:rPr>
          <w:sz w:val="28"/>
          <w:szCs w:val="28"/>
        </w:rPr>
        <w:t>тичной эстетике главенствовали такие категории как мера и разм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ренность, симметрия, ритм и гармония, они на века определили е</w:t>
      </w:r>
      <w:r w:rsidRPr="00EB5D71">
        <w:rPr>
          <w:sz w:val="28"/>
          <w:szCs w:val="28"/>
        </w:rPr>
        <w:t>в</w:t>
      </w:r>
      <w:r w:rsidRPr="00EB5D71">
        <w:rPr>
          <w:sz w:val="28"/>
          <w:szCs w:val="28"/>
        </w:rPr>
        <w:t>ропейские каноны красоты. «Ничего сверх меры!» — гласила на</w:t>
      </w:r>
      <w:r w:rsidRPr="00EB5D71">
        <w:rPr>
          <w:sz w:val="28"/>
          <w:szCs w:val="28"/>
        </w:rPr>
        <w:t>д</w:t>
      </w:r>
      <w:r w:rsidRPr="00EB5D71">
        <w:rPr>
          <w:sz w:val="28"/>
          <w:szCs w:val="28"/>
        </w:rPr>
        <w:t>пись над входом в святилище Аполлона в Дельфах.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Пластичность — основа греческого миропонимания, поэтому эллины отдавали предпочтение именно пластическим видам иску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 xml:space="preserve">ства. Одно из центральных понятий античной эстетики — </w:t>
      </w:r>
      <w:proofErr w:type="spellStart"/>
      <w:r w:rsidRPr="00EB5D71">
        <w:rPr>
          <w:sz w:val="28"/>
          <w:szCs w:val="28"/>
        </w:rPr>
        <w:t>калокаг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тия</w:t>
      </w:r>
      <w:proofErr w:type="spellEnd"/>
      <w:r w:rsidRPr="00EB5D71">
        <w:rPr>
          <w:sz w:val="28"/>
          <w:szCs w:val="28"/>
        </w:rPr>
        <w:t xml:space="preserve"> (от греч. </w:t>
      </w:r>
      <w:proofErr w:type="spellStart"/>
      <w:r w:rsidRPr="00EB5D71">
        <w:rPr>
          <w:sz w:val="28"/>
          <w:szCs w:val="28"/>
          <w:lang w:val="en-US"/>
        </w:rPr>
        <w:t>calos</w:t>
      </w:r>
      <w:proofErr w:type="spellEnd"/>
      <w:r w:rsidRPr="00EB5D71">
        <w:rPr>
          <w:sz w:val="28"/>
          <w:szCs w:val="28"/>
        </w:rPr>
        <w:t xml:space="preserve"> — прекрасный и </w:t>
      </w:r>
      <w:proofErr w:type="spellStart"/>
      <w:r w:rsidRPr="00EB5D71">
        <w:rPr>
          <w:sz w:val="28"/>
          <w:szCs w:val="28"/>
          <w:lang w:val="en-US"/>
        </w:rPr>
        <w:t>agathos</w:t>
      </w:r>
      <w:proofErr w:type="spellEnd"/>
      <w:r w:rsidRPr="00EB5D71">
        <w:rPr>
          <w:sz w:val="28"/>
          <w:szCs w:val="28"/>
        </w:rPr>
        <w:t xml:space="preserve"> — нравственно сове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шенный) — обозначающее гармонию внешнего и внутреннего, к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торая является условием красоты. Античная культура отличалась глубоко светским характером при всем значении почитания богов.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Свободный, гармонически развитый, прекрасный духом и т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лом гражданин — таков идеал античности.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Уже в </w:t>
      </w:r>
      <w:r w:rsidRPr="00EB5D71">
        <w:rPr>
          <w:sz w:val="28"/>
          <w:szCs w:val="28"/>
          <w:lang w:val="en-US"/>
        </w:rPr>
        <w:t>III</w:t>
      </w:r>
      <w:r w:rsidRPr="00EB5D71">
        <w:rPr>
          <w:sz w:val="28"/>
          <w:szCs w:val="28"/>
        </w:rPr>
        <w:t xml:space="preserve"> тыс. до н.э. на Балканском полуострове и островах Эгейского моря зарождаются первые очаги государственности, с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мой высокой из которых была критская. Наиболее впечатляющими остатками этой цивилизации являются дворцы, поэтому она назыв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ется «дворцовой». В результате извержения вулкана (</w:t>
      </w:r>
      <w:proofErr w:type="spellStart"/>
      <w:r w:rsidRPr="00EB5D71">
        <w:rPr>
          <w:sz w:val="28"/>
          <w:szCs w:val="28"/>
        </w:rPr>
        <w:t>ок</w:t>
      </w:r>
      <w:proofErr w:type="spellEnd"/>
      <w:r w:rsidRPr="00EB5D71">
        <w:rPr>
          <w:sz w:val="28"/>
          <w:szCs w:val="28"/>
        </w:rPr>
        <w:t xml:space="preserve">.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в. до н.э.) большинство поселений погибло. Крит заселяют племена ахе</w:t>
      </w:r>
      <w:r w:rsidRPr="00EB5D71">
        <w:rPr>
          <w:sz w:val="28"/>
          <w:szCs w:val="28"/>
        </w:rPr>
        <w:t>й</w:t>
      </w:r>
      <w:r w:rsidRPr="00EB5D71">
        <w:rPr>
          <w:sz w:val="28"/>
          <w:szCs w:val="28"/>
        </w:rPr>
        <w:t>цев (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вв. до н.э.), эту культуру называют эгейской, её ва</w:t>
      </w:r>
      <w:r w:rsidRPr="00EB5D71">
        <w:rPr>
          <w:sz w:val="28"/>
          <w:szCs w:val="28"/>
        </w:rPr>
        <w:t>ж</w:t>
      </w:r>
      <w:r w:rsidRPr="00EB5D71">
        <w:rPr>
          <w:sz w:val="28"/>
          <w:szCs w:val="28"/>
        </w:rPr>
        <w:t xml:space="preserve">нейшими центрами были Микены, </w:t>
      </w:r>
      <w:proofErr w:type="spellStart"/>
      <w:r w:rsidRPr="00EB5D71">
        <w:rPr>
          <w:sz w:val="28"/>
          <w:szCs w:val="28"/>
        </w:rPr>
        <w:t>Тиринф</w:t>
      </w:r>
      <w:proofErr w:type="spellEnd"/>
      <w:r w:rsidRPr="00EB5D71">
        <w:rPr>
          <w:sz w:val="28"/>
          <w:szCs w:val="28"/>
        </w:rPr>
        <w:t>, Афины, Фивы. Этот п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риод увековечен Гомером в «Илиаде». Ахейскую цивилизацию те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нят племена дорийцев (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</w:t>
      </w:r>
      <w:r w:rsidRPr="00EB5D71">
        <w:rPr>
          <w:sz w:val="28"/>
          <w:szCs w:val="28"/>
        </w:rPr>
        <w:t xml:space="preserve"> вв. до н.э.). В этот период происх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дит становление этнического самосознания греков на основе единс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ва языка, религии, нравов. Основная форма государственности — полис. Древняя Греция никогда не была единым государством — это множество отдельных государств — полисов.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Время расцвета древнегреческой культуры и искусства — классический период (</w:t>
      </w:r>
      <w:r w:rsidRPr="00EB5D71">
        <w:rPr>
          <w:sz w:val="28"/>
          <w:szCs w:val="28"/>
          <w:lang w:val="en-US"/>
        </w:rPr>
        <w:t>VI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вв. до н.э.). Именно в это время в Гр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ции</w:t>
      </w:r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</w:rPr>
        <w:t>появляются философия, живопись, возникают театры, стадионы, возводятся великолепные храмы и скульптуры.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«Эпоха эллинизма» (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в. до н.э. –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в. н.э.) начинается с заво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ваний Александра Македонского. Империя Александра просущес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 xml:space="preserve">вовала недолго, распалась сразу после его смерти, но сам факт ее существования оказал </w:t>
      </w:r>
      <w:r w:rsidRPr="00EB5D71">
        <w:rPr>
          <w:sz w:val="28"/>
          <w:szCs w:val="28"/>
        </w:rPr>
        <w:lastRenderedPageBreak/>
        <w:t>сильнейшее воздействие на все последующее развитие культуры. Греческое влияние распространялось на культ</w:t>
      </w:r>
      <w:r w:rsidRPr="00EB5D71">
        <w:rPr>
          <w:sz w:val="28"/>
          <w:szCs w:val="28"/>
        </w:rPr>
        <w:t>у</w:t>
      </w:r>
      <w:r w:rsidRPr="00EB5D71">
        <w:rPr>
          <w:sz w:val="28"/>
          <w:szCs w:val="28"/>
        </w:rPr>
        <w:t>ру других народов.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 истории греческой культуры принято выделять следующие периоды: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Крито-микенская культура (конец </w:t>
      </w:r>
      <w:r w:rsidRPr="00EB5D71">
        <w:rPr>
          <w:sz w:val="28"/>
          <w:szCs w:val="28"/>
          <w:lang w:val="en-US"/>
        </w:rPr>
        <w:t>III</w:t>
      </w:r>
      <w:r w:rsidRPr="00EB5D71">
        <w:rPr>
          <w:sz w:val="28"/>
          <w:szCs w:val="28"/>
        </w:rPr>
        <w:t xml:space="preserve"> тыс. – </w:t>
      </w:r>
      <w:r w:rsidRPr="00EB5D71">
        <w:rPr>
          <w:sz w:val="28"/>
          <w:szCs w:val="28"/>
          <w:lang w:val="en-US"/>
        </w:rPr>
        <w:t>II</w:t>
      </w:r>
      <w:r w:rsidRPr="00EB5D71">
        <w:rPr>
          <w:sz w:val="28"/>
          <w:szCs w:val="28"/>
        </w:rPr>
        <w:t xml:space="preserve"> тыс.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Гомеровский (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IX</w:t>
      </w:r>
      <w:r w:rsidRPr="00EB5D71">
        <w:rPr>
          <w:sz w:val="28"/>
          <w:szCs w:val="28"/>
        </w:rPr>
        <w:t xml:space="preserve">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Архаический (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VI</w:t>
      </w:r>
      <w:r w:rsidRPr="00EB5D71">
        <w:rPr>
          <w:sz w:val="28"/>
          <w:szCs w:val="28"/>
        </w:rPr>
        <w:t xml:space="preserve">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Классический (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Эллинистический (к.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до н.э.).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Выдающиеся достижения древнегреческой культуры.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Литература: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Эпическая поэзия: Гомер «Илиада», «Одиссея».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Лирическая поэзия: </w:t>
      </w:r>
      <w:proofErr w:type="spellStart"/>
      <w:r w:rsidRPr="00EB5D71">
        <w:rPr>
          <w:sz w:val="28"/>
          <w:szCs w:val="28"/>
        </w:rPr>
        <w:t>Алкей</w:t>
      </w:r>
      <w:proofErr w:type="spellEnd"/>
      <w:r w:rsidRPr="00EB5D71">
        <w:rPr>
          <w:sz w:val="28"/>
          <w:szCs w:val="28"/>
        </w:rPr>
        <w:t>, Сафо, Анакреон.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Сатира: Эзоп.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Изобразительное искусство: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Архитектура: </w:t>
      </w:r>
      <w:proofErr w:type="spellStart"/>
      <w:r w:rsidRPr="00EB5D71">
        <w:rPr>
          <w:sz w:val="28"/>
          <w:szCs w:val="28"/>
        </w:rPr>
        <w:t>Кносский</w:t>
      </w:r>
      <w:proofErr w:type="spellEnd"/>
      <w:r w:rsidRPr="00EB5D71">
        <w:rPr>
          <w:sz w:val="28"/>
          <w:szCs w:val="28"/>
        </w:rPr>
        <w:t xml:space="preserve"> дворец, Афинский Акрополь (Па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 xml:space="preserve">фенон, Пропилеи, </w:t>
      </w:r>
      <w:proofErr w:type="spellStart"/>
      <w:r w:rsidRPr="00EB5D71">
        <w:rPr>
          <w:sz w:val="28"/>
          <w:szCs w:val="28"/>
        </w:rPr>
        <w:t>Эрехтейон</w:t>
      </w:r>
      <w:proofErr w:type="spellEnd"/>
      <w:r w:rsidRPr="00EB5D71">
        <w:rPr>
          <w:sz w:val="28"/>
          <w:szCs w:val="28"/>
        </w:rPr>
        <w:t xml:space="preserve">, Пинакотека), храм Артемиды в Эфесе, мавзолей в </w:t>
      </w:r>
      <w:proofErr w:type="spellStart"/>
      <w:r w:rsidRPr="00EB5D71">
        <w:rPr>
          <w:sz w:val="28"/>
          <w:szCs w:val="28"/>
        </w:rPr>
        <w:t>Галикарнасе</w:t>
      </w:r>
      <w:proofErr w:type="spellEnd"/>
      <w:r w:rsidRPr="00EB5D71">
        <w:rPr>
          <w:sz w:val="28"/>
          <w:szCs w:val="28"/>
        </w:rPr>
        <w:t>, Александрийский маяк.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Скульптура: Фидий (статуя Зевса в Олимпии, статуя Афины в Парфеноне), Мирон (Дискобол), Пракситель (Гермес), </w:t>
      </w:r>
      <w:proofErr w:type="spellStart"/>
      <w:r w:rsidRPr="00EB5D71">
        <w:rPr>
          <w:sz w:val="28"/>
          <w:szCs w:val="28"/>
        </w:rPr>
        <w:t>Поликлет</w:t>
      </w:r>
      <w:proofErr w:type="spellEnd"/>
      <w:r w:rsidRPr="00EB5D71">
        <w:rPr>
          <w:sz w:val="28"/>
          <w:szCs w:val="28"/>
        </w:rPr>
        <w:t xml:space="preserve"> (Ника </w:t>
      </w:r>
      <w:proofErr w:type="spellStart"/>
      <w:r w:rsidRPr="00EB5D71">
        <w:rPr>
          <w:sz w:val="28"/>
          <w:szCs w:val="28"/>
        </w:rPr>
        <w:t>Самофракийская</w:t>
      </w:r>
      <w:proofErr w:type="spellEnd"/>
      <w:r w:rsidRPr="00EB5D71">
        <w:rPr>
          <w:sz w:val="28"/>
          <w:szCs w:val="28"/>
        </w:rPr>
        <w:t xml:space="preserve">), </w:t>
      </w:r>
      <w:proofErr w:type="spellStart"/>
      <w:r w:rsidRPr="00EB5D71">
        <w:rPr>
          <w:sz w:val="28"/>
          <w:szCs w:val="28"/>
        </w:rPr>
        <w:t>Агесандр</w:t>
      </w:r>
      <w:proofErr w:type="spellEnd"/>
      <w:r w:rsidRPr="00EB5D71">
        <w:rPr>
          <w:sz w:val="28"/>
          <w:szCs w:val="28"/>
        </w:rPr>
        <w:t xml:space="preserve"> (Лаокоон), </w:t>
      </w:r>
      <w:proofErr w:type="spellStart"/>
      <w:r w:rsidRPr="00EB5D71">
        <w:rPr>
          <w:sz w:val="28"/>
          <w:szCs w:val="28"/>
        </w:rPr>
        <w:t>Скопас</w:t>
      </w:r>
      <w:proofErr w:type="spellEnd"/>
      <w:r w:rsidRPr="00EB5D71">
        <w:rPr>
          <w:sz w:val="28"/>
          <w:szCs w:val="28"/>
        </w:rPr>
        <w:t xml:space="preserve"> (Менада), </w:t>
      </w:r>
      <w:proofErr w:type="spellStart"/>
      <w:r w:rsidRPr="00EB5D71">
        <w:rPr>
          <w:sz w:val="28"/>
          <w:szCs w:val="28"/>
        </w:rPr>
        <w:t>Л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сипп</w:t>
      </w:r>
      <w:proofErr w:type="spellEnd"/>
      <w:r w:rsidRPr="00EB5D71">
        <w:rPr>
          <w:sz w:val="28"/>
          <w:szCs w:val="28"/>
        </w:rPr>
        <w:t xml:space="preserve"> (бюст А. Македонского).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Театр: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Эсхил. Включение второго актера. Главная тема трагедий — проблема моральной ответственности за причиненное зло, проблема рока как</w:t>
      </w:r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</w:rPr>
        <w:t>силы, стоящей над обществом, возмездия (трагедии «Пе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сы», «Прометей прикованный», «Орестея»).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Софокл. Включение третьего актера. Созданные им худож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ственные образы глубоко человечны. Конфликт его трагедий в пр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тивоборстве человека и судьбы (трагедии — «Эдип-царь», «Антиг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на», «Электра»).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 xml:space="preserve">– </w:t>
      </w:r>
      <w:proofErr w:type="spellStart"/>
      <w:r w:rsidRPr="00EB5D71">
        <w:rPr>
          <w:sz w:val="28"/>
          <w:szCs w:val="28"/>
        </w:rPr>
        <w:t>Эврипид</w:t>
      </w:r>
      <w:proofErr w:type="spellEnd"/>
      <w:r w:rsidRPr="00EB5D71">
        <w:rPr>
          <w:sz w:val="28"/>
          <w:szCs w:val="28"/>
        </w:rPr>
        <w:t>. Пристальный интерес к человеческой личности, ее индивидуальности, ее влечениям и порывам. Созданные им образы отличаются глубиной психологических характеристик (трагедии «Медея», «Ипполит», «Федра»).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Аристофан. Блистательные примеры аттической комедии. Сюжеты взяты </w:t>
      </w:r>
      <w:proofErr w:type="gramStart"/>
      <w:r w:rsidRPr="00EB5D71">
        <w:rPr>
          <w:sz w:val="28"/>
          <w:szCs w:val="28"/>
        </w:rPr>
        <w:t>из современной автору</w:t>
      </w:r>
      <w:proofErr w:type="gramEnd"/>
      <w:r w:rsidRPr="00EB5D71">
        <w:rPr>
          <w:sz w:val="28"/>
          <w:szCs w:val="28"/>
        </w:rPr>
        <w:t xml:space="preserve"> политической жизни Афин (комедии «Всадники», «Осы», «Лягушки», «</w:t>
      </w:r>
      <w:proofErr w:type="spellStart"/>
      <w:r w:rsidRPr="00EB5D71">
        <w:rPr>
          <w:sz w:val="28"/>
          <w:szCs w:val="28"/>
        </w:rPr>
        <w:t>Лисистрата</w:t>
      </w:r>
      <w:proofErr w:type="spellEnd"/>
      <w:r w:rsidRPr="00EB5D71">
        <w:rPr>
          <w:sz w:val="28"/>
          <w:szCs w:val="28"/>
        </w:rPr>
        <w:t>»).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Выдающиеся ученые и философы: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Фалес, Гераклит, Пифагор, Архимед, Гиппократ, Сократ, Пл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 xml:space="preserve">тон, Аристотель, Геродот, </w:t>
      </w:r>
      <w:proofErr w:type="spellStart"/>
      <w:r w:rsidRPr="00EB5D71">
        <w:rPr>
          <w:sz w:val="28"/>
          <w:szCs w:val="28"/>
        </w:rPr>
        <w:t>Демокрит</w:t>
      </w:r>
      <w:proofErr w:type="spellEnd"/>
      <w:r w:rsidRPr="00EB5D71">
        <w:rPr>
          <w:sz w:val="28"/>
          <w:szCs w:val="28"/>
        </w:rPr>
        <w:t>, Диоген, Эпикур.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Социально-этические и эстетические достижения древних гр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ков: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демократия и полисная система;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принцип </w:t>
      </w:r>
      <w:proofErr w:type="spellStart"/>
      <w:r w:rsidRPr="00EB5D71">
        <w:rPr>
          <w:sz w:val="28"/>
          <w:szCs w:val="28"/>
        </w:rPr>
        <w:t>калокагатии</w:t>
      </w:r>
      <w:proofErr w:type="spellEnd"/>
      <w:r w:rsidRPr="00EB5D71">
        <w:rPr>
          <w:sz w:val="28"/>
          <w:szCs w:val="28"/>
        </w:rPr>
        <w:t>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Олимпийские игры и принцип состязательности «</w:t>
      </w:r>
      <w:proofErr w:type="spellStart"/>
      <w:r w:rsidRPr="00EB5D71">
        <w:rPr>
          <w:sz w:val="28"/>
          <w:szCs w:val="28"/>
        </w:rPr>
        <w:t>агон</w:t>
      </w:r>
      <w:proofErr w:type="spellEnd"/>
      <w:r w:rsidRPr="00EB5D71">
        <w:rPr>
          <w:sz w:val="28"/>
          <w:szCs w:val="28"/>
        </w:rPr>
        <w:t>»;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мифология, космогония и космография;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наука отделилась от религии. Расцвет философской мысли.</w:t>
      </w:r>
    </w:p>
    <w:p w:rsidR="00B30066" w:rsidRDefault="00B30066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t>ГЛАВА 4</w:t>
      </w:r>
    </w:p>
    <w:p w:rsidR="00B30066" w:rsidRPr="001620B3" w:rsidRDefault="001620B3" w:rsidP="001620B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4.1</w:t>
      </w:r>
      <w:r w:rsidR="00B30066" w:rsidRPr="001620B3">
        <w:rPr>
          <w:bCs/>
          <w:i/>
          <w:iCs/>
          <w:sz w:val="28"/>
          <w:szCs w:val="28"/>
        </w:rPr>
        <w:t>. Римская цивилизаци</w:t>
      </w:r>
      <w:r>
        <w:rPr>
          <w:bCs/>
          <w:i/>
          <w:iCs/>
          <w:sz w:val="28"/>
          <w:szCs w:val="28"/>
        </w:rPr>
        <w:t>я как эпоха расцвета античности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Дальнейшее развитие античной культуры и цивилизации пр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исходило в рамках тысячелетней истории «вечного Рима», госуда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ства, которое прошло путь от маленькой крестьянской общины на реке Тибр до огромной мировой державы. Римская цивилизация б</w:t>
      </w:r>
      <w:r w:rsidRPr="00EB5D71">
        <w:rPr>
          <w:sz w:val="28"/>
          <w:szCs w:val="28"/>
        </w:rPr>
        <w:t>ы</w:t>
      </w:r>
      <w:r w:rsidRPr="00EB5D71">
        <w:rPr>
          <w:sz w:val="28"/>
          <w:szCs w:val="28"/>
        </w:rPr>
        <w:t xml:space="preserve">ла эпохой наивысшего расцвета античной культуры и вместе с тем ее последней страницей. Согласно </w:t>
      </w:r>
      <w:proofErr w:type="gramStart"/>
      <w:r w:rsidRPr="00EB5D71">
        <w:rPr>
          <w:sz w:val="28"/>
          <w:szCs w:val="28"/>
        </w:rPr>
        <w:t>преданию</w:t>
      </w:r>
      <w:proofErr w:type="gramEnd"/>
      <w:r w:rsidRPr="00EB5D71">
        <w:rPr>
          <w:sz w:val="28"/>
          <w:szCs w:val="28"/>
        </w:rPr>
        <w:t xml:space="preserve"> Рим был основан 21 апреля </w:t>
      </w:r>
      <w:smartTag w:uri="urn:schemas-microsoft-com:office:smarttags" w:element="metricconverter">
        <w:smartTagPr>
          <w:attr w:name="ProductID" w:val="753 г"/>
        </w:smartTagPr>
        <w:r w:rsidRPr="00EB5D71">
          <w:rPr>
            <w:sz w:val="28"/>
            <w:szCs w:val="28"/>
          </w:rPr>
          <w:t>753 г</w:t>
        </w:r>
      </w:smartTag>
      <w:r w:rsidRPr="00EB5D71">
        <w:rPr>
          <w:sz w:val="28"/>
          <w:szCs w:val="28"/>
        </w:rPr>
        <w:t>. до н.э. Ромулом и Ремом, их</w:t>
      </w:r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</w:rPr>
        <w:t>предком был Эней, пок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нувший Трою, после ее падения. Долгое время это считалось леге</w:t>
      </w:r>
      <w:r w:rsidRPr="00EB5D71">
        <w:rPr>
          <w:sz w:val="28"/>
          <w:szCs w:val="28"/>
        </w:rPr>
        <w:t>н</w:t>
      </w:r>
      <w:r w:rsidRPr="00EB5D71">
        <w:rPr>
          <w:sz w:val="28"/>
          <w:szCs w:val="28"/>
        </w:rPr>
        <w:t>дой, но археологические раскопки подтверждают связь Древнего Рима с троянской культурой и тот факт, что первые поселения по</w:t>
      </w:r>
      <w:r w:rsidRPr="00EB5D71">
        <w:rPr>
          <w:sz w:val="28"/>
          <w:szCs w:val="28"/>
        </w:rPr>
        <w:t>я</w:t>
      </w:r>
      <w:r w:rsidRPr="00EB5D71">
        <w:rPr>
          <w:sz w:val="28"/>
          <w:szCs w:val="28"/>
        </w:rPr>
        <w:t xml:space="preserve">вились в 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в. до н.э.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Римская культура была явлением значительно более сложным, чем греческая, в ее формировании приняли участие многие народы и племена, </w:t>
      </w:r>
      <w:r w:rsidRPr="00EB5D71">
        <w:rPr>
          <w:sz w:val="28"/>
          <w:szCs w:val="28"/>
        </w:rPr>
        <w:lastRenderedPageBreak/>
        <w:t>подчинившиеся римской власти — греки, народы Ближн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го Востока, этруски. Греческие, этрусские и восточные влияния творчески перерабатывались в соответствии с римской системой ценностей. Римская культура стала питательной почвой культуры романо-германских народов Европы. Она дала миру классические образцы военного искусства, государственного устройства, права, градостроительства, новые типы инженерных сооружений, реал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стические скульптурные портреты, фрески, мозаики, поэтические творения и ораторские шедевры, интереснейший опыт в области т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атральных и зрелищных представлений.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 развитии художественной культуры Древнего Рима выдел</w:t>
      </w:r>
      <w:r w:rsidRPr="00EB5D71">
        <w:rPr>
          <w:sz w:val="28"/>
          <w:szCs w:val="28"/>
        </w:rPr>
        <w:t>я</w:t>
      </w:r>
      <w:r w:rsidRPr="00EB5D71">
        <w:rPr>
          <w:sz w:val="28"/>
          <w:szCs w:val="28"/>
        </w:rPr>
        <w:t>ют следующие периоды: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1) царский (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VI</w:t>
      </w:r>
      <w:r w:rsidRPr="00EB5D71">
        <w:rPr>
          <w:sz w:val="28"/>
          <w:szCs w:val="28"/>
        </w:rPr>
        <w:t xml:space="preserve"> вв.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2) республиканский (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в.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3) императорский (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в. н.э.).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Римскую идеологию и систему ценностей определял прежде всего патриотизм, выражавшийся не только в готовности пожертв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вать жизнью за родину, но и в высоком уважении и любви к геро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 xml:space="preserve">ческому прошлому. В Риме всегда господствовало представление об особой </w:t>
      </w:r>
      <w:proofErr w:type="spellStart"/>
      <w:r w:rsidRPr="00EB5D71">
        <w:rPr>
          <w:sz w:val="28"/>
          <w:szCs w:val="28"/>
        </w:rPr>
        <w:t>богоизбранности</w:t>
      </w:r>
      <w:proofErr w:type="spellEnd"/>
      <w:r w:rsidRPr="00EB5D71">
        <w:rPr>
          <w:sz w:val="28"/>
          <w:szCs w:val="28"/>
        </w:rPr>
        <w:t xml:space="preserve"> римского народа и самой судьбой предн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значенных ему победах. Делами единственно достойными римлян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на признавались политика, война, законотворчество. Римская ме</w:t>
      </w:r>
      <w:r w:rsidRPr="00EB5D71">
        <w:rPr>
          <w:sz w:val="28"/>
          <w:szCs w:val="28"/>
        </w:rPr>
        <w:t>н</w:t>
      </w:r>
      <w:r w:rsidRPr="00EB5D71">
        <w:rPr>
          <w:sz w:val="28"/>
          <w:szCs w:val="28"/>
        </w:rPr>
        <w:t>тальность резко отличалась от греческой. Если греки были изум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тельно одаренным народом в области художественного творчества, то римляне (как они сами признавали) имели наибольшие способн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сти к практической деятельности.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Римская культура тесно связана с религией. На первом этапе это примитивный политеизм, когда каждый предмет и каждое явл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 xml:space="preserve">ние имели своего духа, свое божество. Каждый дом имел свою Весту — богиню домашнего очага. Почитались души предков — пенаты, лары, </w:t>
      </w:r>
      <w:proofErr w:type="spellStart"/>
      <w:r w:rsidRPr="00EB5D71">
        <w:rPr>
          <w:sz w:val="28"/>
          <w:szCs w:val="28"/>
        </w:rPr>
        <w:t>маны</w:t>
      </w:r>
      <w:proofErr w:type="spellEnd"/>
      <w:r w:rsidRPr="00EB5D71">
        <w:rPr>
          <w:sz w:val="28"/>
          <w:szCs w:val="28"/>
        </w:rPr>
        <w:t>. Особенностью религиозного мировоззрения римлян я</w:t>
      </w:r>
      <w:r w:rsidRPr="00EB5D71">
        <w:rPr>
          <w:sz w:val="28"/>
          <w:szCs w:val="28"/>
        </w:rPr>
        <w:t>в</w:t>
      </w:r>
      <w:r w:rsidRPr="00EB5D71">
        <w:rPr>
          <w:sz w:val="28"/>
          <w:szCs w:val="28"/>
        </w:rPr>
        <w:t>ляется их узкий практицизм и утилитарный характер общения с б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жеством по принципу «</w:t>
      </w:r>
      <w:r w:rsidRPr="00EB5D71">
        <w:rPr>
          <w:sz w:val="28"/>
          <w:szCs w:val="28"/>
          <w:lang w:val="en-US"/>
        </w:rPr>
        <w:t>do</w:t>
      </w:r>
      <w:r w:rsidRPr="00EB5D71">
        <w:rPr>
          <w:sz w:val="28"/>
          <w:szCs w:val="28"/>
        </w:rPr>
        <w:t xml:space="preserve">, </w:t>
      </w:r>
      <w:proofErr w:type="spellStart"/>
      <w:r w:rsidRPr="00EB5D71">
        <w:rPr>
          <w:sz w:val="28"/>
          <w:szCs w:val="28"/>
          <w:lang w:val="en-US"/>
        </w:rPr>
        <w:lastRenderedPageBreak/>
        <w:t>ut</w:t>
      </w:r>
      <w:proofErr w:type="spellEnd"/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  <w:lang w:val="en-US"/>
        </w:rPr>
        <w:t>des</w:t>
      </w:r>
      <w:r w:rsidRPr="00EB5D71">
        <w:rPr>
          <w:sz w:val="28"/>
          <w:szCs w:val="28"/>
        </w:rPr>
        <w:t xml:space="preserve">» — «я даю, чтобы ты дал мне». С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в. до н.э. начинается сильное влияние греческой религии. Богатая мифология греков обогатила сухую почву итало-римской религии: Зевс – Юпитер, Гера – Юнона, Афина – Минерва, Афродита - Вен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 xml:space="preserve">ра, Арес – Марс, Посейдон – Нептун, Гермес – Меркурий, Геракл – Геркулес, </w:t>
      </w:r>
      <w:proofErr w:type="spellStart"/>
      <w:r w:rsidRPr="00EB5D71">
        <w:rPr>
          <w:sz w:val="28"/>
          <w:szCs w:val="28"/>
        </w:rPr>
        <w:t>Гестия</w:t>
      </w:r>
      <w:proofErr w:type="spellEnd"/>
      <w:r w:rsidRPr="00EB5D71">
        <w:rPr>
          <w:sz w:val="28"/>
          <w:szCs w:val="28"/>
        </w:rPr>
        <w:t xml:space="preserve"> – Веста. Происходит отождествление римского и греческого пантеонов.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Достижения римской цивилизации в области строительства: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использование бетона;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строительство прочных рационально проложенных дорог;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использование арочных и купольных конструкций;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высокая градостроительная культура — регулярная план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ровка;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создание системы коммуникаций (водопровод, канализация);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разнообразие общественных сооружений (спортивных, зр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лищных, храмов, терм).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Знаменитые общественные деятели: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Ганнибал, Юлий Цезарь, </w:t>
      </w:r>
      <w:proofErr w:type="spellStart"/>
      <w:r w:rsidRPr="00EB5D71">
        <w:rPr>
          <w:sz w:val="28"/>
          <w:szCs w:val="28"/>
        </w:rPr>
        <w:t>Октавиан</w:t>
      </w:r>
      <w:proofErr w:type="spellEnd"/>
      <w:r w:rsidRPr="00EB5D71">
        <w:rPr>
          <w:sz w:val="28"/>
          <w:szCs w:val="28"/>
        </w:rPr>
        <w:t xml:space="preserve"> Август, Спартак, </w:t>
      </w:r>
      <w:proofErr w:type="spellStart"/>
      <w:r w:rsidRPr="00EB5D71">
        <w:rPr>
          <w:sz w:val="28"/>
          <w:szCs w:val="28"/>
        </w:rPr>
        <w:t>Корнилий</w:t>
      </w:r>
      <w:proofErr w:type="spellEnd"/>
      <w:r w:rsidRPr="00EB5D71">
        <w:rPr>
          <w:sz w:val="28"/>
          <w:szCs w:val="28"/>
        </w:rPr>
        <w:t xml:space="preserve"> Тацит, Цицерон, Меценат, Нерон.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Литература Древнего Рима: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Вергилий — поэма «Энеида». Сборники стихов «Буколики» и «</w:t>
      </w:r>
      <w:proofErr w:type="spellStart"/>
      <w:r w:rsidRPr="00EB5D71">
        <w:rPr>
          <w:sz w:val="28"/>
          <w:szCs w:val="28"/>
        </w:rPr>
        <w:t>Георгики</w:t>
      </w:r>
      <w:proofErr w:type="spellEnd"/>
      <w:r w:rsidRPr="00EB5D71">
        <w:rPr>
          <w:sz w:val="28"/>
          <w:szCs w:val="28"/>
        </w:rPr>
        <w:t>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Гораций — оды. Трактат «Наука поэзии».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Овидий — лирическая поэма «Наука любви». «Скорбные элегии». «Метаморфозы». «Послания с Понта».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Ювенал — сатиры.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Апулей</w:t>
      </w:r>
      <w:proofErr w:type="spellEnd"/>
      <w:r w:rsidRPr="00EB5D71">
        <w:rPr>
          <w:sz w:val="28"/>
          <w:szCs w:val="28"/>
        </w:rPr>
        <w:t xml:space="preserve"> — авантюрно-аллегорический роман «Золотой осел».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Плавт</w:t>
      </w:r>
      <w:proofErr w:type="spellEnd"/>
      <w:r w:rsidRPr="00EB5D71">
        <w:rPr>
          <w:sz w:val="28"/>
          <w:szCs w:val="28"/>
        </w:rPr>
        <w:t xml:space="preserve"> — комедиограф.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Петроний</w:t>
      </w:r>
      <w:proofErr w:type="spellEnd"/>
      <w:r w:rsidRPr="00EB5D71">
        <w:rPr>
          <w:sz w:val="28"/>
          <w:szCs w:val="28"/>
        </w:rPr>
        <w:t xml:space="preserve"> — обличительный роман «</w:t>
      </w:r>
      <w:proofErr w:type="spellStart"/>
      <w:r w:rsidRPr="00EB5D71">
        <w:rPr>
          <w:sz w:val="28"/>
          <w:szCs w:val="28"/>
        </w:rPr>
        <w:t>Сатирикон</w:t>
      </w:r>
      <w:proofErr w:type="spellEnd"/>
      <w:r w:rsidRPr="00EB5D71">
        <w:rPr>
          <w:sz w:val="28"/>
          <w:szCs w:val="28"/>
        </w:rPr>
        <w:t>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Плутарх (грек по происхождению) — жизнеописания вел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ких деятелей.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Сенека — многочисленные философские произведения и трагедии.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 xml:space="preserve">– Марк </w:t>
      </w:r>
      <w:proofErr w:type="spellStart"/>
      <w:r w:rsidRPr="00EB5D71">
        <w:rPr>
          <w:sz w:val="28"/>
          <w:szCs w:val="28"/>
        </w:rPr>
        <w:t>Аврелий</w:t>
      </w:r>
      <w:proofErr w:type="spellEnd"/>
      <w:r w:rsidRPr="00EB5D71">
        <w:rPr>
          <w:sz w:val="28"/>
          <w:szCs w:val="28"/>
        </w:rPr>
        <w:t xml:space="preserve"> — философская проза «Наедине с собой».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Теренций</w:t>
      </w:r>
      <w:proofErr w:type="spellEnd"/>
      <w:r w:rsidRPr="00EB5D71">
        <w:rPr>
          <w:sz w:val="28"/>
          <w:szCs w:val="28"/>
        </w:rPr>
        <w:t xml:space="preserve"> — комедиограф.</w:t>
      </w:r>
    </w:p>
    <w:p w:rsidR="00B30066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t>ГЛАВА 5</w:t>
      </w:r>
    </w:p>
    <w:p w:rsidR="00B30066" w:rsidRPr="001620B3" w:rsidRDefault="001620B3" w:rsidP="001620B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5.1</w:t>
      </w:r>
      <w:r w:rsidR="00B30066" w:rsidRPr="001620B3">
        <w:rPr>
          <w:bCs/>
          <w:i/>
          <w:iCs/>
          <w:sz w:val="28"/>
          <w:szCs w:val="28"/>
        </w:rPr>
        <w:t>. Генезис хрис</w:t>
      </w:r>
      <w:r>
        <w:rPr>
          <w:bCs/>
          <w:i/>
          <w:iCs/>
          <w:sz w:val="28"/>
          <w:szCs w:val="28"/>
        </w:rPr>
        <w:t>тианской культуры и ее эволюция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Христианство прошло долгий путь, прежде чем стало мировой религией и духовной основой европейской культуры. Оно зарод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 xml:space="preserve">лось в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в. до н.э., которую мы отсчитываем от Рождества Христова, и вначале формировалось в лоне идеализма, как одна из его сект. Но проповедь Иисуса из Назарета по своему содержанию выходила д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леко за пределы национальной религии древних евреев.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Согласно Библии, история собственно еврейского народа н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чинается с патриарха Авраама, которому явился Бог Яхве и закл</w:t>
      </w:r>
      <w:r w:rsidRPr="00EB5D71">
        <w:rPr>
          <w:sz w:val="28"/>
          <w:szCs w:val="28"/>
        </w:rPr>
        <w:t>ю</w:t>
      </w:r>
      <w:r w:rsidRPr="00EB5D71">
        <w:rPr>
          <w:sz w:val="28"/>
          <w:szCs w:val="28"/>
        </w:rPr>
        <w:t>чил с ним союз (завет), по которому Авраам и все его потомки должны поклоняться Яхве (в знак чего над всеми мужчинами с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 xml:space="preserve">вершается обряд обрезания), а Яхве сделает его избранным народом и приведет в Землю обетованную. Подлинным основоположником иудаизма почитается Моисей, который вывел евреев из </w:t>
      </w:r>
      <w:proofErr w:type="spellStart"/>
      <w:r w:rsidRPr="00EB5D71">
        <w:rPr>
          <w:sz w:val="28"/>
          <w:szCs w:val="28"/>
        </w:rPr>
        <w:t>минетского</w:t>
      </w:r>
      <w:proofErr w:type="spellEnd"/>
      <w:r w:rsidRPr="00EB5D71">
        <w:rPr>
          <w:sz w:val="28"/>
          <w:szCs w:val="28"/>
        </w:rPr>
        <w:t xml:space="preserve"> плена, получил от Яхве скрижали с заповедями и привел евреев в Землю обетованную.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Древние сакральные тексты (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вв. до н.э.) в период Вт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рого храма были сведены в единую книгу — Ветхий Завет (в хр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стианской традиции являющуюся первой частью Библии). Сердцем Ветхого Завета является Тора (Закон) — в христианской традиции называемая Пятикнижием Моисеевым, поскольку авторство прип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 xml:space="preserve">сывается Моисею. Позднее — в </w:t>
      </w:r>
      <w:r w:rsidRPr="00EB5D71">
        <w:rPr>
          <w:sz w:val="28"/>
          <w:szCs w:val="28"/>
          <w:lang w:val="en-US"/>
        </w:rPr>
        <w:t>III</w:t>
      </w:r>
      <w:r w:rsidRPr="00EB5D71">
        <w:rPr>
          <w:sz w:val="28"/>
          <w:szCs w:val="28"/>
        </w:rPr>
        <w:t xml:space="preserve"> –</w:t>
      </w:r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вв. н.э. — сформировалась еще одна книга, признанная священной, — Талмуд.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 соответствии с каноном еврейская Библия делится на части: книги закона (</w:t>
      </w:r>
      <w:proofErr w:type="spellStart"/>
      <w:r w:rsidRPr="00EB5D71">
        <w:rPr>
          <w:sz w:val="28"/>
          <w:szCs w:val="28"/>
        </w:rPr>
        <w:t>Битие</w:t>
      </w:r>
      <w:proofErr w:type="spellEnd"/>
      <w:r w:rsidRPr="00EB5D71">
        <w:rPr>
          <w:sz w:val="28"/>
          <w:szCs w:val="28"/>
        </w:rPr>
        <w:t xml:space="preserve">, Исход, Числа, Левит, Второзаконие), книги пророков (Иисуса Навина, Судей, Царств, Исайи, Иеремии, </w:t>
      </w:r>
      <w:proofErr w:type="spellStart"/>
      <w:r w:rsidRPr="00EB5D71">
        <w:rPr>
          <w:sz w:val="28"/>
          <w:szCs w:val="28"/>
        </w:rPr>
        <w:t>Иез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кииля</w:t>
      </w:r>
      <w:proofErr w:type="spellEnd"/>
      <w:r w:rsidRPr="00EB5D71">
        <w:rPr>
          <w:sz w:val="28"/>
          <w:szCs w:val="28"/>
        </w:rPr>
        <w:t xml:space="preserve">), писания (Псалтирь, книги Иова, Притчи, Плачи, Руфь, Песнь песней, </w:t>
      </w:r>
      <w:proofErr w:type="spellStart"/>
      <w:r w:rsidRPr="00EB5D71">
        <w:rPr>
          <w:sz w:val="28"/>
          <w:szCs w:val="28"/>
        </w:rPr>
        <w:t>Екклезиаст</w:t>
      </w:r>
      <w:proofErr w:type="spellEnd"/>
      <w:r w:rsidRPr="00EB5D71">
        <w:rPr>
          <w:sz w:val="28"/>
          <w:szCs w:val="28"/>
        </w:rPr>
        <w:t>...).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Ветхий Завет является священной книгой как для иудеев, так и для христиан. Иудаизм самая древняя монотеистическая религия. Ветхозаветная </w:t>
      </w:r>
      <w:r w:rsidRPr="00EB5D71">
        <w:rPr>
          <w:sz w:val="28"/>
          <w:szCs w:val="28"/>
        </w:rPr>
        <w:lastRenderedPageBreak/>
        <w:t>вера рассматривается христианами как подготовка к Новому Завету, новому союзу человека с Богом. Если Бог Ветхого Завета обращен ко всему народу в целом, то Бог Нового Завета о</w:t>
      </w:r>
      <w:r w:rsidRPr="00EB5D71">
        <w:rPr>
          <w:sz w:val="28"/>
          <w:szCs w:val="28"/>
        </w:rPr>
        <w:t>б</w:t>
      </w:r>
      <w:r w:rsidRPr="00EB5D71">
        <w:rPr>
          <w:sz w:val="28"/>
          <w:szCs w:val="28"/>
        </w:rPr>
        <w:t>ращен к каждой личности. Ветхозаветный Бог большое внимание уделяет ритуалу, Бог Нового Завета обращен прежде всего к вну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ренней жизни и вере каждого человека.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Человек создан Богом по «образу и подобию Божию», т.е. я</w:t>
      </w:r>
      <w:r w:rsidRPr="00EB5D71">
        <w:rPr>
          <w:sz w:val="28"/>
          <w:szCs w:val="28"/>
        </w:rPr>
        <w:t>в</w:t>
      </w:r>
      <w:r w:rsidRPr="00EB5D71">
        <w:rPr>
          <w:sz w:val="28"/>
          <w:szCs w:val="28"/>
        </w:rPr>
        <w:t>ляется личностью, обладающей свободой и творческой способн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стью. Свобода личности связана с тем, что она воплощает в себе надмирный дух, происходящий от божественного духа. перворо</w:t>
      </w:r>
      <w:r w:rsidRPr="00EB5D71">
        <w:rPr>
          <w:sz w:val="28"/>
          <w:szCs w:val="28"/>
        </w:rPr>
        <w:t>д</w:t>
      </w:r>
      <w:r w:rsidRPr="00EB5D71">
        <w:rPr>
          <w:sz w:val="28"/>
          <w:szCs w:val="28"/>
        </w:rPr>
        <w:t xml:space="preserve">ный грех Адама и Евы нарушил </w:t>
      </w:r>
      <w:proofErr w:type="spellStart"/>
      <w:r w:rsidRPr="00EB5D71">
        <w:rPr>
          <w:sz w:val="28"/>
          <w:szCs w:val="28"/>
        </w:rPr>
        <w:t>богоподобие</w:t>
      </w:r>
      <w:proofErr w:type="spellEnd"/>
      <w:r w:rsidRPr="00EB5D71">
        <w:rPr>
          <w:sz w:val="28"/>
          <w:szCs w:val="28"/>
        </w:rPr>
        <w:t xml:space="preserve"> человека и отдалил его от Бога, однако образ Божий остался неповрежденным в человеке. Вся дальнейшая история рассматривается христианством как ист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рия воссоединения человека с Богом.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Сущность христианской нравственности сформулирована в Нагорной проповеди Иисуса Христа. Наиболее полно она изложена в Евангелии от Матфея. Христианство впервые в истории религио</w:t>
      </w:r>
      <w:r w:rsidRPr="00EB5D71">
        <w:rPr>
          <w:sz w:val="28"/>
          <w:szCs w:val="28"/>
        </w:rPr>
        <w:t>з</w:t>
      </w:r>
      <w:r w:rsidRPr="00EB5D71">
        <w:rPr>
          <w:sz w:val="28"/>
          <w:szCs w:val="28"/>
        </w:rPr>
        <w:t>ной мысли сформулировало нравственные заповеди не в запрет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тельном (чего не стоит делать), а в положительном плане (как надо поступать). Нравственные заповеди христианства обращены прежде всего к совести человека.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Важной чертой христианской нравственности является ее а</w:t>
      </w:r>
      <w:r w:rsidRPr="00EB5D71">
        <w:rPr>
          <w:sz w:val="28"/>
          <w:szCs w:val="28"/>
        </w:rPr>
        <w:t>к</w:t>
      </w:r>
      <w:r w:rsidRPr="00EB5D71">
        <w:rPr>
          <w:sz w:val="28"/>
          <w:szCs w:val="28"/>
        </w:rPr>
        <w:t>тивный характер, направленный на преобразование не только о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дельного человека, но и всего окружающего социума. Как наиболее эффективный путь</w:t>
      </w:r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</w:rPr>
        <w:t>осуществления евангельских норм жизни христ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анство предложило монашество.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На протяжении двух тысячелетий в христианстве возникали различные направления. Из них наиболее известны три: католицизм, православие, протестантизм. Наряду с ними (а также внутри них) существует множество более мелких церквей, сект, культов.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Важной составной частью христианства является эсхатология — учение о конце света, втором пришествии Христа, телесном во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 xml:space="preserve">кресении мертвых и </w:t>
      </w:r>
      <w:r w:rsidRPr="00EB5D71">
        <w:rPr>
          <w:sz w:val="28"/>
          <w:szCs w:val="28"/>
        </w:rPr>
        <w:lastRenderedPageBreak/>
        <w:t>Страшном Суде, после которого на новой земле под новым небом должно утвердиться царство праведников.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Вера в бессмертие души и в Страшный Суд играет огромную роль в христианской религиозности. Вера в бессмертие души и з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гробное воздаяние призвана дать человеку не только знание, но и непосредственное ощущение абсолютной силы нравственных норм христианства.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Первые Евангелия («Благая весть») были записаны на греч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 xml:space="preserve">ском языке. В конце </w:t>
      </w:r>
      <w:r w:rsidRPr="00EB5D71">
        <w:rPr>
          <w:sz w:val="28"/>
          <w:szCs w:val="28"/>
          <w:lang w:val="en-US"/>
        </w:rPr>
        <w:t>II</w:t>
      </w:r>
      <w:r w:rsidRPr="00EB5D71">
        <w:rPr>
          <w:sz w:val="28"/>
          <w:szCs w:val="28"/>
        </w:rPr>
        <w:t xml:space="preserve"> в. начался процесс канонизации христианских писаний, завершился он приблизительно к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Книгами, которые составили Новый Завет, стали: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4 Евангелия (от Матфея, от Марка, от Луки, от Иоанна);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Деяния святых апостолов (в которых рассказывается о де</w:t>
      </w:r>
      <w:r w:rsidRPr="00EB5D71">
        <w:rPr>
          <w:sz w:val="28"/>
          <w:szCs w:val="28"/>
        </w:rPr>
        <w:t>я</w:t>
      </w:r>
      <w:r w:rsidRPr="00EB5D71">
        <w:rPr>
          <w:sz w:val="28"/>
          <w:szCs w:val="28"/>
        </w:rPr>
        <w:t>тельности Петра и Павла, приложивших немало усилий для распр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странения христианства);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14 посланий апостола Павла;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7 соборных посланий;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Откровение Иоанна Богослова или Апокалипсис.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Известны также книги, рассказывающие о жизни Христа, но не попавшие в канон, их называют апокрифами (Евангелие от Фомы, Евангелие от Марии Магдалины, Евангелие от Иакова...) В них оп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сываются события жизни Иисуса Христа, его смерть, жизнь Девы Марии, апостолов. Эти книги не были включены Вселенскими соб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рами в состав Нового Завета.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Если сравнить 4 канонических Евангелия, то заметно, что пе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вые три (от Матфея, Марка, Луки) имеют много общих черт. Поэт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му их называют синоптическими. В их основе лежат схожие сюж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ты. Евангелие от Иоанна отличается от синоптических и трактовкой образа Христа (он подчеркивал его божественную природу), и оп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санием поля деятельности Иисуса.</w:t>
      </w:r>
    </w:p>
    <w:p w:rsidR="00B30066" w:rsidRDefault="00B30066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Default="001620B3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Pr="00EB5D71" w:rsidRDefault="001620B3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lastRenderedPageBreak/>
        <w:t>ГЛАВА 6</w:t>
      </w:r>
    </w:p>
    <w:p w:rsidR="00B30066" w:rsidRPr="001620B3" w:rsidRDefault="001620B3" w:rsidP="00EB5D71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6.1.</w:t>
      </w:r>
      <w:r w:rsidR="00B30066" w:rsidRPr="001620B3">
        <w:rPr>
          <w:bCs/>
          <w:i/>
          <w:iCs/>
          <w:sz w:val="28"/>
          <w:szCs w:val="28"/>
        </w:rPr>
        <w:t xml:space="preserve"> Искусство Византии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Временем возникновения Византии считают 395 год, когда умер Феодосий Великий, завещавший своим двум сыновьям в кач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стве самостоятельных владений Западную и Восточную Римскую империю. Название «Византия» происходит от «</w:t>
      </w:r>
      <w:proofErr w:type="spellStart"/>
      <w:r w:rsidRPr="00EB5D71">
        <w:rPr>
          <w:sz w:val="28"/>
          <w:szCs w:val="28"/>
        </w:rPr>
        <w:t>Визант</w:t>
      </w:r>
      <w:proofErr w:type="spellEnd"/>
      <w:r w:rsidRPr="00EB5D71">
        <w:rPr>
          <w:sz w:val="28"/>
          <w:szCs w:val="28"/>
        </w:rPr>
        <w:t>» — древн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го имени греческого города, который под названием «Константин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 xml:space="preserve">поль» стал столицей империи. Сами византийцы называли себя </w:t>
      </w:r>
      <w:proofErr w:type="spellStart"/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меями</w:t>
      </w:r>
      <w:proofErr w:type="spellEnd"/>
      <w:r w:rsidRPr="00EB5D71">
        <w:rPr>
          <w:sz w:val="28"/>
          <w:szCs w:val="28"/>
        </w:rPr>
        <w:t xml:space="preserve"> (римлянами), название «Византия» утвердилось только в эп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ху Возрождения (его использовали итальянские гуманисты).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Византия просуществовала более тысячи лет, почти столько же, сколько и Древний Рим. Время существования Византии довол</w:t>
      </w:r>
      <w:r w:rsidRPr="00EB5D71">
        <w:rPr>
          <w:sz w:val="28"/>
          <w:szCs w:val="28"/>
        </w:rPr>
        <w:t>ь</w:t>
      </w:r>
      <w:r w:rsidRPr="00EB5D71">
        <w:rPr>
          <w:sz w:val="28"/>
          <w:szCs w:val="28"/>
        </w:rPr>
        <w:t>но точно соответствует хронологическим рамкам Средневековья, ч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го нельзя сказать ни об одном другом государстве мира. Именно в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зантийская культура может считаться непосредственной наследн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цей и преемницей античной культуры, и не случайно Константин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поль называли «вторым Римом». Он был крупнейшим городом, б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гатым и культурным. Именно византийская архитектура, живопись, философия, теология, наука и т.п. в течение длительного времени выступали в качестве недосягаемого образца для народов как м</w:t>
      </w:r>
      <w:r w:rsidRPr="00EB5D71">
        <w:rPr>
          <w:sz w:val="28"/>
          <w:szCs w:val="28"/>
        </w:rPr>
        <w:t>у</w:t>
      </w:r>
      <w:r w:rsidRPr="00EB5D71">
        <w:rPr>
          <w:sz w:val="28"/>
          <w:szCs w:val="28"/>
        </w:rPr>
        <w:t>сульманского, так и христианского мира.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Византия создала особую культуру, представляющую из себя оригинальный сплав Греко-римской и восточной культуры. Для ру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ских людей она имеет особое значение, т.к. оказала серьезнейшее влияние на нашу культуру, недаром существовала концепция «М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сква — третий Рим».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Византийское искусство прошло в своем развитии: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ранний период, «золотой век» Юстиниана (527 – 565 гг.)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VII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иконоборческий период 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IX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период «Македонского Возрождения» Х 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</w:t>
      </w:r>
      <w:proofErr w:type="spellStart"/>
      <w:r w:rsidRPr="00EB5D71">
        <w:rPr>
          <w:sz w:val="28"/>
          <w:szCs w:val="28"/>
        </w:rPr>
        <w:t>Палеологовский</w:t>
      </w:r>
      <w:proofErr w:type="spellEnd"/>
      <w:r w:rsidRPr="00EB5D71">
        <w:rPr>
          <w:sz w:val="28"/>
          <w:szCs w:val="28"/>
        </w:rPr>
        <w:t xml:space="preserve"> Ренессанс»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Византийское искусство дало блестящие образцы архитект</w:t>
      </w:r>
      <w:r w:rsidRPr="00EB5D71">
        <w:rPr>
          <w:sz w:val="28"/>
          <w:szCs w:val="28"/>
        </w:rPr>
        <w:t>у</w:t>
      </w:r>
      <w:r w:rsidRPr="00EB5D71">
        <w:rPr>
          <w:sz w:val="28"/>
          <w:szCs w:val="28"/>
        </w:rPr>
        <w:t>ры, в частности, крестово-купольный храм. Достаточно назвать с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бор Св. Софии в Константинополе. Впервые была реально воплощ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на идея грандиозного центрического храма, увенчанного колоссал</w:t>
      </w:r>
      <w:r w:rsidRPr="00EB5D71">
        <w:rPr>
          <w:sz w:val="28"/>
          <w:szCs w:val="28"/>
        </w:rPr>
        <w:t>ь</w:t>
      </w:r>
      <w:r w:rsidRPr="00EB5D71">
        <w:rPr>
          <w:sz w:val="28"/>
          <w:szCs w:val="28"/>
        </w:rPr>
        <w:t>ным куполом. План Св. Софии представляет собой слегка вытян</w:t>
      </w:r>
      <w:r w:rsidRPr="00EB5D71">
        <w:rPr>
          <w:sz w:val="28"/>
          <w:szCs w:val="28"/>
        </w:rPr>
        <w:t>у</w:t>
      </w:r>
      <w:r w:rsidRPr="00EB5D71">
        <w:rPr>
          <w:sz w:val="28"/>
          <w:szCs w:val="28"/>
        </w:rPr>
        <w:t xml:space="preserve">тый прямоугольник, в центре которого мощными устоями выделен квадрат. Основу храма составляет </w:t>
      </w:r>
      <w:proofErr w:type="spellStart"/>
      <w:r w:rsidRPr="00EB5D71">
        <w:rPr>
          <w:sz w:val="28"/>
          <w:szCs w:val="28"/>
        </w:rPr>
        <w:t>трехнефная</w:t>
      </w:r>
      <w:proofErr w:type="spellEnd"/>
      <w:r w:rsidRPr="00EB5D71">
        <w:rPr>
          <w:sz w:val="28"/>
          <w:szCs w:val="28"/>
        </w:rPr>
        <w:t xml:space="preserve"> базилика. Каждая д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таль Св. Софии, каждый аспект его внешнего вида и внутреннего пространства были призваны явить миру образ вселенной таким, к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ким его родило сознание того времени. Если внешний вид храма был строг и даже аскетичен, то его внутреннее строение и убранство п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ражали великолепием.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 византийском храмовом строительстве главенствует крест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во-купольный тип. Купол на барабане устремлен ввысь, он опирае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 xml:space="preserve">ся на четыре свободно стоящие опоры. От </w:t>
      </w:r>
      <w:proofErr w:type="spellStart"/>
      <w:r w:rsidRPr="00EB5D71">
        <w:rPr>
          <w:sz w:val="28"/>
          <w:szCs w:val="28"/>
        </w:rPr>
        <w:t>подкупольного</w:t>
      </w:r>
      <w:proofErr w:type="spellEnd"/>
      <w:r w:rsidRPr="00EB5D71">
        <w:rPr>
          <w:sz w:val="28"/>
          <w:szCs w:val="28"/>
        </w:rPr>
        <w:t xml:space="preserve"> простра</w:t>
      </w:r>
      <w:r w:rsidRPr="00EB5D71">
        <w:rPr>
          <w:sz w:val="28"/>
          <w:szCs w:val="28"/>
        </w:rPr>
        <w:t>н</w:t>
      </w:r>
      <w:r w:rsidRPr="00EB5D71">
        <w:rPr>
          <w:sz w:val="28"/>
          <w:szCs w:val="28"/>
        </w:rPr>
        <w:t>ства крестообразно, ориентируясь по сторонам света, расходятся «рукава» равноконечного «греческого» креста — прямоугольные помещения, перекрытые сводами, как правило, цилиндрическими. Все пространство храма связано воедино и подчинено центральному куполу.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Византийцы усовершенствовали мозаику, исполняя ее из цветного стекла — смальты — вместо античной из морской гальки или кусочком мрамора. Они клали кусочки смальты под определе</w:t>
      </w:r>
      <w:r w:rsidRPr="00EB5D71">
        <w:rPr>
          <w:sz w:val="28"/>
          <w:szCs w:val="28"/>
        </w:rPr>
        <w:t>н</w:t>
      </w:r>
      <w:r w:rsidRPr="00EB5D71">
        <w:rPr>
          <w:sz w:val="28"/>
          <w:szCs w:val="28"/>
        </w:rPr>
        <w:t>ным углом, усиливая мерцание золотого фона, создающее таинс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венность и мистичность настроения. Византийские мастера оставили образцы тонкой каменной резьбы капителей, замечательную рук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писную миниатюру, жемчужное и золотое шитье.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Для искусства Византии характерны строгая каноничность и символизм. В византийской живописи нет движения, она статична, лишена прямой перспективы, светотеневой моделировки, намека на ракурс, она на тысячелетие застыла в своих догмах.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1620B3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lastRenderedPageBreak/>
        <w:t>ГЛАВА 7</w:t>
      </w:r>
    </w:p>
    <w:p w:rsidR="00B30066" w:rsidRPr="001620B3" w:rsidRDefault="001620B3" w:rsidP="00EB5D71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7.1</w:t>
      </w:r>
      <w:r w:rsidR="00B30066" w:rsidRPr="001620B3">
        <w:rPr>
          <w:bCs/>
          <w:i/>
          <w:iCs/>
          <w:sz w:val="28"/>
          <w:szCs w:val="28"/>
        </w:rPr>
        <w:t>. Европейское искусство Средневековья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век принято считать началом новой эпохи — феодальной формации, названной в истории Средними веками и охватывающей по времени более тысячелетия, от падения Западной Римской имп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рии до начала революций в Англии и Нидерландах.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Принято выделять три основных периода: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</w:t>
      </w:r>
      <w:r w:rsidRPr="00EB5D71">
        <w:rPr>
          <w:sz w:val="28"/>
          <w:szCs w:val="28"/>
        </w:rPr>
        <w:t xml:space="preserve"> вв. — раннее Средневековье, 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— зрелое Средневековье, </w:t>
      </w:r>
      <w:r w:rsidRPr="00EB5D71">
        <w:rPr>
          <w:sz w:val="28"/>
          <w:szCs w:val="28"/>
          <w:lang w:val="en-US"/>
        </w:rPr>
        <w:t>XIV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— позднее Средневековье. В раннем Средневековье в качестве сам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стоятельного периода выделяют еще «Темные века» или «период Великого переселения народов» (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вв.).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Термин «Средние века» был введен гуманистами около </w:t>
      </w:r>
      <w:smartTag w:uri="urn:schemas-microsoft-com:office:smarttags" w:element="metricconverter">
        <w:smartTagPr>
          <w:attr w:name="ProductID" w:val="1500 г"/>
        </w:smartTagPr>
        <w:r w:rsidRPr="00EB5D71">
          <w:rPr>
            <w:sz w:val="28"/>
            <w:szCs w:val="28"/>
          </w:rPr>
          <w:t>1500 г</w:t>
        </w:r>
      </w:smartTag>
      <w:r w:rsidRPr="00EB5D71">
        <w:rPr>
          <w:sz w:val="28"/>
          <w:szCs w:val="28"/>
        </w:rPr>
        <w:t>. Так они обозначали тысячелетие, отделявшее их от «золотого века» античности. Вся культурная жизнь европейского общества этого п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 xml:space="preserve">риода определялась христианством, которое уже в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в. становится государственной религией в Риме. Между Западной и Восточной церковью все углублялись противоречия. Окончательный разрыв произошел в </w:t>
      </w:r>
      <w:smartTag w:uri="urn:schemas-microsoft-com:office:smarttags" w:element="metricconverter">
        <w:smartTagPr>
          <w:attr w:name="ProductID" w:val="1054 г"/>
        </w:smartTagPr>
        <w:r w:rsidRPr="00EB5D71">
          <w:rPr>
            <w:sz w:val="28"/>
            <w:szCs w:val="28"/>
          </w:rPr>
          <w:t>1054 г</w:t>
        </w:r>
      </w:smartTag>
      <w:r w:rsidRPr="00EB5D71">
        <w:rPr>
          <w:sz w:val="28"/>
          <w:szCs w:val="28"/>
        </w:rPr>
        <w:t>., когда церкви провозгласили полную независ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мость друг от друга. Западная стала называться католической, а Во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точная — православной.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Средневековое искусство — особая ступень в мировом худ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жественном развитии. Одна из его главнейших особенностей — те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 xml:space="preserve">ная связь с религией, с ее догматами, отсюда его спиритуализм, </w:t>
      </w:r>
      <w:proofErr w:type="spellStart"/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кетичность</w:t>
      </w:r>
      <w:proofErr w:type="spellEnd"/>
      <w:r w:rsidRPr="00EB5D71">
        <w:rPr>
          <w:sz w:val="28"/>
          <w:szCs w:val="28"/>
        </w:rPr>
        <w:t>. Религия и ее общественный институт — церковь — важнейший фактор формирования всей феодальной культуры.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Другая особенность средневекового искусства — это близость его к народному творчеству. Традиции языческой культуры, задо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ный и хлесткий юмор народных карнавалов — все это наложило о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печаток на искусство Средневековья. Конечно, более всего сохран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 xml:space="preserve">лись произведения культового </w:t>
      </w:r>
      <w:r w:rsidRPr="00EB5D71">
        <w:rPr>
          <w:sz w:val="28"/>
          <w:szCs w:val="28"/>
        </w:rPr>
        <w:lastRenderedPageBreak/>
        <w:t>назначения, Церковь всегда понимала силу искусства, его огромное воздействие на массы, считая, что его главная задача — наставлять в вере.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Земное существование, которое в соответствии с христианской религией ничтожно по сравнению с загробной жизнью, не может стать предметом изображения, достойным внимания в искусстве. Тело — лишь уродливая тюрьма для души, оковы для ее бессмертия, ничтожный сосуд греха и соблазна. Так из доктрин христианства рождался идеал, противоположный античности. Искусство уже не стремится подражать природе, реальным формам, оно превращается в символы запредельного. Вырабатывается иная система пластич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ского языка, выразительных приемов.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Образный строй и язык средневекового искусства сложнее и экспрессивнее античного. Средневековый мастер стремился создать грандиозную художественную картину мира в архитектуре, мон</w:t>
      </w:r>
      <w:r w:rsidRPr="00EB5D71">
        <w:rPr>
          <w:sz w:val="28"/>
          <w:szCs w:val="28"/>
        </w:rPr>
        <w:t>у</w:t>
      </w:r>
      <w:r w:rsidRPr="00EB5D71">
        <w:rPr>
          <w:sz w:val="28"/>
          <w:szCs w:val="28"/>
        </w:rPr>
        <w:t>ментальной живописи, скульптуре, украшающей средневековые храмы. Но в художественной системе средневекового искусства б</w:t>
      </w:r>
      <w:r w:rsidRPr="00EB5D71">
        <w:rPr>
          <w:sz w:val="28"/>
          <w:szCs w:val="28"/>
        </w:rPr>
        <w:t>ы</w:t>
      </w:r>
      <w:r w:rsidRPr="00EB5D71">
        <w:rPr>
          <w:sz w:val="28"/>
          <w:szCs w:val="28"/>
        </w:rPr>
        <w:t xml:space="preserve">ла заложена определенная </w:t>
      </w:r>
      <w:proofErr w:type="spellStart"/>
      <w:r w:rsidRPr="00EB5D71">
        <w:rPr>
          <w:sz w:val="28"/>
          <w:szCs w:val="28"/>
        </w:rPr>
        <w:t>заданность</w:t>
      </w:r>
      <w:proofErr w:type="spellEnd"/>
      <w:r w:rsidRPr="00EB5D71">
        <w:rPr>
          <w:sz w:val="28"/>
          <w:szCs w:val="28"/>
        </w:rPr>
        <w:t>, оказывающаяся в условности, в символике, аллегоризме образного языка, в жертву которому пр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 xml:space="preserve">носилась правдивая передача красоты физического облика человека. Искусство Средневековья подразделяется на три этапа: </w:t>
      </w:r>
      <w:proofErr w:type="spellStart"/>
      <w:r w:rsidRPr="00EB5D71">
        <w:rPr>
          <w:sz w:val="28"/>
          <w:szCs w:val="28"/>
        </w:rPr>
        <w:t>дороманский</w:t>
      </w:r>
      <w:proofErr w:type="spellEnd"/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  <w:lang w:val="en-US"/>
        </w:rPr>
        <w:t>VI</w:t>
      </w:r>
      <w:r w:rsidRPr="00EB5D71">
        <w:rPr>
          <w:sz w:val="28"/>
          <w:szCs w:val="28"/>
        </w:rPr>
        <w:t xml:space="preserve"> – Х вв., романский </w:t>
      </w:r>
      <w:r w:rsidRPr="00EB5D71">
        <w:rPr>
          <w:sz w:val="28"/>
          <w:szCs w:val="28"/>
          <w:lang w:val="en-US"/>
        </w:rPr>
        <w:t>XI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вв., готический 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Название «романский» происходит от слова «</w:t>
      </w:r>
      <w:r w:rsidRPr="00EB5D71">
        <w:rPr>
          <w:sz w:val="28"/>
          <w:szCs w:val="28"/>
          <w:lang w:val="en-US"/>
        </w:rPr>
        <w:t>Roma</w:t>
      </w:r>
      <w:r w:rsidRPr="00EB5D71">
        <w:rPr>
          <w:sz w:val="28"/>
          <w:szCs w:val="28"/>
        </w:rPr>
        <w:t xml:space="preserve">» — Рим, и возникло в </w:t>
      </w:r>
      <w:r w:rsidRPr="00EB5D71">
        <w:rPr>
          <w:sz w:val="28"/>
          <w:szCs w:val="28"/>
          <w:lang w:val="en-US"/>
        </w:rPr>
        <w:t>XIX</w:t>
      </w:r>
      <w:r w:rsidRPr="00EB5D71">
        <w:rPr>
          <w:sz w:val="28"/>
          <w:szCs w:val="28"/>
        </w:rPr>
        <w:t xml:space="preserve"> в., когда были обнаружены связи средневековой а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хитектуры с римской; название «готика» — от племени готов и еще более условно (как символ варварского искусства).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Средневековая литература: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Героический эпос: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«Песнь о </w:t>
      </w:r>
      <w:proofErr w:type="spellStart"/>
      <w:r w:rsidRPr="00EB5D71">
        <w:rPr>
          <w:sz w:val="28"/>
          <w:szCs w:val="28"/>
        </w:rPr>
        <w:t>Нибелунгах</w:t>
      </w:r>
      <w:proofErr w:type="spellEnd"/>
      <w:r w:rsidRPr="00EB5D71">
        <w:rPr>
          <w:sz w:val="28"/>
          <w:szCs w:val="28"/>
        </w:rPr>
        <w:t>». Германия.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«Песнь о Роланде». Франция.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«Песнь о моем Сиде». Испания.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«Старшая Эдда». Скандинавия.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– «</w:t>
      </w:r>
      <w:proofErr w:type="spellStart"/>
      <w:r w:rsidRPr="00EB5D71">
        <w:rPr>
          <w:sz w:val="28"/>
          <w:szCs w:val="28"/>
        </w:rPr>
        <w:t>Беовульф</w:t>
      </w:r>
      <w:proofErr w:type="spellEnd"/>
      <w:r w:rsidRPr="00EB5D71">
        <w:rPr>
          <w:sz w:val="28"/>
          <w:szCs w:val="28"/>
        </w:rPr>
        <w:t>». Англия.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Куртуазный и рыцарский роман: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«Тристан и Изольда» Готфрида Страсбургского.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цикл романов о короле Артуре и рыцарях круглого стола </w:t>
      </w:r>
      <w:proofErr w:type="spellStart"/>
      <w:r w:rsidRPr="00EB5D71">
        <w:rPr>
          <w:sz w:val="28"/>
          <w:szCs w:val="28"/>
        </w:rPr>
        <w:t>Кретьена</w:t>
      </w:r>
      <w:proofErr w:type="spellEnd"/>
      <w:r w:rsidRPr="00EB5D71">
        <w:rPr>
          <w:sz w:val="28"/>
          <w:szCs w:val="28"/>
        </w:rPr>
        <w:t xml:space="preserve"> де Труа.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Лирика: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вагантов (бродячие студенты, школяры).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трубадуров (провансальские поэты).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труверов (поэты из Северной Франции).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миннезингеров (немецкие поэты-рыцари).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менестрели (профессиональные певцы и музыканты).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Духовная и научная литературы: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жития святых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хроники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проповеди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трактаты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Живопись: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иконы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фрески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шпалеры (тканые картины)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мозаики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витражи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книжная миниатюра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Театр: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литургическая драма (инсценировка на латинском языке библейских сюжетов)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моралите (назидательная аллегорическая драма в стихотво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ной форме, изображающая борьбу добра и зла за душу человека)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мистерии (в представлении чередуются религиозные и ми</w:t>
      </w:r>
      <w:r w:rsidRPr="00EB5D71">
        <w:rPr>
          <w:sz w:val="28"/>
          <w:szCs w:val="28"/>
        </w:rPr>
        <w:t>р</w:t>
      </w:r>
      <w:r w:rsidRPr="00EB5D71">
        <w:rPr>
          <w:sz w:val="28"/>
          <w:szCs w:val="28"/>
        </w:rPr>
        <w:t>ские темы)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– миракль (религиозно-назидательная стихотворная драма, сюжет основан на совершаемом святым чуде)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Музыка: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мотет (трехголосное песнопение, сочетающее разноплановые мелодии на народно-бытовые сюжеты)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кондукт</w:t>
      </w:r>
      <w:proofErr w:type="spellEnd"/>
      <w:r w:rsidRPr="00EB5D71">
        <w:rPr>
          <w:sz w:val="28"/>
          <w:szCs w:val="28"/>
        </w:rPr>
        <w:t xml:space="preserve"> (песнопение на латинском языке в мерном марш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вом ритме, сопровождавшее уличное шествие, как серьезного, так и шуточного характера)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григорианский хорал (одноголосное церковное пение, по имени Папы Римского Григория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>, канонизировавшего церковные песнопения в пределах церковного года)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месса (полифоническое произведение воскресного богосл</w:t>
      </w:r>
      <w:r w:rsidRPr="00EB5D71">
        <w:rPr>
          <w:sz w:val="28"/>
          <w:szCs w:val="28"/>
        </w:rPr>
        <w:t>у</w:t>
      </w:r>
      <w:r w:rsidRPr="00EB5D71">
        <w:rPr>
          <w:sz w:val="28"/>
          <w:szCs w:val="28"/>
        </w:rPr>
        <w:t>жения)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Самый признанный музыкальный инструмент — орган.</w:t>
      </w:r>
    </w:p>
    <w:p w:rsidR="001620B3" w:rsidRDefault="001620B3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Pr="00692BB8" w:rsidRDefault="001620B3" w:rsidP="00EB5D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92BB8">
        <w:rPr>
          <w:b/>
          <w:sz w:val="28"/>
          <w:szCs w:val="28"/>
        </w:rPr>
        <w:t>ГЛАВА 8</w:t>
      </w:r>
    </w:p>
    <w:p w:rsidR="00B30066" w:rsidRPr="001620B3" w:rsidRDefault="001620B3" w:rsidP="001620B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8.1</w:t>
      </w:r>
      <w:r w:rsidR="00B30066" w:rsidRPr="001620B3">
        <w:rPr>
          <w:bCs/>
          <w:i/>
          <w:iCs/>
          <w:sz w:val="28"/>
          <w:szCs w:val="28"/>
        </w:rPr>
        <w:t xml:space="preserve">. Возрождение — явление культурного развития </w:t>
      </w:r>
      <w:r>
        <w:rPr>
          <w:bCs/>
          <w:i/>
          <w:iCs/>
          <w:sz w:val="28"/>
          <w:szCs w:val="28"/>
        </w:rPr>
        <w:t>Западной и Центральной Европы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Прочно сложившиеся средневековые представления впервые всерьез подверглись сомнению в Италии </w:t>
      </w:r>
      <w:r w:rsidRPr="00EB5D71">
        <w:rPr>
          <w:sz w:val="28"/>
          <w:szCs w:val="28"/>
          <w:lang w:val="en-US"/>
        </w:rPr>
        <w:t>XIV</w:t>
      </w:r>
      <w:r w:rsidRPr="00EB5D71">
        <w:rPr>
          <w:sz w:val="28"/>
          <w:szCs w:val="28"/>
        </w:rPr>
        <w:t xml:space="preserve"> в. В этой стране пр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исходило более быстрое развитие городов и городской культуры, происходит переход от общества феодального — к буржуазному. Наступает период первоначального накопления капитала. Термин «Возрождение» (</w:t>
      </w:r>
      <w:r w:rsidRPr="00EB5D71">
        <w:rPr>
          <w:sz w:val="28"/>
          <w:szCs w:val="28"/>
          <w:lang w:val="en-US"/>
        </w:rPr>
        <w:t>renaissance</w:t>
      </w:r>
      <w:r w:rsidRPr="00EB5D71">
        <w:rPr>
          <w:sz w:val="28"/>
          <w:szCs w:val="28"/>
        </w:rPr>
        <w:t xml:space="preserve"> — возрождение) по отношению к кул</w:t>
      </w:r>
      <w:r w:rsidRPr="00EB5D71">
        <w:rPr>
          <w:sz w:val="28"/>
          <w:szCs w:val="28"/>
        </w:rPr>
        <w:t>ь</w:t>
      </w:r>
      <w:r w:rsidRPr="00EB5D71">
        <w:rPr>
          <w:sz w:val="28"/>
          <w:szCs w:val="28"/>
        </w:rPr>
        <w:t>туре Италии не случаен. Именно в Италии, на родине античности, возрождается идеал прекрасного, гармоничного человека. Человек вновь становится главной темой искусства. От античности идут осознание того, что самой совершенной формой в природе является</w:t>
      </w:r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</w:rPr>
        <w:t>человеческое тело. Гуманистическая культура Ренессанса пронизана мечтой о новом человеке и его духовном развитии.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Возрождение — термин, впервые введенный в </w:t>
      </w:r>
      <w:r w:rsidRPr="00EB5D71">
        <w:rPr>
          <w:sz w:val="28"/>
          <w:szCs w:val="28"/>
          <w:lang w:val="en-US"/>
        </w:rPr>
        <w:t>XVI</w:t>
      </w:r>
      <w:r w:rsidRPr="00EB5D71">
        <w:rPr>
          <w:sz w:val="28"/>
          <w:szCs w:val="28"/>
        </w:rPr>
        <w:t xml:space="preserve"> в. </w:t>
      </w:r>
      <w:proofErr w:type="spellStart"/>
      <w:r w:rsidRPr="00EB5D71">
        <w:rPr>
          <w:sz w:val="28"/>
          <w:szCs w:val="28"/>
        </w:rPr>
        <w:t>Джор</w:t>
      </w:r>
      <w:r w:rsidRPr="00EB5D71">
        <w:rPr>
          <w:sz w:val="28"/>
          <w:szCs w:val="28"/>
        </w:rPr>
        <w:t>д</w:t>
      </w:r>
      <w:r w:rsidRPr="00EB5D71">
        <w:rPr>
          <w:sz w:val="28"/>
          <w:szCs w:val="28"/>
        </w:rPr>
        <w:t>жио</w:t>
      </w:r>
      <w:proofErr w:type="spellEnd"/>
      <w:r w:rsidRPr="00EB5D71">
        <w:rPr>
          <w:sz w:val="28"/>
          <w:szCs w:val="28"/>
        </w:rPr>
        <w:t xml:space="preserve"> Вазари — архитектором, живописцем, историком искусства — употребляется для </w:t>
      </w:r>
      <w:r w:rsidRPr="00EB5D71">
        <w:rPr>
          <w:sz w:val="28"/>
          <w:szCs w:val="28"/>
        </w:rPr>
        <w:lastRenderedPageBreak/>
        <w:t>обозначения целой исторической эпохи, которая была обусловлена началом перехода от Средневековья к Новому времени.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Хронологические рамки Ренессанса в разных странах охват</w:t>
      </w:r>
      <w:r w:rsidRPr="00EB5D71">
        <w:rPr>
          <w:sz w:val="28"/>
          <w:szCs w:val="28"/>
        </w:rPr>
        <w:t>ы</w:t>
      </w:r>
      <w:r w:rsidRPr="00EB5D71">
        <w:rPr>
          <w:sz w:val="28"/>
          <w:szCs w:val="28"/>
        </w:rPr>
        <w:t xml:space="preserve">вают эпоху со второй половины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в. до нач. </w:t>
      </w:r>
      <w:r w:rsidRPr="00EB5D71">
        <w:rPr>
          <w:sz w:val="28"/>
          <w:szCs w:val="28"/>
          <w:lang w:val="en-US"/>
        </w:rPr>
        <w:t>XVII</w:t>
      </w:r>
      <w:r w:rsidRPr="00EB5D71">
        <w:rPr>
          <w:sz w:val="28"/>
          <w:szCs w:val="28"/>
        </w:rPr>
        <w:t xml:space="preserve"> в. Внутри этого периода Возрождение подразделяется на: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1) Раннее Возрождение, включая Проторенессанс —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2) Высокое Возрождение — конец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в. – первая треть </w:t>
      </w:r>
      <w:r w:rsidRPr="00EB5D71">
        <w:rPr>
          <w:sz w:val="28"/>
          <w:szCs w:val="28"/>
          <w:lang w:val="en-US"/>
        </w:rPr>
        <w:t>XVI</w:t>
      </w:r>
      <w:r w:rsidRPr="00EB5D71">
        <w:rPr>
          <w:sz w:val="28"/>
          <w:szCs w:val="28"/>
        </w:rPr>
        <w:t xml:space="preserve"> 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3) Позднее Возрождение — </w:t>
      </w:r>
      <w:r w:rsidRPr="00EB5D71">
        <w:rPr>
          <w:sz w:val="28"/>
          <w:szCs w:val="28"/>
          <w:lang w:val="en-US"/>
        </w:rPr>
        <w:t>XVI</w:t>
      </w:r>
      <w:r w:rsidRPr="00EB5D71">
        <w:rPr>
          <w:sz w:val="28"/>
          <w:szCs w:val="28"/>
        </w:rPr>
        <w:t xml:space="preserve"> 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До конца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в. Ренессанс был явлением преимущественно итальянским, позже он нашел отклик и достиг пика развития в с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верных (по отношению к Италии) странах, т.н. «Северный Рене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санс». В Нидерландах, Испании, Германии, Англии, Франции ра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цвели живопись, литература, философия, архитектура.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Ренессанс — это эпоха великих открытий. Цивилизация Сре</w:t>
      </w:r>
      <w:r w:rsidRPr="00EB5D71">
        <w:rPr>
          <w:sz w:val="28"/>
          <w:szCs w:val="28"/>
        </w:rPr>
        <w:t>д</w:t>
      </w:r>
      <w:r w:rsidRPr="00EB5D71">
        <w:rPr>
          <w:sz w:val="28"/>
          <w:szCs w:val="28"/>
        </w:rPr>
        <w:t>невековья называлась морской (т.к. ее развитие связано со Сред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 xml:space="preserve">земным и Балтийским морями), Возрождение возвестило начало океанической цивилизации. В 1492 году Колумб открыл для Европы Американский континент, в </w:t>
      </w:r>
      <w:smartTag w:uri="urn:schemas-microsoft-com:office:smarttags" w:element="metricconverter">
        <w:smartTagPr>
          <w:attr w:name="ProductID" w:val="1513 г"/>
        </w:smartTagPr>
        <w:r w:rsidRPr="00EB5D71">
          <w:rPr>
            <w:sz w:val="28"/>
            <w:szCs w:val="28"/>
          </w:rPr>
          <w:t>1513 г</w:t>
        </w:r>
      </w:smartTag>
      <w:r w:rsidRPr="00EB5D71">
        <w:rPr>
          <w:sz w:val="28"/>
          <w:szCs w:val="28"/>
        </w:rPr>
        <w:t xml:space="preserve">. </w:t>
      </w:r>
      <w:proofErr w:type="spellStart"/>
      <w:r w:rsidRPr="00EB5D71">
        <w:rPr>
          <w:sz w:val="28"/>
          <w:szCs w:val="28"/>
        </w:rPr>
        <w:t>Кабрал</w:t>
      </w:r>
      <w:proofErr w:type="spellEnd"/>
      <w:r w:rsidRPr="00EB5D71">
        <w:rPr>
          <w:sz w:val="28"/>
          <w:szCs w:val="28"/>
        </w:rPr>
        <w:t xml:space="preserve"> открыл Тихий Океан, с 1519 по 1521 гг. продолжалось первое кругосветное плавание Ф. Магеллана. Активно изучается Солнечная система (И. Кеплер, Дж. Бруно, Г. Галилей). На смену веры в авторитет церкви приходит вера в авторитет науки. Это эпоха первоначального накопления к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питала, эпоха авантюрных способов обогащения (в том числе пира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ского), из 3-го сословия выделяется буржуазия.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Возрождение не было простым повторением античности, оно явилось сплавом античных традиций с традициями Средневековья и христианства, выдвинуло новый круг идей и образов, эстетических идеалов.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Идеологическое движение эпохи Возрождения имело два н</w:t>
      </w:r>
      <w:r w:rsidRPr="00EB5D71">
        <w:rPr>
          <w:sz w:val="28"/>
          <w:szCs w:val="28"/>
        </w:rPr>
        <w:t>а</w:t>
      </w:r>
      <w:r w:rsidRPr="00EB5D71">
        <w:rPr>
          <w:sz w:val="28"/>
          <w:szCs w:val="28"/>
        </w:rPr>
        <w:t>правления — религиозное и светское. Первое нашло выражение в Реформации — движении, принявшем форму борьбы против кат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 xml:space="preserve">лической церкви. Второе </w:t>
      </w:r>
      <w:r w:rsidRPr="00EB5D71">
        <w:rPr>
          <w:sz w:val="28"/>
          <w:szCs w:val="28"/>
        </w:rPr>
        <w:lastRenderedPageBreak/>
        <w:t>проявилось в формировании нового мир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>воззрения — гуманизма (</w:t>
      </w:r>
      <w:proofErr w:type="spellStart"/>
      <w:r w:rsidRPr="00EB5D71">
        <w:rPr>
          <w:sz w:val="28"/>
          <w:szCs w:val="28"/>
          <w:lang w:val="en-US"/>
        </w:rPr>
        <w:t>humanus</w:t>
      </w:r>
      <w:proofErr w:type="spellEnd"/>
      <w:r w:rsidRPr="00EB5D71">
        <w:rPr>
          <w:sz w:val="28"/>
          <w:szCs w:val="28"/>
        </w:rPr>
        <w:t xml:space="preserve"> — человек, лат.).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Возрождение противопоставляло себя Средневековью, его идеологи поставили в центр своего творчества человека. Они о</w:t>
      </w:r>
      <w:r w:rsidRPr="00EB5D71">
        <w:rPr>
          <w:sz w:val="28"/>
          <w:szCs w:val="28"/>
        </w:rPr>
        <w:t>т</w:t>
      </w:r>
      <w:r w:rsidRPr="00EB5D71">
        <w:rPr>
          <w:sz w:val="28"/>
          <w:szCs w:val="28"/>
        </w:rPr>
        <w:t>вергли жесткие ограничения средневековых канонов в изобраз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тельном искусстве и принятые в нем условности. Важная черта Во</w:t>
      </w:r>
      <w:r w:rsidRPr="00EB5D71">
        <w:rPr>
          <w:sz w:val="28"/>
          <w:szCs w:val="28"/>
        </w:rPr>
        <w:t>з</w:t>
      </w:r>
      <w:r w:rsidRPr="00EB5D71">
        <w:rPr>
          <w:sz w:val="28"/>
          <w:szCs w:val="28"/>
        </w:rPr>
        <w:t>рождения — индивидуализм. Теперь не происхождение определяло место и значение человека в обществе, а его способности и его де</w:t>
      </w:r>
      <w:r w:rsidRPr="00EB5D71">
        <w:rPr>
          <w:sz w:val="28"/>
          <w:szCs w:val="28"/>
        </w:rPr>
        <w:t>я</w:t>
      </w:r>
      <w:r w:rsidRPr="00EB5D71">
        <w:rPr>
          <w:sz w:val="28"/>
          <w:szCs w:val="28"/>
        </w:rPr>
        <w:t>тельность.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Характерной чертой нового мировоззрения было пробуждение национального самосознания, формируется понятие отечества, его не могло быть в условиях феодальной раздробленности Средневек</w:t>
      </w:r>
      <w:r w:rsidRPr="00EB5D71">
        <w:rPr>
          <w:sz w:val="28"/>
          <w:szCs w:val="28"/>
        </w:rPr>
        <w:t>о</w:t>
      </w:r>
      <w:r w:rsidRPr="00EB5D71">
        <w:rPr>
          <w:sz w:val="28"/>
          <w:szCs w:val="28"/>
        </w:rPr>
        <w:t xml:space="preserve">вья. Изобретение И. Гуттенбергом в середине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в. книгопечатания, появление газет оказали мощное преобразующее воздействие на е</w:t>
      </w:r>
      <w:r w:rsidRPr="00EB5D71">
        <w:rPr>
          <w:sz w:val="28"/>
          <w:szCs w:val="28"/>
        </w:rPr>
        <w:t>в</w:t>
      </w:r>
      <w:r w:rsidRPr="00EB5D71">
        <w:rPr>
          <w:sz w:val="28"/>
          <w:szCs w:val="28"/>
        </w:rPr>
        <w:t>ропейское общество.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Мастеров Возрождения часто называют «титанами», имея в виду их универсальность: «Это была эпоха, которая нуждалась в т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танах и породила таких титанов, по силе мысли, страсти и характ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ру, по многосторонности и учености», — писал Ф. Энгельс. Соед</w:t>
      </w:r>
      <w:r w:rsidRPr="00EB5D71">
        <w:rPr>
          <w:sz w:val="28"/>
          <w:szCs w:val="28"/>
        </w:rPr>
        <w:t>и</w:t>
      </w:r>
      <w:r w:rsidRPr="00EB5D71">
        <w:rPr>
          <w:sz w:val="28"/>
          <w:szCs w:val="28"/>
        </w:rPr>
        <w:t>нение ученого и художника в одном лице, в одной творческой ли</w:t>
      </w:r>
      <w:r w:rsidRPr="00EB5D71">
        <w:rPr>
          <w:sz w:val="28"/>
          <w:szCs w:val="28"/>
        </w:rPr>
        <w:t>ч</w:t>
      </w:r>
      <w:r w:rsidRPr="00EB5D71">
        <w:rPr>
          <w:sz w:val="28"/>
          <w:szCs w:val="28"/>
        </w:rPr>
        <w:t>ности распространенное явление, например, Леонардо да Винчи был живописцем, скульптором, архитектором, писателем, музыкантом, военным инженером, химиком, математиком, ботаником...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Такая связь науки и искусства — характерная черта рене</w:t>
      </w:r>
      <w:r w:rsidRPr="00EB5D71">
        <w:rPr>
          <w:sz w:val="28"/>
          <w:szCs w:val="28"/>
        </w:rPr>
        <w:t>с</w:t>
      </w:r>
      <w:r w:rsidRPr="00EB5D71">
        <w:rPr>
          <w:sz w:val="28"/>
          <w:szCs w:val="28"/>
        </w:rPr>
        <w:t>сансной культуры. Занимаясь художественным творчеством, худо</w:t>
      </w:r>
      <w:r w:rsidRPr="00EB5D71">
        <w:rPr>
          <w:sz w:val="28"/>
          <w:szCs w:val="28"/>
        </w:rPr>
        <w:t>ж</w:t>
      </w:r>
      <w:r w:rsidRPr="00EB5D71">
        <w:rPr>
          <w:sz w:val="28"/>
          <w:szCs w:val="28"/>
        </w:rPr>
        <w:t>ники выходили через перспективу — в область оптики и физики, ч</w:t>
      </w:r>
      <w:r w:rsidRPr="00EB5D71">
        <w:rPr>
          <w:sz w:val="28"/>
          <w:szCs w:val="28"/>
        </w:rPr>
        <w:t>е</w:t>
      </w:r>
      <w:r w:rsidRPr="00EB5D71">
        <w:rPr>
          <w:sz w:val="28"/>
          <w:szCs w:val="28"/>
        </w:rPr>
        <w:t>рез проблемы пропорций в анатомию и математику и т.д.</w:t>
      </w:r>
    </w:p>
    <w:p w:rsidR="00B30066" w:rsidRPr="00CE2CC2" w:rsidRDefault="00B30066" w:rsidP="00CE2CC2">
      <w:pPr>
        <w:spacing w:line="360" w:lineRule="auto"/>
        <w:ind w:firstLine="709"/>
        <w:rPr>
          <w:i/>
          <w:iCs/>
          <w:sz w:val="28"/>
          <w:szCs w:val="28"/>
        </w:rPr>
      </w:pPr>
      <w:r w:rsidRPr="00CE2CC2">
        <w:rPr>
          <w:i/>
          <w:iCs/>
          <w:sz w:val="28"/>
          <w:szCs w:val="28"/>
        </w:rPr>
        <w:t>Основные представители искусства Возрождения.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358"/>
        <w:gridCol w:w="2359"/>
        <w:gridCol w:w="2359"/>
      </w:tblGrid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Страна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Живопись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Архитектура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 скульптура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Литература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 театр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Италия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Джотто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ди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Бондоне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Симоне Мартини,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>Мазаччо,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Фра </w:t>
            </w:r>
            <w:proofErr w:type="spellStart"/>
            <w:r w:rsidRPr="00EB5D71">
              <w:rPr>
                <w:sz w:val="28"/>
                <w:szCs w:val="28"/>
              </w:rPr>
              <w:t>Беато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Анджелико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Филиппо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Липпи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Андреа</w:t>
            </w:r>
            <w:proofErr w:type="spellEnd"/>
            <w:r w:rsidRPr="00EB5D71">
              <w:rPr>
                <w:sz w:val="28"/>
                <w:szCs w:val="28"/>
              </w:rPr>
              <w:t xml:space="preserve"> дела </w:t>
            </w:r>
            <w:proofErr w:type="spellStart"/>
            <w:r w:rsidRPr="00EB5D71">
              <w:rPr>
                <w:sz w:val="28"/>
                <w:szCs w:val="28"/>
              </w:rPr>
              <w:t>Вероккьо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Сандро</w:t>
            </w:r>
            <w:proofErr w:type="spellEnd"/>
            <w:r w:rsidRPr="00EB5D71">
              <w:rPr>
                <w:sz w:val="28"/>
                <w:szCs w:val="28"/>
              </w:rPr>
              <w:t xml:space="preserve"> Боттичелли,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Браманте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Палладио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Леонардо да Винчи,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Микеланджело,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Рафаэль Санти,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Джорджоне,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Тициан,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Веронезе Паоло,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Якопо</w:t>
            </w:r>
            <w:proofErr w:type="spellEnd"/>
            <w:r w:rsidRPr="00EB5D71">
              <w:rPr>
                <w:sz w:val="28"/>
                <w:szCs w:val="28"/>
              </w:rPr>
              <w:t xml:space="preserve"> Тинторетто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 xml:space="preserve">Леон Батиста Альберти — Палаццо </w:t>
            </w:r>
            <w:proofErr w:type="spellStart"/>
            <w:r w:rsidRPr="00EB5D71">
              <w:rPr>
                <w:sz w:val="28"/>
                <w:szCs w:val="28"/>
              </w:rPr>
              <w:lastRenderedPageBreak/>
              <w:t>Руччелан</w:t>
            </w:r>
            <w:proofErr w:type="spellEnd"/>
            <w:r w:rsidRPr="00EB5D71">
              <w:rPr>
                <w:sz w:val="28"/>
                <w:szCs w:val="28"/>
              </w:rPr>
              <w:t xml:space="preserve"> во Флоренции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Брунеллески — собор Санта Мария во Фл</w:t>
            </w:r>
            <w:r w:rsidRPr="00EB5D71">
              <w:rPr>
                <w:sz w:val="28"/>
                <w:szCs w:val="28"/>
              </w:rPr>
              <w:t>о</w:t>
            </w:r>
            <w:r w:rsidRPr="00EB5D71">
              <w:rPr>
                <w:sz w:val="28"/>
                <w:szCs w:val="28"/>
              </w:rPr>
              <w:t>ренции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Микеланджело — к</w:t>
            </w:r>
            <w:r w:rsidRPr="00EB5D71">
              <w:rPr>
                <w:sz w:val="28"/>
                <w:szCs w:val="28"/>
              </w:rPr>
              <w:t>а</w:t>
            </w:r>
            <w:r w:rsidRPr="00EB5D71">
              <w:rPr>
                <w:sz w:val="28"/>
                <w:szCs w:val="28"/>
              </w:rPr>
              <w:t>пелла Медичи во Фл</w:t>
            </w:r>
            <w:r w:rsidRPr="00EB5D71">
              <w:rPr>
                <w:sz w:val="28"/>
                <w:szCs w:val="28"/>
              </w:rPr>
              <w:t>о</w:t>
            </w:r>
            <w:r w:rsidRPr="00EB5D71">
              <w:rPr>
                <w:sz w:val="28"/>
                <w:szCs w:val="28"/>
              </w:rPr>
              <w:t>ренции, ансамбль К</w:t>
            </w:r>
            <w:r w:rsidRPr="00EB5D71">
              <w:rPr>
                <w:sz w:val="28"/>
                <w:szCs w:val="28"/>
              </w:rPr>
              <w:t>а</w:t>
            </w:r>
            <w:r w:rsidRPr="00EB5D71">
              <w:rPr>
                <w:sz w:val="28"/>
                <w:szCs w:val="28"/>
              </w:rPr>
              <w:t>питолия и собор Св. Петра в Риме; скуль</w:t>
            </w:r>
            <w:r w:rsidRPr="00EB5D71">
              <w:rPr>
                <w:sz w:val="28"/>
                <w:szCs w:val="28"/>
              </w:rPr>
              <w:t>п</w:t>
            </w:r>
            <w:r w:rsidRPr="00EB5D71">
              <w:rPr>
                <w:sz w:val="28"/>
                <w:szCs w:val="28"/>
              </w:rPr>
              <w:t>туры — «</w:t>
            </w:r>
            <w:proofErr w:type="spellStart"/>
            <w:r w:rsidRPr="00EB5D71">
              <w:rPr>
                <w:sz w:val="28"/>
                <w:szCs w:val="28"/>
              </w:rPr>
              <w:t>Пьета</w:t>
            </w:r>
            <w:proofErr w:type="spellEnd"/>
            <w:r w:rsidRPr="00EB5D71">
              <w:rPr>
                <w:sz w:val="28"/>
                <w:szCs w:val="28"/>
              </w:rPr>
              <w:t>», «Д</w:t>
            </w:r>
            <w:r w:rsidRPr="00EB5D71">
              <w:rPr>
                <w:sz w:val="28"/>
                <w:szCs w:val="28"/>
              </w:rPr>
              <w:t>а</w:t>
            </w:r>
            <w:r w:rsidRPr="00EB5D71">
              <w:rPr>
                <w:sz w:val="28"/>
                <w:szCs w:val="28"/>
              </w:rPr>
              <w:t>вид»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Донателло — конный памятник — </w:t>
            </w:r>
            <w:proofErr w:type="spellStart"/>
            <w:r w:rsidRPr="00EB5D71">
              <w:rPr>
                <w:sz w:val="28"/>
                <w:szCs w:val="28"/>
              </w:rPr>
              <w:t>Гаттам</w:t>
            </w:r>
            <w:r w:rsidRPr="00EB5D71">
              <w:rPr>
                <w:sz w:val="28"/>
                <w:szCs w:val="28"/>
              </w:rPr>
              <w:t>е</w:t>
            </w:r>
            <w:r w:rsidRPr="00EB5D71">
              <w:rPr>
                <w:sz w:val="28"/>
                <w:szCs w:val="28"/>
              </w:rPr>
              <w:t>лате</w:t>
            </w:r>
            <w:proofErr w:type="spellEnd"/>
            <w:r w:rsidRPr="00EB5D71">
              <w:rPr>
                <w:sz w:val="28"/>
                <w:szCs w:val="28"/>
              </w:rPr>
              <w:t xml:space="preserve"> в Падуе, статуя Давида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Донато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Браманте</w:t>
            </w:r>
            <w:proofErr w:type="spellEnd"/>
            <w:r w:rsidRPr="00EB5D71">
              <w:rPr>
                <w:sz w:val="28"/>
                <w:szCs w:val="28"/>
              </w:rPr>
              <w:t xml:space="preserve"> — проект собора Св. Пе</w:t>
            </w:r>
            <w:r w:rsidRPr="00EB5D71">
              <w:rPr>
                <w:sz w:val="28"/>
                <w:szCs w:val="28"/>
              </w:rPr>
              <w:t>т</w:t>
            </w:r>
            <w:r w:rsidRPr="00EB5D71">
              <w:rPr>
                <w:sz w:val="28"/>
                <w:szCs w:val="28"/>
              </w:rPr>
              <w:t>ра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Палладио</w:t>
            </w:r>
            <w:proofErr w:type="spellEnd"/>
            <w:r w:rsidRPr="00EB5D71">
              <w:rPr>
                <w:sz w:val="28"/>
                <w:szCs w:val="28"/>
              </w:rPr>
              <w:t xml:space="preserve"> — палаццо в городе </w:t>
            </w:r>
            <w:proofErr w:type="spellStart"/>
            <w:r w:rsidRPr="00EB5D71">
              <w:rPr>
                <w:sz w:val="28"/>
                <w:szCs w:val="28"/>
              </w:rPr>
              <w:t>Виченце</w:t>
            </w:r>
            <w:proofErr w:type="spellEnd"/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 xml:space="preserve">Данте Алигьери — </w:t>
            </w:r>
            <w:r w:rsidRPr="00EB5D71">
              <w:rPr>
                <w:sz w:val="28"/>
                <w:szCs w:val="28"/>
              </w:rPr>
              <w:lastRenderedPageBreak/>
              <w:t>«Божественная ком</w:t>
            </w:r>
            <w:r w:rsidRPr="00EB5D71">
              <w:rPr>
                <w:sz w:val="28"/>
                <w:szCs w:val="28"/>
              </w:rPr>
              <w:t>е</w:t>
            </w:r>
            <w:r w:rsidRPr="00EB5D71">
              <w:rPr>
                <w:sz w:val="28"/>
                <w:szCs w:val="28"/>
              </w:rPr>
              <w:t>дия»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Франческо</w:t>
            </w:r>
            <w:proofErr w:type="spellEnd"/>
            <w:r w:rsidRPr="00EB5D71">
              <w:rPr>
                <w:sz w:val="28"/>
                <w:szCs w:val="28"/>
              </w:rPr>
              <w:t xml:space="preserve"> Петрарка — интимная лирика, сон</w:t>
            </w:r>
            <w:r w:rsidRPr="00EB5D71">
              <w:rPr>
                <w:sz w:val="28"/>
                <w:szCs w:val="28"/>
              </w:rPr>
              <w:t>е</w:t>
            </w:r>
            <w:r w:rsidRPr="00EB5D71">
              <w:rPr>
                <w:sz w:val="28"/>
                <w:szCs w:val="28"/>
              </w:rPr>
              <w:t>ты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Джованни Боккаччо — «Декамерон»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Микеланджело — ст</w:t>
            </w:r>
            <w:r w:rsidRPr="00EB5D71">
              <w:rPr>
                <w:sz w:val="28"/>
                <w:szCs w:val="28"/>
              </w:rPr>
              <w:t>и</w:t>
            </w:r>
            <w:r w:rsidRPr="00EB5D71">
              <w:rPr>
                <w:sz w:val="28"/>
                <w:szCs w:val="28"/>
              </w:rPr>
              <w:t>хотворения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Николо</w:t>
            </w:r>
            <w:proofErr w:type="spellEnd"/>
            <w:r w:rsidRPr="00EB5D71">
              <w:rPr>
                <w:sz w:val="28"/>
                <w:szCs w:val="28"/>
              </w:rPr>
              <w:t xml:space="preserve"> Макиавелли — политический трактат «Государь», стихи, поэмы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Пьетро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Аретино</w:t>
            </w:r>
            <w:proofErr w:type="spellEnd"/>
            <w:r w:rsidRPr="00EB5D71">
              <w:rPr>
                <w:sz w:val="28"/>
                <w:szCs w:val="28"/>
              </w:rPr>
              <w:t xml:space="preserve"> — комедии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>Нидерланды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Ян Ван </w:t>
            </w:r>
            <w:proofErr w:type="spellStart"/>
            <w:r w:rsidRPr="00EB5D71">
              <w:rPr>
                <w:sz w:val="28"/>
                <w:szCs w:val="28"/>
              </w:rPr>
              <w:t>Эйк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Иероним Босх,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>Питер Брейгель ст.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 xml:space="preserve">К. </w:t>
            </w:r>
            <w:proofErr w:type="spellStart"/>
            <w:r w:rsidRPr="00EB5D71">
              <w:rPr>
                <w:sz w:val="28"/>
                <w:szCs w:val="28"/>
              </w:rPr>
              <w:t>Флорис</w:t>
            </w:r>
            <w:proofErr w:type="spellEnd"/>
            <w:r w:rsidRPr="00EB5D71">
              <w:rPr>
                <w:sz w:val="28"/>
                <w:szCs w:val="28"/>
              </w:rPr>
              <w:t xml:space="preserve"> — ратуша в Антверпене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Эразм </w:t>
            </w:r>
            <w:proofErr w:type="spellStart"/>
            <w:r w:rsidRPr="00EB5D71">
              <w:rPr>
                <w:sz w:val="28"/>
                <w:szCs w:val="28"/>
              </w:rPr>
              <w:t>Роттердамский</w:t>
            </w:r>
            <w:proofErr w:type="spellEnd"/>
            <w:r w:rsidRPr="00EB5D71">
              <w:rPr>
                <w:sz w:val="28"/>
                <w:szCs w:val="28"/>
              </w:rPr>
              <w:t xml:space="preserve"> — </w:t>
            </w:r>
            <w:r w:rsidRPr="00EB5D71">
              <w:rPr>
                <w:sz w:val="28"/>
                <w:szCs w:val="28"/>
              </w:rPr>
              <w:lastRenderedPageBreak/>
              <w:t>«Похвала глупости»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>Германия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Альбрехт Дюрер,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Лукас </w:t>
            </w:r>
            <w:proofErr w:type="spellStart"/>
            <w:r w:rsidRPr="00EB5D71">
              <w:rPr>
                <w:sz w:val="28"/>
                <w:szCs w:val="28"/>
              </w:rPr>
              <w:t>Карнах</w:t>
            </w:r>
            <w:proofErr w:type="spellEnd"/>
            <w:r w:rsidRPr="00EB5D71">
              <w:rPr>
                <w:sz w:val="28"/>
                <w:szCs w:val="28"/>
              </w:rPr>
              <w:t xml:space="preserve"> ст.,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Ганс Гольбейн мл.,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Грюневальд</w:t>
            </w:r>
            <w:proofErr w:type="spellEnd"/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У. фон </w:t>
            </w:r>
            <w:proofErr w:type="spellStart"/>
            <w:r w:rsidRPr="00EB5D71">
              <w:rPr>
                <w:sz w:val="28"/>
                <w:szCs w:val="28"/>
              </w:rPr>
              <w:t>Гуттен</w:t>
            </w:r>
            <w:proofErr w:type="spellEnd"/>
            <w:r w:rsidRPr="00EB5D71">
              <w:rPr>
                <w:sz w:val="28"/>
                <w:szCs w:val="28"/>
              </w:rPr>
              <w:t xml:space="preserve"> — «Ди</w:t>
            </w:r>
            <w:r w:rsidRPr="00EB5D71">
              <w:rPr>
                <w:sz w:val="28"/>
                <w:szCs w:val="28"/>
              </w:rPr>
              <w:t>а</w:t>
            </w:r>
            <w:r w:rsidRPr="00EB5D71">
              <w:rPr>
                <w:sz w:val="28"/>
                <w:szCs w:val="28"/>
              </w:rPr>
              <w:t>логи»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Т. Мюнцер — пропов</w:t>
            </w:r>
            <w:r w:rsidRPr="00EB5D71">
              <w:rPr>
                <w:sz w:val="28"/>
                <w:szCs w:val="28"/>
              </w:rPr>
              <w:t>е</w:t>
            </w:r>
            <w:r w:rsidRPr="00EB5D71">
              <w:rPr>
                <w:sz w:val="28"/>
                <w:szCs w:val="28"/>
              </w:rPr>
              <w:t>ди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Франция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Братья </w:t>
            </w:r>
            <w:proofErr w:type="spellStart"/>
            <w:r w:rsidRPr="00EB5D71">
              <w:rPr>
                <w:sz w:val="28"/>
                <w:szCs w:val="28"/>
              </w:rPr>
              <w:t>Лимбург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Жан Фуке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Жан </w:t>
            </w:r>
            <w:proofErr w:type="spellStart"/>
            <w:r w:rsidRPr="00EB5D71">
              <w:rPr>
                <w:sz w:val="28"/>
                <w:szCs w:val="28"/>
              </w:rPr>
              <w:t>Гужон</w:t>
            </w:r>
            <w:proofErr w:type="spellEnd"/>
            <w:r w:rsidRPr="00EB5D71">
              <w:rPr>
                <w:sz w:val="28"/>
                <w:szCs w:val="28"/>
              </w:rPr>
              <w:t xml:space="preserve"> — рельефы церкви Сен-Жермен, круглая скульптура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Франсуа Рабле — «</w:t>
            </w:r>
            <w:proofErr w:type="spellStart"/>
            <w:r w:rsidRPr="00EB5D71">
              <w:rPr>
                <w:sz w:val="28"/>
                <w:szCs w:val="28"/>
              </w:rPr>
              <w:t>Гаргантюа</w:t>
            </w:r>
            <w:proofErr w:type="spellEnd"/>
            <w:r w:rsidRPr="00EB5D71">
              <w:rPr>
                <w:sz w:val="28"/>
                <w:szCs w:val="28"/>
              </w:rPr>
              <w:t xml:space="preserve"> и </w:t>
            </w:r>
            <w:proofErr w:type="spellStart"/>
            <w:r w:rsidRPr="00EB5D71">
              <w:rPr>
                <w:sz w:val="28"/>
                <w:szCs w:val="28"/>
              </w:rPr>
              <w:t>Панта</w:t>
            </w:r>
            <w:r w:rsidRPr="00EB5D71">
              <w:rPr>
                <w:sz w:val="28"/>
                <w:szCs w:val="28"/>
              </w:rPr>
              <w:t>г</w:t>
            </w:r>
            <w:r w:rsidRPr="00EB5D71">
              <w:rPr>
                <w:sz w:val="28"/>
                <w:szCs w:val="28"/>
              </w:rPr>
              <w:t>рюэль</w:t>
            </w:r>
            <w:proofErr w:type="spellEnd"/>
            <w:r w:rsidRPr="00EB5D71">
              <w:rPr>
                <w:sz w:val="28"/>
                <w:szCs w:val="28"/>
              </w:rPr>
              <w:t>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Пьер </w:t>
            </w:r>
            <w:proofErr w:type="spellStart"/>
            <w:r w:rsidRPr="00EB5D71">
              <w:rPr>
                <w:sz w:val="28"/>
                <w:szCs w:val="28"/>
              </w:rPr>
              <w:t>Ронсар</w:t>
            </w:r>
            <w:proofErr w:type="spellEnd"/>
            <w:r w:rsidRPr="00EB5D71">
              <w:rPr>
                <w:sz w:val="28"/>
                <w:szCs w:val="28"/>
              </w:rPr>
              <w:t xml:space="preserve"> — стихи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Англия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У. Шекспир — траг</w:t>
            </w:r>
            <w:r w:rsidRPr="00EB5D71">
              <w:rPr>
                <w:sz w:val="28"/>
                <w:szCs w:val="28"/>
              </w:rPr>
              <w:t>е</w:t>
            </w:r>
            <w:r w:rsidRPr="00EB5D71">
              <w:rPr>
                <w:sz w:val="28"/>
                <w:szCs w:val="28"/>
              </w:rPr>
              <w:t>дии, комедии, сонеты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Э. Спенсер — поэзия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Джефри Чосер — «Кентерберийские ра</w:t>
            </w:r>
            <w:r w:rsidRPr="00EB5D71">
              <w:rPr>
                <w:sz w:val="28"/>
                <w:szCs w:val="28"/>
              </w:rPr>
              <w:t>с</w:t>
            </w:r>
            <w:r w:rsidRPr="00EB5D71">
              <w:rPr>
                <w:sz w:val="28"/>
                <w:szCs w:val="28"/>
              </w:rPr>
              <w:t>сказы»</w:t>
            </w:r>
          </w:p>
        </w:tc>
      </w:tr>
      <w:tr w:rsidR="00B30066" w:rsidRPr="00EB5D71" w:rsidTr="00B30066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Испания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Эль Греко,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Веласкес,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Мурильо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Хуан </w:t>
            </w:r>
            <w:proofErr w:type="spellStart"/>
            <w:r w:rsidRPr="00EB5D71">
              <w:rPr>
                <w:sz w:val="28"/>
                <w:szCs w:val="28"/>
              </w:rPr>
              <w:t>Эрреро</w:t>
            </w:r>
            <w:proofErr w:type="spellEnd"/>
            <w:r w:rsidRPr="00EB5D71">
              <w:rPr>
                <w:sz w:val="28"/>
                <w:szCs w:val="28"/>
              </w:rPr>
              <w:t xml:space="preserve"> — замки Мадрида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М. де Сервантес — «Дон Кихот»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Лопе</w:t>
            </w:r>
            <w:proofErr w:type="spellEnd"/>
            <w:r w:rsidRPr="00EB5D71">
              <w:rPr>
                <w:sz w:val="28"/>
                <w:szCs w:val="28"/>
              </w:rPr>
              <w:t xml:space="preserve"> де Вега — «Ов</w:t>
            </w:r>
            <w:r w:rsidRPr="00EB5D71">
              <w:rPr>
                <w:sz w:val="28"/>
                <w:szCs w:val="28"/>
              </w:rPr>
              <w:t>е</w:t>
            </w:r>
            <w:r w:rsidRPr="00EB5D71">
              <w:rPr>
                <w:sz w:val="28"/>
                <w:szCs w:val="28"/>
              </w:rPr>
              <w:t>чий источник»</w:t>
            </w:r>
          </w:p>
        </w:tc>
      </w:tr>
    </w:tbl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CE2CC2" w:rsidRDefault="00CE2CC2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CE2CC2" w:rsidRDefault="00CE2CC2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CE2CC2" w:rsidRDefault="00CE2CC2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CE2CC2" w:rsidRPr="00EB5D71" w:rsidRDefault="00CE2CC2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Pr="00CE2CC2" w:rsidRDefault="00B30066" w:rsidP="00EB5D71">
      <w:pPr>
        <w:autoSpaceDE/>
        <w:autoSpaceDN/>
        <w:spacing w:line="360" w:lineRule="auto"/>
        <w:ind w:firstLine="709"/>
        <w:jc w:val="both"/>
        <w:rPr>
          <w:i/>
          <w:sz w:val="28"/>
          <w:szCs w:val="28"/>
        </w:rPr>
      </w:pPr>
      <w:r w:rsidRPr="00CE2CC2">
        <w:rPr>
          <w:b/>
          <w:i/>
          <w:sz w:val="28"/>
          <w:szCs w:val="28"/>
        </w:rPr>
        <w:t>Список источников и литературы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1. </w:t>
      </w:r>
      <w:proofErr w:type="spellStart"/>
      <w:r w:rsidRPr="00EB5D71">
        <w:rPr>
          <w:sz w:val="28"/>
          <w:szCs w:val="28"/>
        </w:rPr>
        <w:t>Вентури</w:t>
      </w:r>
      <w:proofErr w:type="spellEnd"/>
      <w:r w:rsidRPr="00EB5D71">
        <w:rPr>
          <w:sz w:val="28"/>
          <w:szCs w:val="28"/>
        </w:rPr>
        <w:t xml:space="preserve"> Л. Художники нашего времени. М.,2010.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2. Всеобщая история архитектуры. Т. </w:t>
      </w:r>
      <w:smartTag w:uri="urn:schemas-microsoft-com:office:smarttags" w:element="metricconverter">
        <w:smartTagPr>
          <w:attr w:name="ProductID" w:val="10. М"/>
        </w:smartTagPr>
        <w:r w:rsidRPr="00EB5D71">
          <w:rPr>
            <w:sz w:val="28"/>
            <w:szCs w:val="28"/>
          </w:rPr>
          <w:t>10. М</w:t>
        </w:r>
      </w:smartTag>
      <w:r w:rsidRPr="00EB5D71">
        <w:rPr>
          <w:sz w:val="28"/>
          <w:szCs w:val="28"/>
        </w:rPr>
        <w:t>.,2009.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3. Всеобщая история искусств. Т. 5,6. М.,2008.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4. Европейское искусство XIX века. М.,2010.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5. Живопись импрессионистов. М.,2010.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6. История искусства зарубежных стран. Т. </w:t>
      </w:r>
      <w:smartTag w:uri="urn:schemas-microsoft-com:office:smarttags" w:element="metricconverter">
        <w:smartTagPr>
          <w:attr w:name="ProductID" w:val="3. М"/>
        </w:smartTagPr>
        <w:r w:rsidRPr="00EB5D71">
          <w:rPr>
            <w:sz w:val="28"/>
            <w:szCs w:val="28"/>
          </w:rPr>
          <w:t>3. М</w:t>
        </w:r>
      </w:smartTag>
      <w:r w:rsidRPr="00EB5D71">
        <w:rPr>
          <w:sz w:val="28"/>
          <w:szCs w:val="28"/>
        </w:rPr>
        <w:t>.,2009.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7. Калитина Н.И. Французская пейзажная живопись. М. ,2008.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8. Прокофьев В.Н. Постимпрессионизм. Л., 2010.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9. </w:t>
      </w:r>
      <w:proofErr w:type="spellStart"/>
      <w:r w:rsidRPr="00EB5D71">
        <w:rPr>
          <w:sz w:val="28"/>
          <w:szCs w:val="28"/>
        </w:rPr>
        <w:t>Раздольская</w:t>
      </w:r>
      <w:proofErr w:type="spellEnd"/>
      <w:r w:rsidRPr="00EB5D71">
        <w:rPr>
          <w:sz w:val="28"/>
          <w:szCs w:val="28"/>
        </w:rPr>
        <w:t xml:space="preserve"> В.И. Искусство Франции второй половины XIX века М, 2009.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10. Чегодаев А.Д. </w:t>
      </w:r>
      <w:proofErr w:type="spellStart"/>
      <w:r w:rsidRPr="00EB5D71">
        <w:rPr>
          <w:sz w:val="28"/>
          <w:szCs w:val="28"/>
        </w:rPr>
        <w:t>Импрессионисты.М</w:t>
      </w:r>
      <w:proofErr w:type="spellEnd"/>
      <w:r w:rsidRPr="00EB5D71">
        <w:rPr>
          <w:sz w:val="28"/>
          <w:szCs w:val="28"/>
        </w:rPr>
        <w:t>., 2008.</w:t>
      </w:r>
    </w:p>
    <w:p w:rsidR="00B30066" w:rsidRDefault="00B30066" w:rsidP="00692BB8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11. Яворская Н.В. Западноевропейское искусство XIX столетия. М., 2010.</w:t>
      </w:r>
    </w:p>
    <w:p w:rsidR="00692BB8" w:rsidRPr="00EB5D71" w:rsidRDefault="00692BB8" w:rsidP="00692BB8">
      <w:pPr>
        <w:autoSpaceDE/>
        <w:autoSpaceDN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92BB8" w:rsidRPr="00EB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7B5"/>
    <w:multiLevelType w:val="multilevel"/>
    <w:tmpl w:val="C2E09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9292615"/>
    <w:multiLevelType w:val="multilevel"/>
    <w:tmpl w:val="6A50E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2" w15:restartNumberingAfterBreak="0">
    <w:nsid w:val="0DC312E6"/>
    <w:multiLevelType w:val="hybridMultilevel"/>
    <w:tmpl w:val="ECEA617E"/>
    <w:lvl w:ilvl="0" w:tplc="98E2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D3D65"/>
    <w:multiLevelType w:val="multilevel"/>
    <w:tmpl w:val="07C2D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291D7DDC"/>
    <w:multiLevelType w:val="multilevel"/>
    <w:tmpl w:val="796EE0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5" w15:restartNumberingAfterBreak="0">
    <w:nsid w:val="3C8F0980"/>
    <w:multiLevelType w:val="multilevel"/>
    <w:tmpl w:val="39EED5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2376CD9"/>
    <w:multiLevelType w:val="multilevel"/>
    <w:tmpl w:val="21F050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eastAsia="Times New Roman"/>
      </w:rPr>
    </w:lvl>
  </w:abstractNum>
  <w:abstractNum w:abstractNumId="7" w15:restartNumberingAfterBreak="0">
    <w:nsid w:val="591961ED"/>
    <w:multiLevelType w:val="multilevel"/>
    <w:tmpl w:val="21F050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eastAsia="Times New Roman"/>
      </w:rPr>
    </w:lvl>
  </w:abstractNum>
  <w:abstractNum w:abstractNumId="8" w15:restartNumberingAfterBreak="0">
    <w:nsid w:val="63F168D9"/>
    <w:multiLevelType w:val="multilevel"/>
    <w:tmpl w:val="46DCF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9" w15:restartNumberingAfterBreak="0">
    <w:nsid w:val="6AF574CF"/>
    <w:multiLevelType w:val="multilevel"/>
    <w:tmpl w:val="DD32464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C206510"/>
    <w:multiLevelType w:val="multilevel"/>
    <w:tmpl w:val="B6EACA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1" w15:restartNumberingAfterBreak="0">
    <w:nsid w:val="741C1565"/>
    <w:multiLevelType w:val="multilevel"/>
    <w:tmpl w:val="0E620B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7"/>
    <w:rsid w:val="001620B3"/>
    <w:rsid w:val="00312CC2"/>
    <w:rsid w:val="004B6EE7"/>
    <w:rsid w:val="004C6C34"/>
    <w:rsid w:val="00692BB8"/>
    <w:rsid w:val="00B30066"/>
    <w:rsid w:val="00CE2CC2"/>
    <w:rsid w:val="00E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D6C37"/>
  <w15:chartTrackingRefBased/>
  <w15:docId w15:val="{C1096CA8-8E45-4FC3-A3A5-2D6402F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6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5D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29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3</cp:revision>
  <cp:lastPrinted>2019-12-10T19:27:00Z</cp:lastPrinted>
  <dcterms:created xsi:type="dcterms:W3CDTF">2019-12-10T18:49:00Z</dcterms:created>
  <dcterms:modified xsi:type="dcterms:W3CDTF">2019-12-10T19:45:00Z</dcterms:modified>
</cp:coreProperties>
</file>