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4D" w:rsidRPr="00FC1A4D" w:rsidRDefault="00FC1A4D" w:rsidP="00FC1A4D">
      <w:pPr>
        <w:pStyle w:val="a3"/>
        <w:shd w:val="clear" w:color="auto" w:fill="FFFFFF"/>
        <w:spacing w:before="0" w:beforeAutospacing="0" w:after="150" w:afterAutospacing="0"/>
        <w:jc w:val="center"/>
        <w:rPr>
          <w:rFonts w:ascii="Arial" w:hAnsi="Arial" w:cs="Arial"/>
          <w:color w:val="000000"/>
          <w:sz w:val="28"/>
          <w:szCs w:val="28"/>
        </w:rPr>
      </w:pPr>
      <w:r w:rsidRPr="00FC1A4D">
        <w:rPr>
          <w:rFonts w:ascii="Arial" w:hAnsi="Arial" w:cs="Arial"/>
          <w:b/>
          <w:bCs/>
          <w:color w:val="000000"/>
          <w:sz w:val="28"/>
          <w:szCs w:val="28"/>
        </w:rPr>
        <w:t>Инновационная деятельность на уроках истории в СПО.</w:t>
      </w:r>
    </w:p>
    <w:p w:rsidR="00FC1A4D" w:rsidRPr="00FC1A4D" w:rsidRDefault="00FC1A4D" w:rsidP="00FC1A4D">
      <w:pPr>
        <w:pStyle w:val="a3"/>
        <w:shd w:val="clear" w:color="auto" w:fill="FFFFFF"/>
        <w:spacing w:before="0" w:beforeAutospacing="0" w:after="150" w:afterAutospacing="0"/>
        <w:jc w:val="center"/>
        <w:rPr>
          <w:rFonts w:ascii="Arial" w:hAnsi="Arial" w:cs="Arial"/>
          <w:color w:val="000000"/>
          <w:sz w:val="28"/>
          <w:szCs w:val="28"/>
        </w:rPr>
      </w:pPr>
      <w:r w:rsidRPr="00FC1A4D">
        <w:rPr>
          <w:rFonts w:ascii="Arial" w:hAnsi="Arial" w:cs="Arial"/>
          <w:b/>
          <w:bCs/>
          <w:color w:val="000000"/>
          <w:sz w:val="28"/>
          <w:szCs w:val="28"/>
        </w:rPr>
        <w:t>План.</w:t>
      </w:r>
    </w:p>
    <w:p w:rsidR="00FC1A4D" w:rsidRPr="00FC1A4D" w:rsidRDefault="00FC1A4D" w:rsidP="00FC1A4D">
      <w:pPr>
        <w:pStyle w:val="a3"/>
        <w:numPr>
          <w:ilvl w:val="0"/>
          <w:numId w:val="1"/>
        </w:numPr>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Деятельность педагога в современном образовании.</w:t>
      </w:r>
    </w:p>
    <w:p w:rsidR="00FC1A4D" w:rsidRPr="00FC1A4D" w:rsidRDefault="00FC1A4D" w:rsidP="00FC1A4D">
      <w:pPr>
        <w:pStyle w:val="a3"/>
        <w:numPr>
          <w:ilvl w:val="0"/>
          <w:numId w:val="1"/>
        </w:numPr>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Потенциал личности преподавателя и инновации</w:t>
      </w:r>
    </w:p>
    <w:p w:rsidR="00FC1A4D" w:rsidRPr="00FC1A4D" w:rsidRDefault="00FC1A4D" w:rsidP="00FC1A4D">
      <w:pPr>
        <w:pStyle w:val="a3"/>
        <w:numPr>
          <w:ilvl w:val="0"/>
          <w:numId w:val="1"/>
        </w:numPr>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Инновационная деятельность</w:t>
      </w:r>
      <w:bookmarkStart w:id="0" w:name="_GoBack"/>
      <w:bookmarkEnd w:id="0"/>
      <w:r w:rsidRPr="00FC1A4D">
        <w:rPr>
          <w:rFonts w:ascii="Arial" w:hAnsi="Arial" w:cs="Arial"/>
          <w:color w:val="000000"/>
          <w:sz w:val="28"/>
          <w:szCs w:val="28"/>
        </w:rPr>
        <w:t xml:space="preserve"> преподавателя, что это</w:t>
      </w:r>
      <w:r w:rsidRPr="00FC1A4D">
        <w:rPr>
          <w:rFonts w:ascii="Arial" w:hAnsi="Arial" w:cs="Arial"/>
          <w:b/>
          <w:bCs/>
          <w:color w:val="000000"/>
          <w:sz w:val="28"/>
          <w:szCs w:val="28"/>
        </w:rPr>
        <w:t>?</w:t>
      </w:r>
    </w:p>
    <w:p w:rsidR="00FC1A4D" w:rsidRPr="00FC1A4D" w:rsidRDefault="00FC1A4D" w:rsidP="00FC1A4D">
      <w:pPr>
        <w:pStyle w:val="a3"/>
        <w:numPr>
          <w:ilvl w:val="0"/>
          <w:numId w:val="1"/>
        </w:numPr>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Специфика преподавания истории в СПО.</w:t>
      </w:r>
    </w:p>
    <w:p w:rsidR="00FC1A4D" w:rsidRPr="00FC1A4D" w:rsidRDefault="00FC1A4D" w:rsidP="00FC1A4D">
      <w:pPr>
        <w:pStyle w:val="a3"/>
        <w:numPr>
          <w:ilvl w:val="0"/>
          <w:numId w:val="1"/>
        </w:numPr>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Литература.</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b/>
          <w:bCs/>
          <w:color w:val="000000"/>
          <w:sz w:val="28"/>
          <w:szCs w:val="28"/>
        </w:rPr>
        <w:t>1. </w:t>
      </w:r>
      <w:r w:rsidRPr="00FC1A4D">
        <w:rPr>
          <w:rFonts w:ascii="Arial" w:hAnsi="Arial" w:cs="Arial"/>
          <w:color w:val="000000"/>
          <w:sz w:val="28"/>
          <w:szCs w:val="28"/>
        </w:rPr>
        <w:t>В педагогике понятие «инновационная деятельность» рассматривается несколько глубже и имеет широкий смысловой диапазон. Это целенаправленная педагогическая деятельность, основанная на осмыслении собственного педагогического опыта при помощи сравнения и изучения учебно-воспитательного процесса с целью достижения более высоких результатов, получения нового знания, внедрения новой педагогической практики, это творческий процесс по планированию и реализации педагогических новшеств, направленных на повышение качества образования. Это социально-педагогический феномен, отражающий творческий потенциал педагога. Современный словарь по педагогике так трактует этот термин: «Педагогическая инновация - нововведение в педагогическую деятельность, </w:t>
      </w:r>
      <w:r w:rsidRPr="00FC1A4D">
        <w:rPr>
          <w:rFonts w:ascii="Arial" w:hAnsi="Arial" w:cs="Arial"/>
          <w:i/>
          <w:iCs/>
          <w:color w:val="000000"/>
          <w:sz w:val="28"/>
          <w:szCs w:val="28"/>
        </w:rPr>
        <w:t>изменение в содержании и технологии</w:t>
      </w:r>
      <w:r w:rsidRPr="00FC1A4D">
        <w:rPr>
          <w:rFonts w:ascii="Arial" w:hAnsi="Arial" w:cs="Arial"/>
          <w:color w:val="000000"/>
          <w:sz w:val="28"/>
          <w:szCs w:val="28"/>
        </w:rPr>
        <w:t> обучения и воспитания, имеющие целью повышение их эффективности». М.В. Кларин, например, в понятие «инновация» вкладывает следующий смысл: «Инновация относится не только к созданию и распространению новшеств, но и </w:t>
      </w:r>
      <w:r w:rsidRPr="00FC1A4D">
        <w:rPr>
          <w:rFonts w:ascii="Arial" w:hAnsi="Arial" w:cs="Arial"/>
          <w:i/>
          <w:iCs/>
          <w:color w:val="000000"/>
          <w:sz w:val="28"/>
          <w:szCs w:val="28"/>
        </w:rPr>
        <w:t>к преобразованиям, изменениям в образе деятельности, стиле мышления</w:t>
      </w:r>
      <w:r w:rsidRPr="00FC1A4D">
        <w:rPr>
          <w:rFonts w:ascii="Arial" w:hAnsi="Arial" w:cs="Arial"/>
          <w:color w:val="000000"/>
          <w:sz w:val="28"/>
          <w:szCs w:val="28"/>
        </w:rPr>
        <w:t>, который с этими новшествами связан».</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Авторы работ по педагогической </w:t>
      </w:r>
      <w:proofErr w:type="spellStart"/>
      <w:r w:rsidRPr="00FC1A4D">
        <w:rPr>
          <w:rFonts w:ascii="Arial" w:hAnsi="Arial" w:cs="Arial"/>
          <w:color w:val="000000"/>
          <w:sz w:val="28"/>
          <w:szCs w:val="28"/>
        </w:rPr>
        <w:t>инноватике</w:t>
      </w:r>
      <w:proofErr w:type="spellEnd"/>
      <w:r w:rsidRPr="00FC1A4D">
        <w:rPr>
          <w:rFonts w:ascii="Arial" w:hAnsi="Arial" w:cs="Arial"/>
          <w:color w:val="000000"/>
          <w:sz w:val="28"/>
          <w:szCs w:val="28"/>
        </w:rPr>
        <w:t xml:space="preserve"> М.С. </w:t>
      </w:r>
      <w:proofErr w:type="spellStart"/>
      <w:r w:rsidRPr="00FC1A4D">
        <w:rPr>
          <w:rFonts w:ascii="Arial" w:hAnsi="Arial" w:cs="Arial"/>
          <w:color w:val="000000"/>
          <w:sz w:val="28"/>
          <w:szCs w:val="28"/>
        </w:rPr>
        <w:t>Бургин</w:t>
      </w:r>
      <w:proofErr w:type="spellEnd"/>
      <w:r w:rsidRPr="00FC1A4D">
        <w:rPr>
          <w:rFonts w:ascii="Arial" w:hAnsi="Arial" w:cs="Arial"/>
          <w:color w:val="000000"/>
          <w:sz w:val="28"/>
          <w:szCs w:val="28"/>
        </w:rPr>
        <w:t xml:space="preserve">, В.И. </w:t>
      </w:r>
      <w:proofErr w:type="spellStart"/>
      <w:r w:rsidRPr="00FC1A4D">
        <w:rPr>
          <w:rFonts w:ascii="Arial" w:hAnsi="Arial" w:cs="Arial"/>
          <w:color w:val="000000"/>
          <w:sz w:val="28"/>
          <w:szCs w:val="28"/>
        </w:rPr>
        <w:t>Загвязинский</w:t>
      </w:r>
      <w:proofErr w:type="spellEnd"/>
      <w:r w:rsidRPr="00FC1A4D">
        <w:rPr>
          <w:rFonts w:ascii="Arial" w:hAnsi="Arial" w:cs="Arial"/>
          <w:color w:val="000000"/>
          <w:sz w:val="28"/>
          <w:szCs w:val="28"/>
        </w:rPr>
        <w:t xml:space="preserve">, С.Д. Поляков, В.М. Полонский, М.М. Поташник, Н.Р. </w:t>
      </w:r>
      <w:proofErr w:type="spellStart"/>
      <w:r w:rsidRPr="00FC1A4D">
        <w:rPr>
          <w:rFonts w:ascii="Arial" w:hAnsi="Arial" w:cs="Arial"/>
          <w:color w:val="000000"/>
          <w:sz w:val="28"/>
          <w:szCs w:val="28"/>
        </w:rPr>
        <w:t>Юсуфбекова</w:t>
      </w:r>
      <w:proofErr w:type="spellEnd"/>
      <w:r w:rsidRPr="00FC1A4D">
        <w:rPr>
          <w:rFonts w:ascii="Arial" w:hAnsi="Arial" w:cs="Arial"/>
          <w:color w:val="000000"/>
          <w:sz w:val="28"/>
          <w:szCs w:val="28"/>
        </w:rPr>
        <w:t xml:space="preserve"> и другие понятие «новое в педагогике» соотносят с такими характеристиками, как </w:t>
      </w:r>
      <w:r w:rsidRPr="00FC1A4D">
        <w:rPr>
          <w:rFonts w:ascii="Arial" w:hAnsi="Arial" w:cs="Arial"/>
          <w:i/>
          <w:iCs/>
          <w:color w:val="000000"/>
          <w:sz w:val="28"/>
          <w:szCs w:val="28"/>
        </w:rPr>
        <w:t>полезное, прогрессивное, положительное, современное, передовое.</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Не смотря на различные трактовки понятия, главным показателем инновации является прогрессивное начало в развитии образования по сравнению со сложившимися традициями и массовой практикой.</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Инновационная деятельность и ее процесс во многом зависят от инновационного потенциала педагога. Поэтому есть необходимость рассмотреть эту категорию.</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b/>
          <w:bCs/>
          <w:color w:val="000000"/>
          <w:sz w:val="28"/>
          <w:szCs w:val="28"/>
        </w:rPr>
        <w:t>2. Инновационный потенциал личности</w:t>
      </w:r>
      <w:r w:rsidRPr="00FC1A4D">
        <w:rPr>
          <w:rFonts w:ascii="Arial" w:hAnsi="Arial" w:cs="Arial"/>
          <w:color w:val="000000"/>
          <w:sz w:val="28"/>
          <w:szCs w:val="28"/>
        </w:rPr>
        <w:t> связывают со следующими основными параметрами:</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lastRenderedPageBreak/>
        <w:t>- творческая способность генерировать и продуцировать новые представления и идеи, а главное - проектировать и моделировать их в практических формах;</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 открытость личности новому, отличному от своих представлений, что базируется на толерантности личности, гибкости и </w:t>
      </w:r>
      <w:proofErr w:type="spellStart"/>
      <w:r w:rsidRPr="00FC1A4D">
        <w:rPr>
          <w:rFonts w:ascii="Arial" w:hAnsi="Arial" w:cs="Arial"/>
          <w:color w:val="000000"/>
          <w:sz w:val="28"/>
          <w:szCs w:val="28"/>
        </w:rPr>
        <w:t>панорамности</w:t>
      </w:r>
      <w:proofErr w:type="spellEnd"/>
      <w:r w:rsidRPr="00FC1A4D">
        <w:rPr>
          <w:rFonts w:ascii="Arial" w:hAnsi="Arial" w:cs="Arial"/>
          <w:color w:val="000000"/>
          <w:sz w:val="28"/>
          <w:szCs w:val="28"/>
        </w:rPr>
        <w:t xml:space="preserve"> мышления;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культурно-эстетическая развитость и образованность;</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готовность совершенствовать свою деятельность, наличие внутренних, обеспечивающих эту готовность средств и методов;</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развитое инновационное сознание (ценность инновационной деятельности в сравнении с традиционной, инновационные потребности, мотивация инновационного поведения).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Под готовностью педагога к инновационной деятельности принято понимать </w:t>
      </w:r>
      <w:proofErr w:type="spellStart"/>
      <w:r w:rsidRPr="00FC1A4D">
        <w:rPr>
          <w:rFonts w:ascii="Arial" w:hAnsi="Arial" w:cs="Arial"/>
          <w:color w:val="000000"/>
          <w:sz w:val="28"/>
          <w:szCs w:val="28"/>
        </w:rPr>
        <w:t>сформированность</w:t>
      </w:r>
      <w:proofErr w:type="spellEnd"/>
      <w:r w:rsidRPr="00FC1A4D">
        <w:rPr>
          <w:rFonts w:ascii="Arial" w:hAnsi="Arial" w:cs="Arial"/>
          <w:color w:val="000000"/>
          <w:sz w:val="28"/>
          <w:szCs w:val="28"/>
        </w:rPr>
        <w:t xml:space="preserve"> необходимых для этой деятельности  </w:t>
      </w:r>
      <w:r w:rsidRPr="00FC1A4D">
        <w:rPr>
          <w:rFonts w:ascii="Arial" w:hAnsi="Arial" w:cs="Arial"/>
          <w:b/>
          <w:bCs/>
          <w:i/>
          <w:iCs/>
          <w:color w:val="000000"/>
          <w:sz w:val="28"/>
          <w:szCs w:val="28"/>
        </w:rPr>
        <w:t>личностных</w:t>
      </w:r>
      <w:r w:rsidRPr="00FC1A4D">
        <w:rPr>
          <w:rFonts w:ascii="Arial" w:hAnsi="Arial" w:cs="Arial"/>
          <w:color w:val="000000"/>
          <w:sz w:val="28"/>
          <w:szCs w:val="28"/>
        </w:rPr>
        <w:t> (большая работоспособность, умение выдерживать действие сильных раздражителей, высокий эмоциональный статус, готовность к творчеству) и </w:t>
      </w:r>
      <w:r w:rsidRPr="00FC1A4D">
        <w:rPr>
          <w:rFonts w:ascii="Arial" w:hAnsi="Arial" w:cs="Arial"/>
          <w:b/>
          <w:bCs/>
          <w:i/>
          <w:iCs/>
          <w:color w:val="000000"/>
          <w:sz w:val="28"/>
          <w:szCs w:val="28"/>
        </w:rPr>
        <w:t>специальных</w:t>
      </w:r>
      <w:r w:rsidRPr="00FC1A4D">
        <w:rPr>
          <w:rFonts w:ascii="Arial" w:hAnsi="Arial" w:cs="Arial"/>
          <w:color w:val="000000"/>
          <w:sz w:val="28"/>
          <w:szCs w:val="28"/>
        </w:rPr>
        <w:t> качеств (знание новых технологий, овладение новыми методами обучения, умение разрабатывать проекты, умение анализировать и выявлять причины недостатков).</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b/>
          <w:bCs/>
          <w:color w:val="000000"/>
          <w:sz w:val="28"/>
          <w:szCs w:val="28"/>
        </w:rPr>
        <w:t>3. Что в работе педагога можно определить как инновационную деятельность?</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И простой, и сложный вопрос одновременно. С одной стороны, мы легко перечисляем то, что считаем инновационным в своей работе: содержание, технологии, методики, подходы, которые, действительно, являются инновационными в современных условиях. С другой стороны, доказать (обосновать), а тем более описать (представить) свою инновационную деятельность вряд ли под силу каждому из нас. Поскольку инновация – это не просто фиксация факта, это целая система в работе педагога, в описании которой должны быть указаны содержание, цель, сроки реализации, проблемы, на решение которых направлена инновация, способы диагностики результатов инновационной практики, формы представления опыта.</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По назначению инновации в образовании можно условно разделить на:</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общие (глобальные концепции современного образования: оптимизация УВП, гуманистические положения и практические технологии, организация и управление педагогическими процессами, информационные технологии);</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lastRenderedPageBreak/>
        <w:t>- частные (авторские нововведения, которые разрабатываются в унисон современной парадигме образования и внедряются непосредственно в ОУ).</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Самые распространенные и значимые инновации по их принадлежности к учебно-воспитательному процессу связаны:</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организацией учебного процесса и внедрением новых образовательных технологий, являющихся ведущим фактором развития инновационного учебного процесса (методики, технологии, методы и средства обучения);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 </w:t>
      </w:r>
      <w:proofErr w:type="spellStart"/>
      <w:r w:rsidRPr="00FC1A4D">
        <w:rPr>
          <w:rFonts w:ascii="Arial" w:hAnsi="Arial" w:cs="Arial"/>
          <w:color w:val="000000"/>
          <w:sz w:val="28"/>
          <w:szCs w:val="28"/>
        </w:rPr>
        <w:t>профилизацией</w:t>
      </w:r>
      <w:proofErr w:type="spellEnd"/>
      <w:r w:rsidRPr="00FC1A4D">
        <w:rPr>
          <w:rFonts w:ascii="Arial" w:hAnsi="Arial" w:cs="Arial"/>
          <w:color w:val="000000"/>
          <w:sz w:val="28"/>
          <w:szCs w:val="28"/>
        </w:rPr>
        <w:t xml:space="preserve"> и специализацией общего образования, которые позволяют формировать глобальную систему открытого, гибкого, индивидуализированного, непрерывного образования человека в течение всей его жизни (организационные формы образования);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профессионализацией управленческой деятельности как одним из условий успешности и эффективности инновационных процессов в образовании (управление ОУ).</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В зависимости от концептуальных положений обновления и содержания образования инновационные процессы можно разделить на методико-ориентированные и проблемно ориентированные.</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В основе </w:t>
      </w:r>
      <w:r w:rsidRPr="00FC1A4D">
        <w:rPr>
          <w:rFonts w:ascii="Arial" w:hAnsi="Arial" w:cs="Arial"/>
          <w:b/>
          <w:bCs/>
          <w:color w:val="000000"/>
          <w:sz w:val="28"/>
          <w:szCs w:val="28"/>
        </w:rPr>
        <w:t>методико-ориентированных инновационных процессов</w:t>
      </w:r>
      <w:r w:rsidRPr="00FC1A4D">
        <w:rPr>
          <w:rFonts w:ascii="Arial" w:hAnsi="Arial" w:cs="Arial"/>
          <w:color w:val="000000"/>
          <w:sz w:val="28"/>
          <w:szCs w:val="28"/>
        </w:rPr>
        <w:t> лежат реализации той или иной образовательной технологии и методики, например:</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применение современных информационных технологий;</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применение принципа интеграции содержания образования;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развивающее обучение;</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дифференцированное обучение;</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проектное обучение;</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проблемное обучение;</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программированное обучение;</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модульное обучение.</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В рамках методико-ориентированных педагогических технологий обязательным условием профессиональной практической деятельности, подготовленности, компетентности и педагогического мастерства преподавателя должны стать следующие подходы к современной организации обучения: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w:t>
      </w:r>
      <w:r w:rsidRPr="00FC1A4D">
        <w:rPr>
          <w:rFonts w:ascii="Arial" w:hAnsi="Arial" w:cs="Arial"/>
          <w:i/>
          <w:iCs/>
          <w:color w:val="000000"/>
          <w:sz w:val="28"/>
          <w:szCs w:val="28"/>
        </w:rPr>
        <w:t>личностно-ориентированный подход</w:t>
      </w:r>
      <w:r w:rsidRPr="00FC1A4D">
        <w:rPr>
          <w:rFonts w:ascii="Arial" w:hAnsi="Arial" w:cs="Arial"/>
          <w:color w:val="000000"/>
          <w:sz w:val="28"/>
          <w:szCs w:val="28"/>
        </w:rPr>
        <w:t xml:space="preserve">. Для достижения личностного роста студентов используется стратегия сотрудничества, помощи, </w:t>
      </w:r>
      <w:r w:rsidRPr="00FC1A4D">
        <w:rPr>
          <w:rFonts w:ascii="Arial" w:hAnsi="Arial" w:cs="Arial"/>
          <w:color w:val="000000"/>
          <w:sz w:val="28"/>
          <w:szCs w:val="28"/>
        </w:rPr>
        <w:lastRenderedPageBreak/>
        <w:t>понимания, уважения и поддержки при выборе методов и средств работы;</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w:t>
      </w:r>
      <w:r w:rsidRPr="00FC1A4D">
        <w:rPr>
          <w:rFonts w:ascii="Arial" w:hAnsi="Arial" w:cs="Arial"/>
          <w:i/>
          <w:iCs/>
          <w:color w:val="000000"/>
          <w:sz w:val="28"/>
          <w:szCs w:val="28"/>
        </w:rPr>
        <w:t>сущностный подход</w:t>
      </w:r>
      <w:r w:rsidRPr="00FC1A4D">
        <w:rPr>
          <w:rFonts w:ascii="Arial" w:hAnsi="Arial" w:cs="Arial"/>
          <w:color w:val="000000"/>
          <w:sz w:val="28"/>
          <w:szCs w:val="28"/>
        </w:rPr>
        <w:t>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w:t>
      </w:r>
      <w:r w:rsidRPr="00FC1A4D">
        <w:rPr>
          <w:rFonts w:ascii="Arial" w:hAnsi="Arial" w:cs="Arial"/>
          <w:i/>
          <w:iCs/>
          <w:color w:val="000000"/>
          <w:sz w:val="28"/>
          <w:szCs w:val="28"/>
        </w:rPr>
        <w:t>операционно-</w:t>
      </w:r>
      <w:proofErr w:type="spellStart"/>
      <w:r w:rsidRPr="00FC1A4D">
        <w:rPr>
          <w:rFonts w:ascii="Arial" w:hAnsi="Arial" w:cs="Arial"/>
          <w:i/>
          <w:iCs/>
          <w:color w:val="000000"/>
          <w:sz w:val="28"/>
          <w:szCs w:val="28"/>
        </w:rPr>
        <w:t>деятельностный</w:t>
      </w:r>
      <w:proofErr w:type="spellEnd"/>
      <w:r w:rsidRPr="00FC1A4D">
        <w:rPr>
          <w:rFonts w:ascii="Arial" w:hAnsi="Arial" w:cs="Arial"/>
          <w:i/>
          <w:iCs/>
          <w:color w:val="000000"/>
          <w:sz w:val="28"/>
          <w:szCs w:val="28"/>
        </w:rPr>
        <w:t xml:space="preserve"> подход</w:t>
      </w:r>
      <w:r w:rsidRPr="00FC1A4D">
        <w:rPr>
          <w:rFonts w:ascii="Arial" w:hAnsi="Arial" w:cs="Arial"/>
          <w:color w:val="000000"/>
          <w:sz w:val="28"/>
          <w:szCs w:val="28"/>
        </w:rPr>
        <w:t> основывается на ключевых позициях государственных образовательных стандартов. Умение действовать у студентов формируется в процессе приобретения знаний, то есть знания усваиваются в ходе их практического применения;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w:t>
      </w:r>
      <w:r w:rsidRPr="00FC1A4D">
        <w:rPr>
          <w:rFonts w:ascii="Arial" w:hAnsi="Arial" w:cs="Arial"/>
          <w:i/>
          <w:iCs/>
          <w:color w:val="000000"/>
          <w:sz w:val="28"/>
          <w:szCs w:val="28"/>
        </w:rPr>
        <w:t>профессионально ориентированный (</w:t>
      </w:r>
      <w:proofErr w:type="spellStart"/>
      <w:r w:rsidRPr="00FC1A4D">
        <w:rPr>
          <w:rFonts w:ascii="Arial" w:hAnsi="Arial" w:cs="Arial"/>
          <w:i/>
          <w:iCs/>
          <w:color w:val="000000"/>
          <w:sz w:val="28"/>
          <w:szCs w:val="28"/>
        </w:rPr>
        <w:t>компетентностный</w:t>
      </w:r>
      <w:proofErr w:type="spellEnd"/>
      <w:r w:rsidRPr="00FC1A4D">
        <w:rPr>
          <w:rFonts w:ascii="Arial" w:hAnsi="Arial" w:cs="Arial"/>
          <w:i/>
          <w:iCs/>
          <w:color w:val="000000"/>
          <w:sz w:val="28"/>
          <w:szCs w:val="28"/>
        </w:rPr>
        <w:t>) подход</w:t>
      </w:r>
      <w:r w:rsidRPr="00FC1A4D">
        <w:rPr>
          <w:rFonts w:ascii="Arial" w:hAnsi="Arial" w:cs="Arial"/>
          <w:color w:val="000000"/>
          <w:sz w:val="28"/>
          <w:szCs w:val="28"/>
        </w:rPr>
        <w:t> к обучению выражается в формировании у студентов профессиональной компетентности и профессиональных установок;</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w:t>
      </w:r>
      <w:proofErr w:type="spellStart"/>
      <w:r w:rsidRPr="00FC1A4D">
        <w:rPr>
          <w:rFonts w:ascii="Arial" w:hAnsi="Arial" w:cs="Arial"/>
          <w:i/>
          <w:iCs/>
          <w:color w:val="000000"/>
          <w:sz w:val="28"/>
          <w:szCs w:val="28"/>
        </w:rPr>
        <w:t>акмеологический</w:t>
      </w:r>
      <w:proofErr w:type="spellEnd"/>
      <w:r w:rsidRPr="00FC1A4D">
        <w:rPr>
          <w:rFonts w:ascii="Arial" w:hAnsi="Arial" w:cs="Arial"/>
          <w:i/>
          <w:iCs/>
          <w:color w:val="000000"/>
          <w:sz w:val="28"/>
          <w:szCs w:val="28"/>
        </w:rPr>
        <w:t xml:space="preserve"> подход</w:t>
      </w:r>
      <w:r w:rsidRPr="00FC1A4D">
        <w:rPr>
          <w:rFonts w:ascii="Arial" w:hAnsi="Arial" w:cs="Arial"/>
          <w:color w:val="000000"/>
          <w:sz w:val="28"/>
          <w:szCs w:val="28"/>
        </w:rPr>
        <w:t> тесно связан с сущностным подходом при организации инновационного образования, заключающегося в разработке новых и обновлении существующих средств и методов обучения для формирования у студентов творческого мышления, саморазвития, самосовершенствования, самообразования и самоконтроля;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w:t>
      </w:r>
      <w:r w:rsidRPr="00FC1A4D">
        <w:rPr>
          <w:rFonts w:ascii="Arial" w:hAnsi="Arial" w:cs="Arial"/>
          <w:i/>
          <w:iCs/>
          <w:color w:val="000000"/>
          <w:sz w:val="28"/>
          <w:szCs w:val="28"/>
        </w:rPr>
        <w:t>креативно-развивающийся подход</w:t>
      </w:r>
      <w:r w:rsidRPr="00FC1A4D">
        <w:rPr>
          <w:rFonts w:ascii="Arial" w:hAnsi="Arial" w:cs="Arial"/>
          <w:color w:val="000000"/>
          <w:sz w:val="28"/>
          <w:szCs w:val="28"/>
        </w:rPr>
        <w:t> формирует у студентов продуктивное мышление и творческое отношение к деятельности, качества и способности творческой личности, научно-творческие умения и навыки;</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w:t>
      </w:r>
      <w:r w:rsidRPr="00FC1A4D">
        <w:rPr>
          <w:rFonts w:ascii="Arial" w:hAnsi="Arial" w:cs="Arial"/>
          <w:i/>
          <w:iCs/>
          <w:color w:val="000000"/>
          <w:sz w:val="28"/>
          <w:szCs w:val="28"/>
        </w:rPr>
        <w:t>контекстный подход</w:t>
      </w:r>
      <w:r w:rsidRPr="00FC1A4D">
        <w:rPr>
          <w:rFonts w:ascii="Arial" w:hAnsi="Arial" w:cs="Arial"/>
          <w:color w:val="000000"/>
          <w:sz w:val="28"/>
          <w:szCs w:val="28"/>
        </w:rPr>
        <w:t> выражается в соответствии содержания изучаемых дисциплин государственному образовательному стандарту.</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Перечисленные современные образовательные технологии соответствуют требованиям и положениям концепции образования, в том числе и в учреждениях СПО.</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b/>
          <w:bCs/>
          <w:color w:val="000000"/>
          <w:sz w:val="28"/>
          <w:szCs w:val="28"/>
        </w:rPr>
        <w:t>4. Особенности преподавания истории в СПО.</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Инновационная деятельность преподавателей СПО имеет свою специфику. Она предполагает наличие определенной степени свободы действий у соответствующих субъектов. В силу специфики новаторской, поисковой работы она осуществляется очень часто на ощупь, за пределами существующего опыта и лишь частично может регулироваться и контролироваться действующими институтами.</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Свобода творчества должна сопрягаться с высочайшей личной ответственностью субъекта инновационного поиска.</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lastRenderedPageBreak/>
        <w:t>В современных условиях концепция модернизации российского образования заключается в формировании универсальных знаний, освоении ключевых компетенций и совершенствовании опыта самостоятельной деятельности. Государственные образовательные стандарты среднего профессионального образования предполагают смещение акцентов на сам процесс познания, эффективность которого зависит от познавательной активности студентов. В связи с этим выдвигаются весьма высокие требования к качеству обучению, методике проведения лекционных и семинарских занятий, организации самостоятельной работы, методике проведения текущего, рубежного и итогового контроля знаний. При этом должны быть пересмотрены теоретические и практические подходы к содержанию образования, к педагогической подготовке преподавателей, к разработке новых методов и технологий обучения. Преподаватель находится в постоянном поиске новых форм и методов преподавания. Во многих технологиях обучения получают отражение инновационные методы, направленные на развитие и совершенствование учебного процесса, и подготовку специалистов к профессиональной деятельности. Они создают условия, как для формирования, так и закрепления знаний, умений и навыков у студентов. В свою очередь, использование инновационных методов в процессе обучения способствует преодолению стереотипов в преподавании различных дисциплин, развитию творческих способностей. В научных работах и исследованиях, посвященных проблемам управления инновационными процессами в сфере образовательной деятельности, отмечается многоаспектность и сложность данного процесса. Особое внимание сосредоточено на системности инновационного подхода, который охватывает все аспекты учебной работы при подготовке будущих специалистов. К примеру, согласно ФГОС, для подготовки студентов по специальности 34.02.01 «Сестринское дело», базовый уровень, 33.02.01 «Фармация», базовый уровень обучение по которым проводится в Вяземском медицинском колледже, студент должен обладать способностью понимать движущие силы и закономерности исторического процесса; события и процессы экономической истории; место и роль своей страны в истории человечества и в современном мире. Дисциплина «История» относится к базовой части учебного цикла и составляет важную часть общеобразовательной и мировоззренческой подготовки современных специалистов.</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Цель дисциплины – сформировать у студентов комплексное представление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w:t>
      </w:r>
      <w:r w:rsidRPr="00FC1A4D">
        <w:rPr>
          <w:rFonts w:ascii="Arial" w:hAnsi="Arial" w:cs="Arial"/>
          <w:color w:val="000000"/>
          <w:sz w:val="28"/>
          <w:szCs w:val="28"/>
        </w:rPr>
        <w:lastRenderedPageBreak/>
        <w:t>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 Данный курс остается одним из обязательных для изучения предметов, так как именно он способствует формированию ряда общекультурных компетенций, которыми должны обладать студенты.</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В связи с соотношением возросшего содержания дисциплины с выделяемым</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учебным временем, поставлена задача пересмотра сложившейся системы изучения истории в СПО. Цель обучения истории сегодня состоит не только в передаче программных знаний, но и в продуцировании новых знаний в процессе обучения. К примеру, необходима активизация работы на лекционных занятиях. Студенты должны быть готовы участвовать в дискуссиях, задавать вопросы лектору и отвечать на его вопросы. В лекциях рассматриваются наиболее сложные и дискуссионные вопросы курса, посвященные проблемам становления и развития российской государственности, поиску путей реформирования страны, анализу внешней политики, социальным отношениям и основным этапам развития общественной мысли. Учебно-методический комплекс ориентирует студентов на тщательную самостоятельную подготовку к аудиторным занятиям, позволяет повысить эффективность занятий, а также качество обучения. При этом необходимо обеспечить положительную мотивацию обучения, активизировать познавательную деятельность студентов. Самостоятельная подготовка к занятиям заключается в обязательном выполнении всех видов заданий по теме каждого занятия. Основная задача заключается в том, чтобы расширить и углубить знания студентов, полученные ими на лекциях и в результате самостоятельной работы с учебниками, учебными пособиями, научной литературой, материалами периодических изданий и информационными ресурсами. Практические занятия делятся на два блока. В первом блоке занятия проводятся по текстам, предлагаемым для самостоятельного чтения. Это фрагменты из монографий, научные статьи и исторические источники – законодательные акты, эпистолярные источники и т.п. Анализ исторических документов даёт возможность получить информацию не в готовом виде, а научиться добывать ее самостоятельно.</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Во втором блоке используется форма интерактивных занятий. Студенты выполняют проблемные задания, формируют и аргументировано отстаивают собственную позицию по различным проблемам истории. Достижение этой цели предопределяет использование педагогических задач, в частности, поиск эффективных </w:t>
      </w:r>
      <w:r w:rsidRPr="00FC1A4D">
        <w:rPr>
          <w:rFonts w:ascii="Arial" w:hAnsi="Arial" w:cs="Arial"/>
          <w:color w:val="000000"/>
          <w:sz w:val="28"/>
          <w:szCs w:val="28"/>
        </w:rPr>
        <w:lastRenderedPageBreak/>
        <w:t xml:space="preserve">методик и технологий. Они представляют собой совокупность новых форм и способов организации процесса обучения, в том числе использование информационных технологий, компьютерных обучающих и контролирующих программ. Перед преподавателями стоит задача освоения новейших технологий обучения. Неизбежен пересмотр организационных форм учебного процесса путем увеличения доли самостоятельной, индивидуальной и коллективной работы студентов, объема практических работ исследовательского и поискового характера, более широкого проведения внеаудиторных занятий. Например, для подготовки студентов второго курса максимальная учебная нагрузка - 74 часа, в том числе: обязательная аудиторная учебная нагрузка обучающегося - 48 часов; самостоятельная работа обучающегося - 26 часов. Такое распределение часов неизбежно ставит перед преподавателем проблему отбора главных теоретических и проблемных вопросов с целью построения такой системы, которая бы отвечала целям учебного плана и создавала основу для прочного усвоения знаний. В таких условиях преподавание в традиционной манере, становится неэффективным, так как фактически сводится к поверхностному освещению проблем, что не соответствует требованиям </w:t>
      </w:r>
      <w:proofErr w:type="spellStart"/>
      <w:r w:rsidRPr="00FC1A4D">
        <w:rPr>
          <w:rFonts w:ascii="Arial" w:hAnsi="Arial" w:cs="Arial"/>
          <w:color w:val="000000"/>
          <w:sz w:val="28"/>
          <w:szCs w:val="28"/>
        </w:rPr>
        <w:t>компетентностного</w:t>
      </w:r>
      <w:proofErr w:type="spellEnd"/>
      <w:r w:rsidRPr="00FC1A4D">
        <w:rPr>
          <w:rFonts w:ascii="Arial" w:hAnsi="Arial" w:cs="Arial"/>
          <w:color w:val="000000"/>
          <w:sz w:val="28"/>
          <w:szCs w:val="28"/>
        </w:rPr>
        <w:t xml:space="preserve"> образования. Эффективными формами учебной работы по внедрению в образовательный процесс инновационных процессов и формированию ключевых профессиональных компетенций будущих специалистов является применение различных активных форм и методов обучения. Это проблемная и игровая технологии, технологии коллективной и групповой деятельности, имитационные методы активного обучения, методы анализа конкретных ситуаций, метод проектов, подготовка публичных выступлений, дискуссионное обсуждение профессионально важных проблем, обучение в сотрудничестве, создание проблемных ситуаций, лекция-беседа, лекция-диспут и т. д.</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В современном образовании широко распространены </w:t>
      </w:r>
      <w:r w:rsidRPr="00FC1A4D">
        <w:rPr>
          <w:rFonts w:ascii="Arial" w:hAnsi="Arial" w:cs="Arial"/>
          <w:b/>
          <w:bCs/>
          <w:color w:val="000000"/>
          <w:sz w:val="28"/>
          <w:szCs w:val="28"/>
        </w:rPr>
        <w:t>групповые технологии</w:t>
      </w:r>
      <w:r w:rsidRPr="00FC1A4D">
        <w:rPr>
          <w:rFonts w:ascii="Arial" w:hAnsi="Arial" w:cs="Arial"/>
          <w:color w:val="000000"/>
          <w:sz w:val="28"/>
          <w:szCs w:val="28"/>
        </w:rPr>
        <w:t>. В.К. Дьяченко считает, что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 индивидуальную. Над новыми групповыми формами обучения я работаю не первый год, так как групповой способ обучения прекрасно подходит для обучения в СПО.</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В групповой технологии можно выделить групповую работу (на принципах дифференциации) и межгрупповую (каждая группа имеет свое задание в общей цели). 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w:t>
      </w:r>
      <w:r w:rsidRPr="00FC1A4D">
        <w:rPr>
          <w:rFonts w:ascii="Arial" w:hAnsi="Arial" w:cs="Arial"/>
          <w:color w:val="000000"/>
          <w:sz w:val="28"/>
          <w:szCs w:val="28"/>
        </w:rPr>
        <w:lastRenderedPageBreak/>
        <w:t xml:space="preserve">и контроль. Я считаю, что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 Данная технология позволяет обучать как сильных, так и слабых учеников, в основе подхода к студенту лежит сотрудничество. Она обеспечивает активность учебного процесса и достижение высокого уровня усвоения содержания, оказывает мощное стимулирующее действие на развитие ребенка. Групповые технологии как коллективная деятельность предполагают: взаимное обогащение знаниями учащихся в группе; организацию совместных действий, ведущую к активизации учебно-познавательных процессов; распределение начальных действий и операций (задается системой заданий); коммуникацию, общение, без которых невозможны распределение, обмен и взаимопонимание, благодаря которым планируются адекватные учебной задаче условия деятельности и выбор соответствующих способов действия; обмен способами действия для решения проблемы; взаимопонимание, которое диктуется характером включения учащихся в совместную деятельность; рефлексию, через которую устанавливается отношение участника к собственному действию и обеспечивается адекватная коррекция этого действия. Главными особенностями организации групповой работы учащихся являются следующие: во-первых, группа делится на подгруппы для решения конкретных учебных задач; во-вторых, каждая подгруппа получает определенное задание (либо одинаковое, либо дифференцированное) и выполняет его сообща под непосредственным руководством лидера подгруппы или преподавателя; в-третьих, задания в подгруппе выполняются таким способом, который позволяет учитывать и оценивать индивидуальный вклад каждого члена подгруппы; в-четвертых, состав подгруппы непостоянный, он подбирается с учетом того, чтобы с максимальной эффективностью могли реализоваться учебные возможности каждого студента – в зависимости от содержания и характера предстоящей работы. Руководители групп и их состав подбираются по принципу объединения студентов разного уровня </w:t>
      </w:r>
      <w:proofErr w:type="spellStart"/>
      <w:r w:rsidRPr="00FC1A4D">
        <w:rPr>
          <w:rFonts w:ascii="Arial" w:hAnsi="Arial" w:cs="Arial"/>
          <w:color w:val="000000"/>
          <w:sz w:val="28"/>
          <w:szCs w:val="28"/>
        </w:rPr>
        <w:t>обученности</w:t>
      </w:r>
      <w:proofErr w:type="spellEnd"/>
      <w:r w:rsidRPr="00FC1A4D">
        <w:rPr>
          <w:rFonts w:ascii="Arial" w:hAnsi="Arial" w:cs="Arial"/>
          <w:color w:val="000000"/>
          <w:sz w:val="28"/>
          <w:szCs w:val="28"/>
        </w:rPr>
        <w:t>, информированности по истории, совместимости учащихся.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процессе работы поощряется совместное обсуждение хода и результатов деятельности, обращение за советом друг к другу. При групповой форме работы учащихся возрастает индивидуальная </w:t>
      </w:r>
      <w:r w:rsidRPr="00FC1A4D">
        <w:rPr>
          <w:rFonts w:ascii="Arial" w:hAnsi="Arial" w:cs="Arial"/>
          <w:color w:val="000000"/>
          <w:sz w:val="28"/>
          <w:szCs w:val="28"/>
        </w:rPr>
        <w:lastRenderedPageBreak/>
        <w:t>помощь каждому нуждающемуся в ней студенту со стороны преподавателя и своих товарищей.</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Технологический процесс групповой работы проходит несколько этапов: подготовка к выполнению задания, групповая работа и заключительная часть. Подготовка к выполнению группового задания включает в себя постановку познавательной задачи  (проблемной ситуации), инструктаж о последовательности работы, раздачу дидактического материала по группам. Групповая работа предполагает знакомство с материалом, планирование работы в группе, распределение заданий внутри группы, индивидуальное выполнение задания, обсуждение индивидуальных результатов работы в группе, обсуждение общего задания группы (замечания, дополнения, уточнения, обобщения) и подведение итогов группового задания. В заключительной части, на последнем этапе сообщается о результатах работы в группах, анализируется познавательная задача, делается общий вывод о групповой работе и достижении поставленной задачи. Учитель предлагает группе дополнительную информацию. 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если необходимо, оказывает помощь отдельным учащимся или группе в целом. Групповая форма работы на уроке может применяться для решения почти всех основных дидактических задач.</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К разновидностям групповых технологий относится групповой опрос, который проводится с целью повторения и закрепления материала после завершения определенной темы или раздела программы. Во время группового опроса консультант в соответствии с перечнем вопросов спрашивает каждого члена своей группы. При этом ответы учащегося комментируют, дополняют и совместно оценивают все члены группы. Вопросы составляются преподавателем.</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Групповые технологии позволяют проводить учебные встречи с целью повторения изучаемого материала, как на уроке, так и во внеурочное время.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Разновидностью учебной встречи является диспут. Организация диспута основана на столкновении разных мнений по наиболее дискуссионной теме. Успех дискуссии во многом определяется темой, которая включает хотя бы две разноречивые позиции.</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Учитель тщательно продумывает задачи диспута, его течение, возможные варианты, выводы, к которым учащиеся должны прийти в результате обсуждения. Следует соблюдать правила ведения дискуссии. Велика роль ведущего на диспуте. Он обязан предоставлять слово желающим, следить за соблюдением </w:t>
      </w:r>
      <w:r w:rsidRPr="00FC1A4D">
        <w:rPr>
          <w:rFonts w:ascii="Arial" w:hAnsi="Arial" w:cs="Arial"/>
          <w:color w:val="000000"/>
          <w:sz w:val="28"/>
          <w:szCs w:val="28"/>
        </w:rPr>
        <w:lastRenderedPageBreak/>
        <w:t>регламента, очередностью выступлений и заботься о том, чтобы накал встречи не спадал до конца. Диспут не требует выставления отметок, принятия решений. Его цель – научиться логично, доказательно отстаивать свою точку зрения, в откровенном споре показать учащимся истинность той или иной позиции.</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К групповым технологиям следует отнести и многие технологии нетрадиционных уроков: урок-конференция, урок-суд, урок-путешествие, интегрированный урок и др.</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Сам процесс передачи информации построен на принципе взаимодействия преподавателя и студента. Он предполагает большую активность обучаемого, творческое переосмысление полученных сведений. Основные критерии обучения: возможность ведения научной дискуссии и полемики, свободного изложения материала, работа с разноплановыми источниками, эффективный поиск информации и ее преобразование в знание, инициатива студента, наличие групповых заданий, которые требуют коллективных усилий, постоянный контроль во время семестра. Инновационные технологии на занятиях по истории предполагают организацию и развитие диалогового общения, которое ведет к взаимопониманию, взаимодействию, к совместному решению общих, но в тоже время значимых для каждого участника задач. В ходе диалогового обучения студенты учатся критически мыслить, решать сложные проблемы на основе анализа соответствующей информации, учитывать альтернативные мнения, принимать продуманные решения, участвовать в дискуссиях, общаться с другими людьми. Эти действия эффективны в том случае, если на занятии обсуждается одна из проблем, о которой у студентов имеются первоначальные представления, полученные ранее на занятиях или во внеаудиторной работе. Кроме того, темы, обсуждаемые в ходе дискуссии не должны быть закрытыми или очень узкими. Важно, чтобы уровень обсуждаемой проблемы позволял перейти от простейших вопросов к широкой постановке проблемы. Одним из эффективных методов активации процесса обучения считается метод проблемного изложения, когда знания не сообщаются в готовом виде, а перед обучаемыми ставятся различные проблемные задачи, побуждающие их искать пути и средства решения. При его использовании лекция проводится в виде диалога, преподавание имитирует исследовательский процесс.</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В процессе работы выдвигаются ключевые вопросы по теме лекции, изложение выстраивается по принципу самостоятельного анализа и обобщения студентами учебного материала. Эта методика позволяет заинтересовать студентов, вовлечь их в процесс обучения. К примеру, перед началом изучения определенной темы перед студентами </w:t>
      </w:r>
      <w:r w:rsidRPr="00FC1A4D">
        <w:rPr>
          <w:rFonts w:ascii="Arial" w:hAnsi="Arial" w:cs="Arial"/>
          <w:color w:val="000000"/>
          <w:sz w:val="28"/>
          <w:szCs w:val="28"/>
        </w:rPr>
        <w:lastRenderedPageBreak/>
        <w:t>ставится проблемный вопрос или дается проблемное задание. Преподаватель, стимулируя разрешение проблемы, снимает противоречия между ее пониманием и требуемыми от студента знаниями. Технология проблемного обучения на занятиях по истории является весьма востребованной, поскольку многие вопросы исторической науки до сих пор рассматриваются неоднозначно, являются дискуссионными, например проблема завершенности или незавершенности холодной войны, распада СССР и так далее. Эффективность метода заключается в том, что отдельные проблемы могут подниматься самими студентами, в результате чего преподаватель добивается от аудитории самостоятельного решения поставленной проблемы. Сама организация проблемного обучения представляется достаточно сложной, требует значительной подготовки лектора. Поэтому на начальном этапе использования этого метода рекомендуется внедрять его как дополнение в структуру ранее разработанных лекций и семинаров. Другим эффективным методом можно назвать метод кейс-</w:t>
      </w:r>
      <w:proofErr w:type="spellStart"/>
      <w:r w:rsidRPr="00FC1A4D">
        <w:rPr>
          <w:rFonts w:ascii="Arial" w:hAnsi="Arial" w:cs="Arial"/>
          <w:color w:val="000000"/>
          <w:sz w:val="28"/>
          <w:szCs w:val="28"/>
        </w:rPr>
        <w:t>стади</w:t>
      </w:r>
      <w:proofErr w:type="spellEnd"/>
      <w:r w:rsidRPr="00FC1A4D">
        <w:rPr>
          <w:rFonts w:ascii="Arial" w:hAnsi="Arial" w:cs="Arial"/>
          <w:color w:val="000000"/>
          <w:sz w:val="28"/>
          <w:szCs w:val="28"/>
        </w:rPr>
        <w:t xml:space="preserve"> или метод учебных конкретных ситуаций. Технология «кейс-</w:t>
      </w:r>
      <w:proofErr w:type="spellStart"/>
      <w:r w:rsidRPr="00FC1A4D">
        <w:rPr>
          <w:rFonts w:ascii="Arial" w:hAnsi="Arial" w:cs="Arial"/>
          <w:color w:val="000000"/>
          <w:sz w:val="28"/>
          <w:szCs w:val="28"/>
        </w:rPr>
        <w:t>стади</w:t>
      </w:r>
      <w:proofErr w:type="spellEnd"/>
      <w:r w:rsidRPr="00FC1A4D">
        <w:rPr>
          <w:rFonts w:ascii="Arial" w:hAnsi="Arial" w:cs="Arial"/>
          <w:color w:val="000000"/>
          <w:sz w:val="28"/>
          <w:szCs w:val="28"/>
        </w:rPr>
        <w:t>» – это метод активного обучения на основе реальных ситуаций, направленный не столько на освоение конкретных знаний, сколько на развитие общего интеллектуального и коммуникативного потенциала студентов и преподавателей, участвующих в непосредственном обсуждении деловых ситуаций или задач. При данном методе обучения происходит многоэтапное знакомство с проблемой, ее коллективное обсуждение и последующее представление своей позиции по вопросу. Принципиально отрицается наличие единственно правильного решения. Кейс-метод требует подготовленности студентов, наличия у них навыков самостоятельной работы. В свою очередь, он позволяет разработать алгоритм принятия решения, овладеть навыками исследовательской работы, применить полученные теоретические знания на практике и ускорить усвоение практического опыта при изучении истории. Главное, анализ ситуаций воздействует на профессионализацию студентов, формирует интерес и позитивную мотивацию к учебе, способствует развитию умения анализировать ситуации, оценивать альтернативы, прививает навыки решения практических задач. К примеру, извлекать уроки из исторических событий и на их основе принимать осознанные решения.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В настоящее время в преподавании истории актуально использование технологий проектной деятельности. Он ориентирован на самостоятельную деятельность студентов и органично сочетается с групповым подходом к обучению. Метод проектов предполагает решение проблемы, которая предусматривает и использование разнообразных методов и средств обучения, и интегрирование знаний и умений из различных областей науки. Данный метод относится к исследовательским, когда студенты проходит все этапы научного </w:t>
      </w:r>
      <w:r w:rsidRPr="00FC1A4D">
        <w:rPr>
          <w:rFonts w:ascii="Arial" w:hAnsi="Arial" w:cs="Arial"/>
          <w:color w:val="000000"/>
          <w:sz w:val="28"/>
          <w:szCs w:val="28"/>
        </w:rPr>
        <w:lastRenderedPageBreak/>
        <w:t>изыскания: от возникновения проблемной ситуации и ее первоначального анализа к поиску путей решения проблемы. В процессе исследовательской работы студенты стараются решить проблему, выдвигают гипотезы, задают вопросы, делают выводы, доказывают и защищают свои идеи. Метод проектов нацелен на формирование способностей, позволяющих эффективно действовать в реальной жизненной ситуации, обладая которыми обучаемый может адаптироваться к изменяющимся условиям, ориентироваться в разнообразных ситуациях, работать в различных коллективах. Проектная работа является формой деятельности, в которой возможно формирование способности к осуществлению ответственного выбора. В свою очередь, проектирование учит строгости и четкости в работе, умению оценивать ситуацию и принимать решения, структурировать информацию. Результатом являются устойчивый интерес к предмету, более полное усвоение программного материала, умение работать с различными источниками информации, умение самостоятельно конструировать свои знания, ориентироваться в информационном пространстве. Данный вид деятельности позволяет добиться не только изучения материала, но и его глубокого осмысления. Использование названных методов активации процесса обучения позволяет организовать учебный процесс таким образом, что практически все студенты учебной группы оказываются вовлеченными в процесс познания. Совместная деятельность студентов в процессе освоения учебного материала означает, что каждый вносит свой особый индивидуальный вклад, идет обмен знаниями, идеями, способами деятельности. Происходит это в процессе взаимной поддержки, что позволяет не только получать новое знание, но и развивает саму познавательную деятельность, переводит ее на более высокие формы сотрудничества. Таким образом, в основе инновационных методов обучения студентов лежат активные методы, которые помогают формировать творческий, инновационный подход к пониманию профессиональной деятельности, развивать самостоятельность мышления, умение принимать оптимальные решения.</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Использование инновационных методов в профессионально ориентированном обучении является необходимым условием для подготовки высококвалифицированных специалистов. Разнообразные методы и приемы активного обучения способствуют проявлению у студентов интереса к самой учебно-познавательной деятельности, что позволяет создать атмосферу мотивированного, творческого обучения и одновременно решать целый комплекс учебных, воспитательных, развивающих задач.</w:t>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br/>
      </w:r>
    </w:p>
    <w:p w:rsidR="00FC1A4D" w:rsidRPr="00FC1A4D" w:rsidRDefault="00FC1A4D" w:rsidP="00FC1A4D">
      <w:pPr>
        <w:pStyle w:val="a3"/>
        <w:shd w:val="clear" w:color="auto" w:fill="FFFFFF"/>
        <w:spacing w:before="0" w:beforeAutospacing="0" w:after="150" w:afterAutospacing="0"/>
        <w:rPr>
          <w:rFonts w:ascii="Arial" w:hAnsi="Arial" w:cs="Arial"/>
          <w:color w:val="000000"/>
          <w:sz w:val="28"/>
          <w:szCs w:val="28"/>
        </w:rPr>
      </w:pPr>
      <w:r w:rsidRPr="00FC1A4D">
        <w:rPr>
          <w:rFonts w:ascii="Arial" w:hAnsi="Arial" w:cs="Arial"/>
          <w:b/>
          <w:bCs/>
          <w:color w:val="000000"/>
          <w:sz w:val="28"/>
          <w:szCs w:val="28"/>
        </w:rPr>
        <w:lastRenderedPageBreak/>
        <w:t>Используемая литература.</w:t>
      </w:r>
    </w:p>
    <w:p w:rsidR="00FC1A4D" w:rsidRPr="00FC1A4D" w:rsidRDefault="00FC1A4D" w:rsidP="00FC1A4D">
      <w:pPr>
        <w:pStyle w:val="a3"/>
        <w:numPr>
          <w:ilvl w:val="0"/>
          <w:numId w:val="2"/>
        </w:numPr>
        <w:shd w:val="clear" w:color="auto" w:fill="FFFFFF"/>
        <w:spacing w:before="0" w:beforeAutospacing="0" w:after="150" w:afterAutospacing="0"/>
        <w:rPr>
          <w:rFonts w:ascii="Arial" w:hAnsi="Arial" w:cs="Arial"/>
          <w:color w:val="000000"/>
          <w:sz w:val="28"/>
          <w:szCs w:val="28"/>
        </w:rPr>
      </w:pPr>
      <w:proofErr w:type="spellStart"/>
      <w:r w:rsidRPr="00FC1A4D">
        <w:rPr>
          <w:rFonts w:ascii="Arial" w:hAnsi="Arial" w:cs="Arial"/>
          <w:color w:val="000000"/>
          <w:sz w:val="28"/>
          <w:szCs w:val="28"/>
        </w:rPr>
        <w:t>Загвязинский</w:t>
      </w:r>
      <w:proofErr w:type="spellEnd"/>
      <w:r w:rsidRPr="00FC1A4D">
        <w:rPr>
          <w:rFonts w:ascii="Arial" w:hAnsi="Arial" w:cs="Arial"/>
          <w:color w:val="000000"/>
          <w:sz w:val="28"/>
          <w:szCs w:val="28"/>
        </w:rPr>
        <w:t xml:space="preserve"> В.И. Педагогическое творчество учителя. М., 1987.</w:t>
      </w:r>
    </w:p>
    <w:p w:rsidR="00FC1A4D" w:rsidRPr="00FC1A4D" w:rsidRDefault="00FC1A4D" w:rsidP="00FC1A4D">
      <w:pPr>
        <w:pStyle w:val="a3"/>
        <w:numPr>
          <w:ilvl w:val="0"/>
          <w:numId w:val="2"/>
        </w:numPr>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Кларин М.В. Инновации в обучении: метафоры и модели: Анализ зарубежного опыта. М., 1997.</w:t>
      </w:r>
    </w:p>
    <w:p w:rsidR="00FC1A4D" w:rsidRPr="00FC1A4D" w:rsidRDefault="00FC1A4D" w:rsidP="00FC1A4D">
      <w:pPr>
        <w:pStyle w:val="a3"/>
        <w:numPr>
          <w:ilvl w:val="0"/>
          <w:numId w:val="2"/>
        </w:numPr>
        <w:shd w:val="clear" w:color="auto" w:fill="FFFFFF"/>
        <w:spacing w:before="0" w:beforeAutospacing="0" w:after="150" w:afterAutospacing="0"/>
        <w:rPr>
          <w:rFonts w:ascii="Arial" w:hAnsi="Arial" w:cs="Arial"/>
          <w:color w:val="000000"/>
          <w:sz w:val="28"/>
          <w:szCs w:val="28"/>
        </w:rPr>
      </w:pPr>
      <w:r w:rsidRPr="00FC1A4D">
        <w:rPr>
          <w:rFonts w:ascii="Arial" w:hAnsi="Arial" w:cs="Arial"/>
          <w:color w:val="000000"/>
          <w:sz w:val="28"/>
          <w:szCs w:val="28"/>
        </w:rPr>
        <w:t xml:space="preserve">Современный словарь по педагогике / сост. Е.С. </w:t>
      </w:r>
      <w:proofErr w:type="spellStart"/>
      <w:r w:rsidRPr="00FC1A4D">
        <w:rPr>
          <w:rFonts w:ascii="Arial" w:hAnsi="Arial" w:cs="Arial"/>
          <w:color w:val="000000"/>
          <w:sz w:val="28"/>
          <w:szCs w:val="28"/>
        </w:rPr>
        <w:t>Рапацевич</w:t>
      </w:r>
      <w:proofErr w:type="spellEnd"/>
      <w:r w:rsidRPr="00FC1A4D">
        <w:rPr>
          <w:rFonts w:ascii="Arial" w:hAnsi="Arial" w:cs="Arial"/>
          <w:color w:val="000000"/>
          <w:sz w:val="28"/>
          <w:szCs w:val="28"/>
        </w:rPr>
        <w:t>. Минск, 2001.</w:t>
      </w:r>
    </w:p>
    <w:p w:rsidR="00EB14E2" w:rsidRPr="00FC1A4D" w:rsidRDefault="00EB14E2">
      <w:pPr>
        <w:rPr>
          <w:sz w:val="28"/>
          <w:szCs w:val="28"/>
        </w:rPr>
      </w:pPr>
    </w:p>
    <w:sectPr w:rsidR="00EB14E2" w:rsidRPr="00FC1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93B"/>
    <w:multiLevelType w:val="multilevel"/>
    <w:tmpl w:val="BCDE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D44C9A"/>
    <w:multiLevelType w:val="multilevel"/>
    <w:tmpl w:val="E30E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4D"/>
    <w:rsid w:val="00905600"/>
    <w:rsid w:val="0097707A"/>
    <w:rsid w:val="00EB14E2"/>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4260</Words>
  <Characters>24284</Characters>
  <Application>Microsoft Office Word</Application>
  <DocSecurity>0</DocSecurity>
  <Lines>202</Lines>
  <Paragraphs>56</Paragraphs>
  <ScaleCrop>false</ScaleCrop>
  <Company/>
  <LinksUpToDate>false</LinksUpToDate>
  <CharactersWithSpaces>28488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2019-12-21T12:37:00Z</dcterms:created>
  <dcterms:modified xsi:type="dcterms:W3CDTF">2019-12-21T12:37:00Z</dcterms:modified>
</cp:coreProperties>
</file>