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81" w:rsidRPr="002A7381" w:rsidRDefault="002A7381" w:rsidP="002A7381">
      <w:pPr>
        <w:shd w:val="clear" w:color="auto" w:fill="FFFFFF"/>
        <w:spacing w:before="100" w:beforeAutospacing="1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33"/>
          <w:szCs w:val="33"/>
          <w:lang w:eastAsia="ru-RU"/>
        </w:rPr>
      </w:pPr>
      <w:r w:rsidRPr="002A7381">
        <w:rPr>
          <w:rFonts w:ascii="Trebuchet MS" w:eastAsia="Times New Roman" w:hAnsi="Trebuchet MS" w:cs="Times New Roman"/>
          <w:b/>
          <w:bCs/>
          <w:sz w:val="33"/>
          <w:szCs w:val="33"/>
          <w:lang w:eastAsia="ru-RU"/>
        </w:rPr>
        <w:fldChar w:fldCharType="begin"/>
      </w:r>
      <w:r w:rsidRPr="002A7381">
        <w:rPr>
          <w:rFonts w:ascii="Trebuchet MS" w:eastAsia="Times New Roman" w:hAnsi="Trebuchet MS" w:cs="Times New Roman"/>
          <w:b/>
          <w:bCs/>
          <w:sz w:val="33"/>
          <w:szCs w:val="33"/>
          <w:lang w:eastAsia="ru-RU"/>
        </w:rPr>
        <w:instrText xml:space="preserve"> HYPERLINK "https://korvet2.ru/sevastopol.html" </w:instrText>
      </w:r>
      <w:r w:rsidRPr="002A7381">
        <w:rPr>
          <w:rFonts w:ascii="Trebuchet MS" w:eastAsia="Times New Roman" w:hAnsi="Trebuchet MS" w:cs="Times New Roman"/>
          <w:b/>
          <w:bCs/>
          <w:sz w:val="33"/>
          <w:szCs w:val="33"/>
          <w:lang w:eastAsia="ru-RU"/>
        </w:rPr>
        <w:fldChar w:fldCharType="separate"/>
      </w:r>
      <w:r w:rsidRPr="002A7381">
        <w:rPr>
          <w:rFonts w:ascii="Trebuchet MS" w:eastAsia="Times New Roman" w:hAnsi="Trebuchet MS" w:cs="Times New Roman"/>
          <w:b/>
          <w:bCs/>
          <w:sz w:val="33"/>
          <w:szCs w:val="33"/>
          <w:u w:val="single"/>
          <w:lang w:eastAsia="ru-RU"/>
        </w:rPr>
        <w:t>Оборона Севастополя 1941-1942 гг.</w:t>
      </w:r>
      <w:r w:rsidRPr="002A7381">
        <w:rPr>
          <w:rFonts w:ascii="Trebuchet MS" w:eastAsia="Times New Roman" w:hAnsi="Trebuchet MS" w:cs="Times New Roman"/>
          <w:b/>
          <w:bCs/>
          <w:sz w:val="33"/>
          <w:szCs w:val="33"/>
          <w:lang w:eastAsia="ru-RU"/>
        </w:rPr>
        <w:fldChar w:fldCharType="end"/>
      </w:r>
      <w:bookmarkStart w:id="0" w:name="_GoBack"/>
      <w:bookmarkEnd w:id="0"/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октября 1941 года — началась 250-дневная оборона Севастополя.</w:t>
      </w: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Она была подготовлена, организована и обеспечена Черноморским флотом во главе с вице-адмиралом Ф.С. Октябрьским. Эта выдающаяся по героизму эпопея на восемь месяцев сковала крупную группировку противника. При этом фашистские войска понесли такие большие потери и были настолько измотаны в боях, что смогли восстановить свою боеспособность только через шесть недель после взятия города. Под Севастополем гитлеровцы проиграли во времени, темпах и понесли огромные потери в людях и боевой технике.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Севастополь — город удивительной истории, символ мужества и стойкости, изумительной отваги нашего народа. Немногим городам судьба уготовила такие суровые испытания. Слава Севастополя родилась в Крымской войне, когда защитники города 349 дней отражали удары английских, французских и турецких войск. В ходе Первой мировой войны Севастополь, как главная база Черноморского флота, был в центре борьбы за господство на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ерном море.</w:t>
      </w: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годы Великой Отечественной войны вторая оборона Севастополя оказалась такой же беспримерной, как и первая. А за ней последовала и третья оборона, в ходе которой жители города встали против насильственной украинизации его исторического наследия и повседневной жизни.</w:t>
      </w:r>
    </w:p>
    <w:p w:rsidR="002A7381" w:rsidRPr="002A7381" w:rsidRDefault="002A7381" w:rsidP="002A73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A73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Блокада и первый штурм города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Севастополь и весь полуостров имел для немцев стратегическое значение, как прямой путь к нефтеносным районам Кавказа. С потерей Крыма советская авиация лишалась возможности налётов на нефтепромыслы Румынии, а люфтваффе смогли бы наносить удары по целям на Кавказе. Крым лежал на кратчайшем морском пути в Азовское море, который планировалось использовать для снабжения южной группы армий. Кроме того, захват Крыма позволял существенно сократить боевые возможности Черноморского флота. Оборона Севастополя сорвала все эти стратегические планы фашистского командования.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Войска 11-й немецкой армии 30 октября подошли к передовому оборонительному рубежу города и начали готовиться к его штурму. 29 октября 1941 года в Севастополе было введено осадное положение. Военный совет флота решил оставить в Севастополе крейсера "Красный Крым" и "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Червона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Украина", а остальные корабли перебазировать в Новороссийск и Поти. Сухопутные войска и силы Черноморского флота, защищавшие Севастополь, были объединены в Севастопольский оборонительный район под командованием вице-адмирала Ф.С. Октябрьского. Полученный 7 ноября приказ Ставки Верховного Главнокомандования гласил: «Севастополь не сдавать ни в коем случае и оборонять его всеми силами».</w:t>
      </w:r>
    </w:p>
    <w:p w:rsidR="002A7381" w:rsidRPr="002A7381" w:rsidRDefault="002A7381" w:rsidP="002A73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Первый штурм города начался 11 ноября силами 4 пехотных дивизий, усиленных моторизованными частями. Рассчитывая захватить город сходу, враг упорно предпринимал одну атаку за другой. Самые ожесточенные и кровопролитные бои развернулись на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Дуванкойском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направлении. Сравнительно малочисленные части морской пехоты стойко оборонялись. В течение 10 дней ценой огромных потерь врагу удалось всего лишь незначительно вклиниться в нашу оборону. К 21-22 ноября стало ясно, что наступление немецких войск выдохлось, и они были вынуждены перейти к планомерной осаде.</w:t>
      </w:r>
    </w:p>
    <w:p w:rsidR="002A7381" w:rsidRPr="002A7381" w:rsidRDefault="002A7381" w:rsidP="002A73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A73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Осажденная крепость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ноября в Севастополь пробились многие части и подразделения, находившихся в Крыму сухопутных войск, и гарнизон города увеличился до 50-55 тысяч человек. Временное затишье было эффективно использовано нами для укрепления старых и строительства новых оборонительных рубежей. Войска были пополнены живой силой и техникой. Огромное значение в течение всей обороны города имела помощь и поддержка флота. В Севастополь морем непрерывно доставлялись пополнения, вооружение, боеприпасы и продовольствие. Корабли и авиация флота наносили мощные артиллерийско-бомбовые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дары по врагу.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с 7 по 13 декабря корабли доставили в Севастополь 17 тысяч человек пополнения. В систему обороны города входили легендарные 30-я и 35-я бронированные батареи, вооружённые орудиями калибром 305 мм с линкора «Императрица Мария». Их дополнили восемь новых стационарных артиллерийских батарей. Орудия для них калибром 130 мм были сняты с погибшего крейсера «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Червона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Украина». В период между первым и вторым штурмом было построено 60 артиллерийских и 220 пулеметных дотов и дзотов, выставлено более 52 тысяч противотанковых и противопехотных мин, одновременно было эвакуировано большое количество раненых и мирных жителей. Но и враг был очень силен. Немцы широко применили осадную артиллерию крупных калибров. На периметре обороны в 22 км было расположено свыше 200 батарей тяжёлой артиллерии, включая гаубицы калибром до 350 мм. Под Севастополь доставили даже 800-мм орудие класса «Дора». Оно выпустило пятьдесят три 7-тонных снаряда. Против наших оборонительных сооружений широко применялись зенитные орудия, стрелявшие прямой наводкой. Для организации нового наступления враг перебросил в Крым части с других участков восточного фронта.</w:t>
      </w:r>
    </w:p>
    <w:p w:rsidR="002A7381" w:rsidRPr="002A7381" w:rsidRDefault="002A7381" w:rsidP="002A73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A73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Второй штурм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Второй штурм начался 17 декабря 1941 года. После массированной артиллерийской подготовки, немецкие части перешли в наступление в долине реки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Бельбек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Имея значительное превосходство в живой силе и технике, противник стремился прорваться к Северной бухте.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Севастопольцы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отбивали атаки врага на всех направлениях, однако вынуждены были постепенно отходить. </w:t>
      </w: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Положение защитников города ухудшалось. Непрерывные бои измотали личный состав, значительная часть артиллерии вышла из строя, ощущался недостаток боеприпасов.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Получив доклад о сложившемся положении, Ставка ВГК приказала срочно оказать помощь Севастополю. В полдень 21 декабря, несмотря на артиллерийский огонь врага и атаки авиации, отряд наших кораблей прорвался в город. Это поистине героический подвиг моряков Черноморского флота, он был связан с большим риском, но риск был необходим и оправдан. Прибывшая на кораблях 79-я бригада морской пехоты сразу пошла в бой на самый угрожающий участок. Корабли открыли огонь по врагу. Это позволило сначала стабилизировать обстановку, а затем и отбросить врага на исходные позиции.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итоге наступления 11-я немецкая армия смогла лишь немного оттеснить советские части в северном секторе обороны, а в остальном линия фронта существенно не изменилась. Большую роль в срыве наступления врага сыграла начавшаяся 25 декабря 1941 года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Керченско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-Феодосийская десантная операция, вынудившая противника оттянуть силы от осажденного Севастополя. Декабрьский штурм тоже закончился провалом. Враг только убитыми потерял свыше 40 тысяч солдат и офицеров.</w:t>
      </w:r>
    </w:p>
    <w:p w:rsidR="002A7381" w:rsidRPr="002A7381" w:rsidRDefault="002A7381" w:rsidP="002A73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A73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Третий штурм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Севастополь постоянно подвергался массированным авиаударам: в среднем самолеты люфтваффе совершали 600 боевых вылетов в день. Было сброшено около 2,5 тыс. тонн бомб. В конце мая 1942, после того как части Красной Армии оставили Керченский полуостров, положение защитников города резко ухудшилось. К началу июня немецкое командование сосредоточило под Севастополем почти все находившиеся в Крыму воинские части. Оценивая ударную мощь своей армии,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Манштейн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отмечал, что в целом во Второй Мировой войне немцы никогда не достигали такого массированного применения артиллерии.</w:t>
      </w:r>
    </w:p>
    <w:p w:rsidR="002A7381" w:rsidRPr="002A7381" w:rsidRDefault="002A7381" w:rsidP="002A738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Мощной пятидневной артиллерийской и авиационной подготовкой начался третий штурм города. Уверенные, что после такого огневого удара город не сможет оказать никакого сопротивления, немецкие войска 7 июня 1942 года перешли в наступление по всему периметру обороны. Это было крупнейшее сражение июньских дней на южном фланге советско-германского фронта. Напряженность боев достигла наивысшего предела. Упорная борьба и контратаки защитников продолжались более недели. С таким же героизмом и самоотверженностью сражались и защитники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Ленинграда. </w:t>
      </w: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Перелом наступил 17-18 июня, когда немцы вышли к Северной бухте,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Инкерману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Сапун-горе.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Ночью 26 июня в Севастополь прорвался лидер «Ташкент», который доставил 1260 бойцов морской пехоты, боеприпасы и топливо. Это был последний </w:t>
      </w: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надводный корабль, прорвавшийся в город. С 27 июня снабжение Севастополя осуществлялось только подводными лодками и самолетами.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Севастопольцы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героически оборонялись, отражая ежедневно по 15-20 атак. Ф.С. Октябрьский в связи с этим отмечал, что бойцы дерутся героически, в плен не сдаются, в безвыходном положении уничтожают сами себя. Севастополя, как города, нет, разрушен.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ночь на 29 июня противник переправился на южный берег Северной бухты. Начались ожесточенные уличные бои. Войска отходили к мысу Херсонес. В ночь на 1 июля поступило распоряжение Ставки об оставлении Севастополя. Оборонительные бои в районе мыса Херсонес продолжались до 3 июля, пока не иссякли боеприпасы, продовольствие и питьевая вода. В период с 1 по 10 июля 1942 года из Севастополя было вывезено 1 726 человек, в основном, командно-политический состав армии и флота. Немногим удалось пробиться к партизанам. Десятки тысяч защитников города погибли.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Оборона Севастополя явилась одной из ярчайших страниц Великой Отечественной войны. Она стала примером массового героизма и самопожертвования советских людей, а также имела важное стратегическое и военно-политическое значение. За выдающиеся заслуги перед Родиной, мужество и героизм, проявленные </w:t>
      </w:r>
      <w:proofErr w:type="spellStart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севастопольцами</w:t>
      </w:r>
      <w:proofErr w:type="spellEnd"/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борьбе с немецко-фашистскими захватчиками Указом Президиума Верховного Совета СССР от 8 мая 1965 Севастополь награжден орденом Ленина и медалью «Золотая Звезда».</w:t>
      </w:r>
    </w:p>
    <w:p w:rsidR="002A7381" w:rsidRPr="002A7381" w:rsidRDefault="002A7381" w:rsidP="002A738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Восемь месяцев, 250 дней и ночей осады выдержали черноморцы. В наши дни героизм рядовых защитников города нередко противопоставляется поведению командования СОР, которое благополучно эвакуировалось в последние дни обороны. Справедливости ради надо сказать, что эвакуация высшего командного состава попавших в окружение крупных соединений Красной армии на заключительном этапе их сопротивления считалась у нас нормальной. </w:t>
      </w:r>
    </w:p>
    <w:p w:rsidR="006141AD" w:rsidRDefault="00E004FE"/>
    <w:sectPr w:rsidR="0061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41B9"/>
    <w:multiLevelType w:val="multilevel"/>
    <w:tmpl w:val="4AB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67"/>
    <w:rsid w:val="00243F67"/>
    <w:rsid w:val="002A7381"/>
    <w:rsid w:val="0070419B"/>
    <w:rsid w:val="00A92157"/>
    <w:rsid w:val="00E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CADC-9216-48D4-AEFA-A58F7D6D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512">
          <w:marLeft w:val="150"/>
          <w:marRight w:val="150"/>
          <w:marTop w:val="0"/>
          <w:marBottom w:val="150"/>
          <w:divBdr>
            <w:top w:val="single" w:sz="12" w:space="4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140073387">
          <w:marLeft w:val="150"/>
          <w:marRight w:val="150"/>
          <w:marTop w:val="0"/>
          <w:marBottom w:val="225"/>
          <w:divBdr>
            <w:top w:val="single" w:sz="12" w:space="4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993869669">
          <w:marLeft w:val="150"/>
          <w:marRight w:val="150"/>
          <w:marTop w:val="0"/>
          <w:marBottom w:val="225"/>
          <w:divBdr>
            <w:top w:val="single" w:sz="12" w:space="4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Альхамова</dc:creator>
  <cp:keywords/>
  <dc:description/>
  <cp:lastModifiedBy>Алена Альхамова</cp:lastModifiedBy>
  <cp:revision>2</cp:revision>
  <dcterms:created xsi:type="dcterms:W3CDTF">2019-04-19T08:09:00Z</dcterms:created>
  <dcterms:modified xsi:type="dcterms:W3CDTF">2019-04-19T08:20:00Z</dcterms:modified>
</cp:coreProperties>
</file>