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15" w:rsidRDefault="004A6D15" w:rsidP="004A6D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ИННОВАЦИОННЫЕ ТЕХНОЛОГИИ В ОБУЧЕНИИ </w:t>
      </w:r>
    </w:p>
    <w:p w:rsidR="004A6D15" w:rsidRPr="004A6D15" w:rsidRDefault="004A6D15" w:rsidP="004A6D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CLIL НА УРОКАХ ИНОСТРАННОГО ЯЗЫКА</w:t>
      </w:r>
      <w:bookmarkStart w:id="0" w:name="_GoBack"/>
      <w:bookmarkEnd w:id="0"/>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Овладение английской речью с опорой на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отвечает различным интересам учащихся, позволяя учитывать их индивидуальные особенности и склонности, что, естественно, создаст наиболее благоприятный режим для практического применения языка как средства общения, в силу этого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являются одним из эффективных средств мотивации учебного процесса по иностранному языку.</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Можно проследить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на протяжени</w:t>
      </w:r>
      <w:proofErr w:type="gramStart"/>
      <w:r w:rsidRPr="004A6D15">
        <w:rPr>
          <w:rFonts w:ascii="Times New Roman" w:eastAsia="Times New Roman" w:hAnsi="Times New Roman" w:cs="Times New Roman"/>
          <w:sz w:val="24"/>
          <w:szCs w:val="24"/>
          <w:lang w:eastAsia="ru-RU"/>
        </w:rPr>
        <w:t>е</w:t>
      </w:r>
      <w:proofErr w:type="gramEnd"/>
      <w:r w:rsidRPr="004A6D15">
        <w:rPr>
          <w:rFonts w:ascii="Times New Roman" w:eastAsia="Times New Roman" w:hAnsi="Times New Roman" w:cs="Times New Roman"/>
          <w:sz w:val="24"/>
          <w:szCs w:val="24"/>
          <w:lang w:eastAsia="ru-RU"/>
        </w:rPr>
        <w:t xml:space="preserve"> всего курса изучения иностранных языков в гимназии. Например, можно установить связь английского языка с историей, биологией, географией, литературой, информационными технологиями, МХК, экологией, музыкой, рисованием и другими предметами. И реализация связи данных дисциплин с иностранным языком проводится довольно успешно.</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CLIL — это новое направление в обучении английскому языку, где школьные предметы преподаются на иностранных языках. Термин расшифровывается как «</w:t>
      </w:r>
      <w:proofErr w:type="spellStart"/>
      <w:r w:rsidRPr="004A6D15">
        <w:rPr>
          <w:rFonts w:ascii="Times New Roman" w:eastAsia="Times New Roman" w:hAnsi="Times New Roman" w:cs="Times New Roman"/>
          <w:sz w:val="24"/>
          <w:szCs w:val="24"/>
          <w:lang w:eastAsia="ru-RU"/>
        </w:rPr>
        <w:t>Content</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and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Language</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Integrated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Learning</w:t>
      </w:r>
      <w:proofErr w:type="spellEnd"/>
      <w:r w:rsidRPr="004A6D15">
        <w:rPr>
          <w:rFonts w:ascii="Times New Roman" w:eastAsia="Times New Roman" w:hAnsi="Times New Roman" w:cs="Times New Roman"/>
          <w:sz w:val="24"/>
          <w:szCs w:val="24"/>
          <w:lang w:eastAsia="ru-RU"/>
        </w:rPr>
        <w:t xml:space="preserve">» и переводится как «предметно-языковое интегрированное </w:t>
      </w:r>
      <w:proofErr w:type="spellStart"/>
      <w:r w:rsidRPr="004A6D15">
        <w:rPr>
          <w:rFonts w:ascii="Times New Roman" w:eastAsia="Times New Roman" w:hAnsi="Times New Roman" w:cs="Times New Roman"/>
          <w:sz w:val="24"/>
          <w:szCs w:val="24"/>
          <w:lang w:eastAsia="ru-RU"/>
        </w:rPr>
        <w:t>обучение»</w:t>
      </w:r>
      <w:proofErr w:type="gramStart"/>
      <w:r w:rsidRPr="004A6D15">
        <w:rPr>
          <w:rFonts w:ascii="Times New Roman" w:eastAsia="Times New Roman" w:hAnsi="Times New Roman" w:cs="Times New Roman"/>
          <w:sz w:val="24"/>
          <w:szCs w:val="24"/>
          <w:lang w:eastAsia="ru-RU"/>
        </w:rPr>
        <w:t>.Э</w:t>
      </w:r>
      <w:proofErr w:type="gramEnd"/>
      <w:r w:rsidRPr="004A6D15">
        <w:rPr>
          <w:rFonts w:ascii="Times New Roman" w:eastAsia="Times New Roman" w:hAnsi="Times New Roman" w:cs="Times New Roman"/>
          <w:sz w:val="24"/>
          <w:szCs w:val="24"/>
          <w:lang w:eastAsia="ru-RU"/>
        </w:rPr>
        <w:t>тот</w:t>
      </w:r>
      <w:proofErr w:type="spellEnd"/>
      <w:r w:rsidRPr="004A6D15">
        <w:rPr>
          <w:rFonts w:ascii="Times New Roman" w:eastAsia="Times New Roman" w:hAnsi="Times New Roman" w:cs="Times New Roman"/>
          <w:sz w:val="24"/>
          <w:szCs w:val="24"/>
          <w:lang w:eastAsia="ru-RU"/>
        </w:rPr>
        <w:t xml:space="preserve"> подход к обучению набирает силу в европейских системах образования. Идея состоит в том, чтобы научить предмету через иностранный язык, т.е. преподавать предмет «с использованием языка». CLIL поощряет использование программ, которые развивают навыки межличностного общения, межкультурных связей и языковые способности, которые пользуются спросом у сегодняшних </w:t>
      </w:r>
      <w:proofErr w:type="spellStart"/>
      <w:r w:rsidRPr="004A6D15">
        <w:rPr>
          <w:rFonts w:ascii="Times New Roman" w:eastAsia="Times New Roman" w:hAnsi="Times New Roman" w:cs="Times New Roman"/>
          <w:sz w:val="24"/>
          <w:szCs w:val="24"/>
          <w:lang w:eastAsia="ru-RU"/>
        </w:rPr>
        <w:t>работодателей</w:t>
      </w:r>
      <w:proofErr w:type="gramStart"/>
      <w:r w:rsidRPr="004A6D15">
        <w:rPr>
          <w:rFonts w:ascii="Times New Roman" w:eastAsia="Times New Roman" w:hAnsi="Times New Roman" w:cs="Times New Roman"/>
          <w:sz w:val="24"/>
          <w:szCs w:val="24"/>
          <w:lang w:eastAsia="ru-RU"/>
        </w:rPr>
        <w:t>.З</w:t>
      </w:r>
      <w:proofErr w:type="gramEnd"/>
      <w:r w:rsidRPr="004A6D15">
        <w:rPr>
          <w:rFonts w:ascii="Times New Roman" w:eastAsia="Times New Roman" w:hAnsi="Times New Roman" w:cs="Times New Roman"/>
          <w:sz w:val="24"/>
          <w:szCs w:val="24"/>
          <w:lang w:eastAsia="ru-RU"/>
        </w:rPr>
        <w:t>десь</w:t>
      </w:r>
      <w:proofErr w:type="spellEnd"/>
      <w:r w:rsidRPr="004A6D15">
        <w:rPr>
          <w:rFonts w:ascii="Times New Roman" w:eastAsia="Times New Roman" w:hAnsi="Times New Roman" w:cs="Times New Roman"/>
          <w:sz w:val="24"/>
          <w:szCs w:val="24"/>
          <w:lang w:eastAsia="ru-RU"/>
        </w:rPr>
        <w:t>, на предметных уроках по CLIL лексический подход важнее грамматического.</w:t>
      </w:r>
      <w:r w:rsidRPr="004A6D15">
        <w:rPr>
          <w:rFonts w:ascii="Times New Roman" w:eastAsia="Times New Roman" w:hAnsi="Times New Roman" w:cs="Times New Roman"/>
          <w:sz w:val="24"/>
          <w:szCs w:val="24"/>
          <w:lang w:eastAsia="ru-RU"/>
        </w:rPr>
        <w:br/>
        <w:t>При работе с текстом важно наличие иллюстраций для визуализации прочитанного, тексты могут быть представлены схематически, что помогает ученикам определить идею текста и представленную в нем информацию.</w:t>
      </w:r>
      <w:r w:rsidRPr="004A6D15">
        <w:rPr>
          <w:rFonts w:ascii="Times New Roman" w:eastAsia="Times New Roman" w:hAnsi="Times New Roman" w:cs="Times New Roman"/>
          <w:sz w:val="24"/>
          <w:szCs w:val="24"/>
          <w:lang w:eastAsia="ru-RU"/>
        </w:rPr>
        <w:br/>
        <w:t>После прочитанного, желательно, чтобы ученики смогли передать идею текста своими собственными словами, в то же время учителю необходимо обратить внимание учеников на определенные лексические обороты, подходящие по теме и предмету. Также учитель должен обращать внимание на специальную лексику, а также на какие-то универсальные языковые единицы: фразовые глаголы, устойчивые выражения, степени сравнения, которые пригодятся вне зависимости от темы урока или предмета.</w:t>
      </w:r>
      <w:r w:rsidRPr="004A6D15">
        <w:rPr>
          <w:rFonts w:ascii="Times New Roman" w:eastAsia="Times New Roman" w:hAnsi="Times New Roman" w:cs="Times New Roman"/>
          <w:sz w:val="24"/>
          <w:szCs w:val="24"/>
          <w:lang w:eastAsia="ru-RU"/>
        </w:rPr>
        <w:br/>
        <w:t xml:space="preserve">При составлении заданий должны учитываться уровни подготовки учеников и задачи обучения.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Урок по CLIL включает следующие компоненты, состоящие из так называемых четырех C:</w:t>
      </w:r>
      <w:r w:rsidRPr="004A6D15">
        <w:rPr>
          <w:rFonts w:ascii="Times New Roman" w:eastAsia="Times New Roman" w:hAnsi="Times New Roman" w:cs="Times New Roman"/>
          <w:sz w:val="24"/>
          <w:szCs w:val="24"/>
          <w:lang w:eastAsia="ru-RU"/>
        </w:rPr>
        <w:br/>
        <w:t>• CONTENT(Содержание) развитие знаний, умений, навыков предметной области</w:t>
      </w:r>
      <w:r w:rsidRPr="004A6D15">
        <w:rPr>
          <w:rFonts w:ascii="Times New Roman" w:eastAsia="Times New Roman" w:hAnsi="Times New Roman" w:cs="Times New Roman"/>
          <w:sz w:val="24"/>
          <w:szCs w:val="24"/>
          <w:lang w:eastAsia="ru-RU"/>
        </w:rPr>
        <w:br/>
        <w:t>• COMMUNICATION (Общение) Пользоваться иностранным языком при обучении, при этом изучая как им пользоваться</w:t>
      </w:r>
      <w:r w:rsidRPr="004A6D15">
        <w:rPr>
          <w:rFonts w:ascii="Times New Roman" w:eastAsia="Times New Roman" w:hAnsi="Times New Roman" w:cs="Times New Roman"/>
          <w:sz w:val="24"/>
          <w:szCs w:val="24"/>
          <w:lang w:eastAsia="ru-RU"/>
        </w:rPr>
        <w:br/>
        <w:t xml:space="preserve">• </w:t>
      </w:r>
      <w:proofErr w:type="gramStart"/>
      <w:r w:rsidRPr="004A6D15">
        <w:rPr>
          <w:rFonts w:ascii="Times New Roman" w:eastAsia="Times New Roman" w:hAnsi="Times New Roman" w:cs="Times New Roman"/>
          <w:sz w:val="24"/>
          <w:szCs w:val="24"/>
          <w:lang w:eastAsia="ru-RU"/>
        </w:rPr>
        <w:t>С</w:t>
      </w:r>
      <w:proofErr w:type="gramEnd"/>
      <w:r w:rsidRPr="004A6D15">
        <w:rPr>
          <w:rFonts w:ascii="Times New Roman" w:eastAsia="Times New Roman" w:hAnsi="Times New Roman" w:cs="Times New Roman"/>
          <w:sz w:val="24"/>
          <w:szCs w:val="24"/>
          <w:lang w:eastAsia="ru-RU"/>
        </w:rPr>
        <w:t>OGNITION (Познание) Развитие познавательных и мыслительных способностей, которые формируют общее представление.</w:t>
      </w:r>
      <w:r w:rsidRPr="004A6D15">
        <w:rPr>
          <w:rFonts w:ascii="Times New Roman" w:eastAsia="Times New Roman" w:hAnsi="Times New Roman" w:cs="Times New Roman"/>
          <w:sz w:val="24"/>
          <w:szCs w:val="24"/>
          <w:lang w:eastAsia="ru-RU"/>
        </w:rPr>
        <w:br/>
        <w:t xml:space="preserve">• CULTURE (Культура) Представление себя как часть культуры, а так же осознание существования альтернативных культур. Сюда входят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и воспитание гражданства.</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Преимущества CLIL:</w:t>
      </w:r>
      <w:r w:rsidRPr="004A6D15">
        <w:rPr>
          <w:rFonts w:ascii="Times New Roman" w:eastAsia="Times New Roman" w:hAnsi="Times New Roman" w:cs="Times New Roman"/>
          <w:sz w:val="24"/>
          <w:szCs w:val="24"/>
          <w:lang w:eastAsia="ru-RU"/>
        </w:rPr>
        <w:br/>
        <w:t xml:space="preserve">Идея использования принципа предметно-языкового интегрированного обучения возникла в результате возросших требований к уровню владения иностранным языком </w:t>
      </w:r>
      <w:r w:rsidRPr="004A6D15">
        <w:rPr>
          <w:rFonts w:ascii="Times New Roman" w:eastAsia="Times New Roman" w:hAnsi="Times New Roman" w:cs="Times New Roman"/>
          <w:sz w:val="24"/>
          <w:szCs w:val="24"/>
          <w:lang w:eastAsia="ru-RU"/>
        </w:rPr>
        <w:lastRenderedPageBreak/>
        <w:t>при ограниченном времени, отведенном на его изучение. С этой проблемой сталкиваются учителя практически во всех странах.</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Этот подход позволяет осуществлять обучение по двух предметам одновременно, хотя основное внимание может уделяться либо языку, либо неязыковому предмету.</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Изучение языка становится более целенаправленным, так как язык используется для решения конкретных коммуникативных задач. Кроме того, обучающиеся имеют возможность лучше узнать и понять культуру изучаемого языка, что ведет к формированию социокультурной компетенции учащихся. Обучающийся пропускает через себя достаточно большой объем языкового материала, что представляет собой полноценное погружение в естественную языковую среду. Необходимо также отметить то, что работа над различными темами позволяет выучить специфические термины, определенные языковые конструкции, что способствует пополнению словарного запаса обучающегося предметной терминологией и подготавливает его к дальнейшему изучению и применению полученных знаний и умений.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A6D15">
        <w:rPr>
          <w:rFonts w:ascii="Times New Roman" w:eastAsia="Times New Roman" w:hAnsi="Times New Roman" w:cs="Times New Roman"/>
          <w:sz w:val="24"/>
          <w:szCs w:val="24"/>
          <w:lang w:eastAsia="ru-RU"/>
        </w:rPr>
        <w:t>Данный метод  считается одним из самый успешных, так как он позволяет совмещать изучение сразу двух и более предметов, одним из которых является иностранный  язык.</w:t>
      </w:r>
      <w:proofErr w:type="gramEnd"/>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Чем  же отличается общий английский от предметно-языкового интегрированного обучения?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Общий английский подразумевает изучение базового курса английского языка. Слушатель изучает лексику, грамматику, формируют навыки чтения, письма, </w:t>
      </w:r>
      <w:proofErr w:type="spellStart"/>
      <w:r w:rsidRPr="004A6D15">
        <w:rPr>
          <w:rFonts w:ascii="Times New Roman" w:eastAsia="Times New Roman" w:hAnsi="Times New Roman" w:cs="Times New Roman"/>
          <w:sz w:val="24"/>
          <w:szCs w:val="24"/>
          <w:lang w:eastAsia="ru-RU"/>
        </w:rPr>
        <w:t>аудирования</w:t>
      </w:r>
      <w:proofErr w:type="spellEnd"/>
      <w:r w:rsidRPr="004A6D15">
        <w:rPr>
          <w:rFonts w:ascii="Times New Roman" w:eastAsia="Times New Roman" w:hAnsi="Times New Roman" w:cs="Times New Roman"/>
          <w:sz w:val="24"/>
          <w:szCs w:val="24"/>
          <w:lang w:eastAsia="ru-RU"/>
        </w:rPr>
        <w:t>. В то время как принцип предметно-языкового интегрированного обучения заключается в том, что слушатель учить английский язык через предмет и предмет через язык.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Основы работы методики CLIL</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Как и любая другая технология, данная методика имеет свои плюсы и минусы.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Во-первых, язык интегрирован в общеобразовательную программу и знание языка становится средством изучения содержания предмета, тем самым у учащихся повышается мотивация использования языка в контексте, когда они заинтересованы в теме. По средством данной технологии изучение английского языка становится целенаправленным, т.к. язык используется для решения конкретных коммуникативных задач, формируется социокультурная компетенция, пополняется словарный запас предметной терминологией.</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Но для достижения данных задач к учителю иностранного языка предъявляются повышенные требования.</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Безусловно, такое изучение не может полностью заменить изучение соответствующего предмета на родном языке, однако оно может существенно его дополнить. Таким образом, материал по учебному предмету должен быть подобран на уровне сложности чуть ниже актуального уровня знаний учащихся на этом предмете на родном языке. Задания по обработке текста должны быть построены с акцентом на предметное содержание, вовлекая учащихся в процесс понимания, обсуждения главной мысли текста и проверки.</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Задания должны показывать особенности лингвистических форм, отрабатывать умение в их создании, употреблении, использовать различные виды проверки и оценки, такие как </w:t>
      </w:r>
      <w:r w:rsidRPr="004A6D15">
        <w:rPr>
          <w:rFonts w:ascii="Times New Roman" w:eastAsia="Times New Roman" w:hAnsi="Times New Roman" w:cs="Times New Roman"/>
          <w:sz w:val="24"/>
          <w:szCs w:val="24"/>
          <w:lang w:eastAsia="ru-RU"/>
        </w:rPr>
        <w:lastRenderedPageBreak/>
        <w:t xml:space="preserve">самоконтроль и взаимоконтроль. Задания должны стимулировать самостоятельную и творческую деятельность учащихся, коммуникативные задания для устного и письменного общения на иностранном языке. Учащиеся должны быть знакомы с </w:t>
      </w:r>
      <w:proofErr w:type="spellStart"/>
      <w:r w:rsidRPr="004A6D15">
        <w:rPr>
          <w:rFonts w:ascii="Times New Roman" w:eastAsia="Times New Roman" w:hAnsi="Times New Roman" w:cs="Times New Roman"/>
          <w:sz w:val="24"/>
          <w:szCs w:val="24"/>
          <w:lang w:eastAsia="ru-RU"/>
        </w:rPr>
        <w:t>конпенсаторными</w:t>
      </w:r>
      <w:proofErr w:type="spellEnd"/>
      <w:r w:rsidRPr="004A6D15">
        <w:rPr>
          <w:rFonts w:ascii="Times New Roman" w:eastAsia="Times New Roman" w:hAnsi="Times New Roman" w:cs="Times New Roman"/>
          <w:sz w:val="24"/>
          <w:szCs w:val="24"/>
          <w:lang w:eastAsia="ru-RU"/>
        </w:rPr>
        <w:t xml:space="preserve"> стратегиями для языковых, содержательных и коммуникативных сложностей.</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Кроме того, планируя учебный материал на основе методики CLIL, учителю важно учитывать возраст учащихся, их степень владения иностранным языком, готовность к восприятию учебного материала на иностранном языке.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При подготовке уроков в формате описанной методики необходимо помнить, что к учебному материалу и заданиям предъявляются особые требования, отличные от тех, которыми учитель руководствуется при планировании традиционных уроков. Перед учителем встает ряд задач:</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1) материал по учебному предмету по уровню сложности должен чуть уступать уровню знаний учащихся по этому предмету на родном языке;</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2) задания должны отражать особенности изучаемого языка, отрабатывать умение употреблять те или иные лингвистические формы;</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3) тексты должны быть тщательно подобраны в соответствии с темой и фактическим уровнем знаний учащихся;</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4) задания должны соответствовать тематике и содержать достаточное для понимания и усвоения количество информации.</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Структура урока</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Особенно хорошо то, что для уроков по методике CLIL можно использовать аутентичные материалы. Благодаря Интернету у нас есть доступ к огромному количеству невероятно интересных ресурсов</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Благодаря всему этому ученики видят, что английский язык это не просто очередной предмет школьной программы. Изучение английского приобретает смысл, которого не было бы, если бы ученики просто выполняли упражнения из учебника.</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Учителю, в свою очередь, тоже приходится столкнуться с определенными требованиями, как-то: использовать разнообразные формы и методы презентации учебного материала и организации учебной деятельности, учитывать индивидуальные способности учащихся и самому быть в постоянном творческом поиске. Со временем, работающий по методике CLIL учитель приобретает специфические профессиональные компетенции.</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Методика языкового интегрирования позволяет отойти от стандартной подачи материала и получить более обширные знания, </w:t>
      </w:r>
      <w:proofErr w:type="gramStart"/>
      <w:r w:rsidRPr="004A6D15">
        <w:rPr>
          <w:rFonts w:ascii="Times New Roman" w:eastAsia="Times New Roman" w:hAnsi="Times New Roman" w:cs="Times New Roman"/>
          <w:sz w:val="24"/>
          <w:szCs w:val="24"/>
          <w:lang w:eastAsia="ru-RU"/>
        </w:rPr>
        <w:t>которые</w:t>
      </w:r>
      <w:proofErr w:type="gramEnd"/>
      <w:r w:rsidRPr="004A6D15">
        <w:rPr>
          <w:rFonts w:ascii="Times New Roman" w:eastAsia="Times New Roman" w:hAnsi="Times New Roman" w:cs="Times New Roman"/>
          <w:sz w:val="24"/>
          <w:szCs w:val="24"/>
          <w:lang w:eastAsia="ru-RU"/>
        </w:rPr>
        <w:t xml:space="preserve"> несомненно пригодятся для будущего профессионального и бытового общения. Учащиеся получают возможность показать не только свои лингвистические способности, но и знания в различных сферах жизни: истории, литературы, искусстве, бизнесе и других.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Например, в УМК «Звездный английский» издательства « Просвещение», который используется в качестве основного учебного пособия на уроках английского языка в нашей гимназии, приведены яркие примеры </w:t>
      </w:r>
      <w:proofErr w:type="spellStart"/>
      <w:r w:rsidRPr="004A6D15">
        <w:rPr>
          <w:rFonts w:ascii="Times New Roman" w:eastAsia="Times New Roman" w:hAnsi="Times New Roman" w:cs="Times New Roman"/>
          <w:sz w:val="24"/>
          <w:szCs w:val="24"/>
          <w:lang w:eastAsia="ru-RU"/>
        </w:rPr>
        <w:t>межпредметного</w:t>
      </w:r>
      <w:proofErr w:type="spellEnd"/>
      <w:r w:rsidRPr="004A6D15">
        <w:rPr>
          <w:rFonts w:ascii="Times New Roman" w:eastAsia="Times New Roman" w:hAnsi="Times New Roman" w:cs="Times New Roman"/>
          <w:sz w:val="24"/>
          <w:szCs w:val="24"/>
          <w:lang w:eastAsia="ru-RU"/>
        </w:rPr>
        <w:t xml:space="preserve"> языкового интегрирования: </w:t>
      </w:r>
      <w:proofErr w:type="spellStart"/>
      <w:proofErr w:type="gramStart"/>
      <w:r w:rsidRPr="004A6D15">
        <w:rPr>
          <w:rFonts w:ascii="Times New Roman" w:eastAsia="Times New Roman" w:hAnsi="Times New Roman" w:cs="Times New Roman"/>
          <w:sz w:val="24"/>
          <w:szCs w:val="24"/>
          <w:lang w:eastAsia="ru-RU"/>
        </w:rPr>
        <w:lastRenderedPageBreak/>
        <w:t>World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Heritage</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Sites</w:t>
      </w:r>
      <w:proofErr w:type="spellEnd"/>
      <w:r w:rsidRPr="004A6D15">
        <w:rPr>
          <w:rFonts w:ascii="Times New Roman" w:eastAsia="Times New Roman" w:hAnsi="Times New Roman" w:cs="Times New Roman"/>
          <w:sz w:val="24"/>
          <w:szCs w:val="24"/>
          <w:lang w:eastAsia="ru-RU"/>
        </w:rPr>
        <w:t xml:space="preserve"> (культурология), </w:t>
      </w:r>
      <w:proofErr w:type="spellStart"/>
      <w:r w:rsidRPr="004A6D15">
        <w:rPr>
          <w:rFonts w:ascii="Times New Roman" w:eastAsia="Times New Roman" w:hAnsi="Times New Roman" w:cs="Times New Roman"/>
          <w:sz w:val="24"/>
          <w:szCs w:val="24"/>
          <w:lang w:eastAsia="ru-RU"/>
        </w:rPr>
        <w:t>The</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War</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of</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the</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Worlds</w:t>
      </w:r>
      <w:proofErr w:type="spellEnd"/>
      <w:r w:rsidRPr="004A6D15">
        <w:rPr>
          <w:rFonts w:ascii="Times New Roman" w:eastAsia="Times New Roman" w:hAnsi="Times New Roman" w:cs="Times New Roman"/>
          <w:sz w:val="24"/>
          <w:szCs w:val="24"/>
          <w:lang w:eastAsia="ru-RU"/>
        </w:rPr>
        <w:t xml:space="preserve"> (литература), </w:t>
      </w:r>
      <w:proofErr w:type="spellStart"/>
      <w:r w:rsidRPr="004A6D15">
        <w:rPr>
          <w:rFonts w:ascii="Times New Roman" w:eastAsia="Times New Roman" w:hAnsi="Times New Roman" w:cs="Times New Roman"/>
          <w:sz w:val="24"/>
          <w:szCs w:val="24"/>
          <w:lang w:eastAsia="ru-RU"/>
        </w:rPr>
        <w:t>Global</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Warming</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Eco-tourism</w:t>
      </w:r>
      <w:proofErr w:type="spellEnd"/>
      <w:r w:rsidRPr="004A6D15">
        <w:rPr>
          <w:rFonts w:ascii="Times New Roman" w:eastAsia="Times New Roman" w:hAnsi="Times New Roman" w:cs="Times New Roman"/>
          <w:sz w:val="24"/>
          <w:szCs w:val="24"/>
          <w:lang w:eastAsia="ru-RU"/>
        </w:rPr>
        <w:t xml:space="preserve"> (экология)].</w:t>
      </w:r>
      <w:proofErr w:type="gramEnd"/>
      <w:r w:rsidRPr="004A6D15">
        <w:rPr>
          <w:rFonts w:ascii="Times New Roman" w:eastAsia="Times New Roman" w:hAnsi="Times New Roman" w:cs="Times New Roman"/>
          <w:sz w:val="24"/>
          <w:szCs w:val="24"/>
          <w:lang w:eastAsia="ru-RU"/>
        </w:rPr>
        <w:t xml:space="preserve"> Кроме развития лингвистических навыков, ученики получают возможность лучше узнать и понять культуру других народов, а это развивает и формирует их социокультурные компетенции.  Помимо этого,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 важнейший фактор оптимизации процесса обучения, повышения его результативности, устранения перегрузки учителей и учащихся.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При решении экспериментальных и проблемных задач на </w:t>
      </w:r>
      <w:proofErr w:type="spellStart"/>
      <w:r w:rsidRPr="004A6D15">
        <w:rPr>
          <w:rFonts w:ascii="Times New Roman" w:eastAsia="Times New Roman" w:hAnsi="Times New Roman" w:cs="Times New Roman"/>
          <w:sz w:val="24"/>
          <w:szCs w:val="24"/>
          <w:lang w:eastAsia="ru-RU"/>
        </w:rPr>
        <w:t>межпредметной</w:t>
      </w:r>
      <w:proofErr w:type="spellEnd"/>
      <w:r w:rsidRPr="004A6D15">
        <w:rPr>
          <w:rFonts w:ascii="Times New Roman" w:eastAsia="Times New Roman" w:hAnsi="Times New Roman" w:cs="Times New Roman"/>
          <w:sz w:val="24"/>
          <w:szCs w:val="24"/>
          <w:lang w:eastAsia="ru-RU"/>
        </w:rPr>
        <w:t xml:space="preserve"> основе возможна групповая работа учащихся с разными знаниями и интересами. Данная методика способствует организации проектной деятельности учащихся. Так на уроках английского языка с использованием МПС были осуществлены следующие проекты:</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val="en-US" w:eastAsia="ru-RU"/>
        </w:rPr>
      </w:pPr>
      <w:r w:rsidRPr="004A6D15">
        <w:rPr>
          <w:rFonts w:ascii="Times New Roman" w:eastAsia="Times New Roman" w:hAnsi="Times New Roman" w:cs="Times New Roman"/>
          <w:sz w:val="24"/>
          <w:szCs w:val="24"/>
          <w:lang w:val="en-US" w:eastAsia="ru-RU"/>
        </w:rPr>
        <w:t>Save the Hedgehog</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val="en-US" w:eastAsia="ru-RU"/>
        </w:rPr>
      </w:pPr>
      <w:r w:rsidRPr="004A6D15">
        <w:rPr>
          <w:rFonts w:ascii="Times New Roman" w:eastAsia="Times New Roman" w:hAnsi="Times New Roman" w:cs="Times New Roman"/>
          <w:sz w:val="24"/>
          <w:szCs w:val="24"/>
          <w:lang w:val="en-US" w:eastAsia="ru-RU"/>
        </w:rPr>
        <w:t>Life-Link Conferences</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val="en-US" w:eastAsia="ru-RU"/>
        </w:rPr>
      </w:pPr>
      <w:r w:rsidRPr="004A6D15">
        <w:rPr>
          <w:rFonts w:ascii="Times New Roman" w:eastAsia="Times New Roman" w:hAnsi="Times New Roman" w:cs="Times New Roman"/>
          <w:sz w:val="24"/>
          <w:szCs w:val="24"/>
          <w:lang w:val="en-US" w:eastAsia="ru-RU"/>
        </w:rPr>
        <w:t xml:space="preserve">YMP at </w:t>
      </w:r>
      <w:proofErr w:type="spellStart"/>
      <w:proofErr w:type="gramStart"/>
      <w:r w:rsidRPr="004A6D15">
        <w:rPr>
          <w:rFonts w:ascii="Times New Roman" w:eastAsia="Times New Roman" w:hAnsi="Times New Roman" w:cs="Times New Roman"/>
          <w:sz w:val="24"/>
          <w:szCs w:val="24"/>
          <w:lang w:val="en-US" w:eastAsia="ru-RU"/>
        </w:rPr>
        <w:t>iiiee</w:t>
      </w:r>
      <w:proofErr w:type="spellEnd"/>
      <w:proofErr w:type="gramEnd"/>
      <w:r w:rsidRPr="004A6D15">
        <w:rPr>
          <w:rFonts w:ascii="Times New Roman" w:eastAsia="Times New Roman" w:hAnsi="Times New Roman" w:cs="Times New Roman"/>
          <w:sz w:val="24"/>
          <w:szCs w:val="24"/>
          <w:lang w:val="en-US" w:eastAsia="ru-RU"/>
        </w:rPr>
        <w:t xml:space="preserve"> University in Sweden</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6D15">
        <w:rPr>
          <w:rFonts w:ascii="Times New Roman" w:eastAsia="Times New Roman" w:hAnsi="Times New Roman" w:cs="Times New Roman"/>
          <w:sz w:val="24"/>
          <w:szCs w:val="24"/>
          <w:lang w:eastAsia="ru-RU"/>
        </w:rPr>
        <w:t>Participation</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in</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World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Youth</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Conventions</w:t>
      </w:r>
      <w:proofErr w:type="spellEnd"/>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w:t>
      </w:r>
      <w:hyperlink r:id="rId6" w:history="1">
        <w:r w:rsidRPr="004A6D15">
          <w:rPr>
            <w:rFonts w:ascii="Times New Roman" w:eastAsia="Times New Roman" w:hAnsi="Times New Roman" w:cs="Times New Roman"/>
            <w:color w:val="0000FF"/>
            <w:sz w:val="24"/>
            <w:szCs w:val="24"/>
            <w:u w:val="single"/>
            <w:lang w:eastAsia="ru-RU"/>
          </w:rPr>
          <w:t xml:space="preserve">"CLIL </w:t>
        </w:r>
        <w:proofErr w:type="spellStart"/>
        <w:r w:rsidRPr="004A6D15">
          <w:rPr>
            <w:rFonts w:ascii="Times New Roman" w:eastAsia="Times New Roman" w:hAnsi="Times New Roman" w:cs="Times New Roman"/>
            <w:color w:val="0000FF"/>
            <w:sz w:val="24"/>
            <w:szCs w:val="24"/>
            <w:u w:val="single"/>
            <w:lang w:eastAsia="ru-RU"/>
          </w:rPr>
          <w:t>Readers</w:t>
        </w:r>
        <w:proofErr w:type="spellEnd"/>
        <w:r w:rsidRPr="004A6D15">
          <w:rPr>
            <w:rFonts w:ascii="Times New Roman" w:eastAsia="Times New Roman" w:hAnsi="Times New Roman" w:cs="Times New Roman"/>
            <w:color w:val="0000FF"/>
            <w:sz w:val="24"/>
            <w:szCs w:val="24"/>
            <w:u w:val="single"/>
            <w:lang w:eastAsia="ru-RU"/>
          </w:rPr>
          <w:t>"</w:t>
        </w:r>
      </w:hyperlink>
      <w:r w:rsidRPr="004A6D15">
        <w:rPr>
          <w:rFonts w:ascii="Times New Roman" w:eastAsia="Times New Roman" w:hAnsi="Times New Roman" w:cs="Times New Roman"/>
          <w:sz w:val="24"/>
          <w:szCs w:val="24"/>
          <w:lang w:eastAsia="ru-RU"/>
        </w:rPr>
        <w:t> – увлекательная серия научно-популярных книг, открывающих ученикам захватывающие </w:t>
      </w:r>
      <w:proofErr w:type="gramStart"/>
      <w:r w:rsidRPr="004A6D15">
        <w:rPr>
          <w:rFonts w:ascii="Times New Roman" w:eastAsia="Times New Roman" w:hAnsi="Times New Roman" w:cs="Times New Roman"/>
          <w:sz w:val="24"/>
          <w:szCs w:val="24"/>
          <w:lang w:eastAsia="ru-RU"/>
        </w:rPr>
        <w:t>факты о</w:t>
      </w:r>
      <w:proofErr w:type="gramEnd"/>
      <w:r w:rsidRPr="004A6D15">
        <w:rPr>
          <w:rFonts w:ascii="Times New Roman" w:eastAsia="Times New Roman" w:hAnsi="Times New Roman" w:cs="Times New Roman"/>
          <w:sz w:val="24"/>
          <w:szCs w:val="24"/>
          <w:lang w:eastAsia="ru-RU"/>
        </w:rPr>
        <w:t xml:space="preserve"> нашем мире.</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Книги для чтения из этой серии можно активно использовать на занятиях с использованием методики CLIL. Оснащенные красочными иллюстрациями, они помогают учащимся наглядно представить то, о чем они читают. Также, особая структура текста облегчает его восприятие. </w:t>
      </w:r>
      <w:r w:rsidRPr="004A6D15">
        <w:rPr>
          <w:rFonts w:ascii="Times New Roman" w:eastAsia="Times New Roman" w:hAnsi="Times New Roman" w:cs="Times New Roman"/>
          <w:sz w:val="24"/>
          <w:szCs w:val="24"/>
          <w:lang w:eastAsia="ru-RU"/>
        </w:rPr>
        <w:br/>
        <w:t xml:space="preserve">Для каждого текста есть словарь с толкованием сложной лексики, а также имеются готовые задания, которые можно использовать до, во время и после прочтения/ прослушивания текста.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w:t>
      </w:r>
      <w:proofErr w:type="spellStart"/>
      <w:r w:rsidRPr="004A6D15">
        <w:rPr>
          <w:rFonts w:ascii="Times New Roman" w:eastAsia="Times New Roman" w:hAnsi="Times New Roman" w:cs="Times New Roman"/>
          <w:sz w:val="24"/>
          <w:szCs w:val="24"/>
          <w:lang w:eastAsia="ru-RU"/>
        </w:rPr>
        <w:t>Ридеры</w:t>
      </w:r>
      <w:proofErr w:type="spellEnd"/>
      <w:r w:rsidRPr="004A6D15">
        <w:rPr>
          <w:rFonts w:ascii="Times New Roman" w:eastAsia="Times New Roman" w:hAnsi="Times New Roman" w:cs="Times New Roman"/>
          <w:sz w:val="24"/>
          <w:szCs w:val="24"/>
          <w:lang w:eastAsia="ru-RU"/>
        </w:rPr>
        <w:t xml:space="preserve"> можно найти на самые разнообразные темы, начиная с животных  и заканчивая архитектурными чудесами света.</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Из вышесказанного следует, что интегрированное обучение делает акцент на лексике, на содержании, нежели на грамматике, и на зубрежке правил и из года в год повторяющихся тем, это позволяет учащимся использовать иностранный язык естественно, что значительно повышает мотивацию к самому процессу обучения. При учете всех факторов данная методика поможет осуществлению следующих целей и задач:</w:t>
      </w:r>
    </w:p>
    <w:p w:rsidR="004A6D15" w:rsidRPr="004A6D15" w:rsidRDefault="004A6D15" w:rsidP="004A6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Развивать коммуникативные и лингвистические компетенции учащихся</w:t>
      </w:r>
    </w:p>
    <w:p w:rsidR="004A6D15" w:rsidRPr="004A6D15" w:rsidRDefault="004A6D15" w:rsidP="004A6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Повысить мотивацию к изучению иностранного языка</w:t>
      </w:r>
    </w:p>
    <w:p w:rsidR="004A6D15" w:rsidRPr="004A6D15" w:rsidRDefault="004A6D15" w:rsidP="004A6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Научить использовать иностранный язык свободно как средство решения повседневных задач общения.</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Однако при огромном наличии положительных моментов, при внедрении данной методики в учебный процесс могут возникнуть некоторые проблемы. Две основных - это отсутствие у учителей иностранного языка достаточных знаний по тому или иному предмету и недостаточное владение языком учителя-предметника. К негативным моментам можно отнести и недостаточное количество учебных занятий согласно образовательной программе.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lastRenderedPageBreak/>
        <w:t>Применение методики также затрудняет разный уровень владения иностранным языком учащимися, что может привести к увеличению учебной нагрузки и, соответственно, к ряду психологических и психосоматических проблем. Поэтому ученикам, возможно, потребуется дифференциация. Учитель должен планировать урок так, чтобы каждый ученик мог выполнять задания по своему уровню. При таких случаях удобно использовать Информационно-коммуникационные Технологии (ИКТ).</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В заключение хочу сказать, </w:t>
      </w:r>
      <w:proofErr w:type="gramStart"/>
      <w:r w:rsidRPr="004A6D15">
        <w:rPr>
          <w:rFonts w:ascii="Times New Roman" w:eastAsia="Times New Roman" w:hAnsi="Times New Roman" w:cs="Times New Roman"/>
          <w:sz w:val="24"/>
          <w:szCs w:val="24"/>
          <w:lang w:eastAsia="ru-RU"/>
        </w:rPr>
        <w:t>что</w:t>
      </w:r>
      <w:proofErr w:type="gramEnd"/>
      <w:r w:rsidRPr="004A6D15">
        <w:rPr>
          <w:rFonts w:ascii="Times New Roman" w:eastAsia="Times New Roman" w:hAnsi="Times New Roman" w:cs="Times New Roman"/>
          <w:sz w:val="24"/>
          <w:szCs w:val="24"/>
          <w:lang w:eastAsia="ru-RU"/>
        </w:rPr>
        <w:t xml:space="preserve"> несмотря на все перечисленные трудности,  применения CLIL, данная методика представляет собой неординарный подход к обучению иностранным языкам, что позволяет решить многие задачи образовательного процесса. При  правильном  учете всех факторов, применение методики предметно-языкового интегрирования позволит: </w:t>
      </w:r>
    </w:p>
    <w:p w:rsidR="004A6D15" w:rsidRPr="004A6D15" w:rsidRDefault="004A6D15" w:rsidP="004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значительно повысить мотивацию учащихся к изучению иностранных языков;</w:t>
      </w:r>
    </w:p>
    <w:p w:rsidR="004A6D15" w:rsidRPr="004A6D15" w:rsidRDefault="004A6D15" w:rsidP="004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научить детей осознанно и свободно использовать иностранный язык в повседневном общении;</w:t>
      </w:r>
    </w:p>
    <w:p w:rsidR="004A6D15" w:rsidRPr="004A6D15" w:rsidRDefault="004A6D15" w:rsidP="004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 расширять кругозор детей, знание и принятие других культур и ценностей; </w:t>
      </w:r>
    </w:p>
    <w:p w:rsidR="004A6D15" w:rsidRPr="004A6D15" w:rsidRDefault="004A6D15" w:rsidP="004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подготовить учащихся к продолжению образования по выбранной специальности;  </w:t>
      </w:r>
    </w:p>
    <w:p w:rsidR="004A6D15" w:rsidRPr="004A6D15" w:rsidRDefault="004A6D15" w:rsidP="004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развивать и совершенствовать лингвистические и коммуникативные компетенции через изучение иностранного языка.</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Что касается развития CLIL в России, следует отметить, что его реализация в настоящее время носит эпизодический характер и, если осуществляется, то частично, в рамках отдельных учебных заведений. На уровне школьной программы этот метод представлен как отдельные интегрированные уроки (история – английский язык, география – английский язык, литература – английский язык, экология – английский язык и т.п.).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Несомненно, метод CLIL позволяет решать значительно расширенный круг образовательных задач. Изучение иностранного языка и неязыкового предмета одновременно является дополнительным средством для достижения образовательных целей и имеет положительные стороны, как для изучения иностранного языка, так и неязыкового предмета. Несмотря на огромную роль </w:t>
      </w:r>
      <w:proofErr w:type="spellStart"/>
      <w:r w:rsidRPr="004A6D15">
        <w:rPr>
          <w:rFonts w:ascii="Times New Roman" w:eastAsia="Times New Roman" w:hAnsi="Times New Roman" w:cs="Times New Roman"/>
          <w:sz w:val="24"/>
          <w:szCs w:val="24"/>
          <w:lang w:eastAsia="ru-RU"/>
        </w:rPr>
        <w:t>межпредметных</w:t>
      </w:r>
      <w:proofErr w:type="spellEnd"/>
      <w:r w:rsidRPr="004A6D15">
        <w:rPr>
          <w:rFonts w:ascii="Times New Roman" w:eastAsia="Times New Roman" w:hAnsi="Times New Roman" w:cs="Times New Roman"/>
          <w:sz w:val="24"/>
          <w:szCs w:val="24"/>
          <w:lang w:eastAsia="ru-RU"/>
        </w:rPr>
        <w:t xml:space="preserve"> связей как средства обучения и воспитания учащихся, признается и тот факт, что не установлена вся система этих связей. </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Кроме того, отсутствует </w:t>
      </w:r>
      <w:proofErr w:type="spellStart"/>
      <w:r w:rsidRPr="004A6D15">
        <w:rPr>
          <w:rFonts w:ascii="Times New Roman" w:eastAsia="Times New Roman" w:hAnsi="Times New Roman" w:cs="Times New Roman"/>
          <w:sz w:val="24"/>
          <w:szCs w:val="24"/>
          <w:lang w:eastAsia="ru-RU"/>
        </w:rPr>
        <w:t>скоординированность</w:t>
      </w:r>
      <w:proofErr w:type="spellEnd"/>
      <w:r w:rsidRPr="004A6D15">
        <w:rPr>
          <w:rFonts w:ascii="Times New Roman" w:eastAsia="Times New Roman" w:hAnsi="Times New Roman" w:cs="Times New Roman"/>
          <w:sz w:val="24"/>
          <w:szCs w:val="24"/>
          <w:lang w:eastAsia="ru-RU"/>
        </w:rPr>
        <w:t xml:space="preserve"> программ в частности по иностранному языку и другим предметам, что препятствует осознанному переносу учащимися знаний, умений и навыков из других учебных предметов в иностранный язык и из иностранного предмета в другие предметы.</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 xml:space="preserve">Но, хотя перечисленные проблемы и существуют, любой преподаватель, заинтересованный в успехах своих подопечных, будет прилагать все усилия для того, чтобы учащиеся смогли получить необходимые знания, умения и навыки по его предмету. Учитель сам может устанавливать </w:t>
      </w:r>
      <w:proofErr w:type="spellStart"/>
      <w:r w:rsidRPr="004A6D15">
        <w:rPr>
          <w:rFonts w:ascii="Times New Roman" w:eastAsia="Times New Roman" w:hAnsi="Times New Roman" w:cs="Times New Roman"/>
          <w:sz w:val="24"/>
          <w:szCs w:val="24"/>
          <w:lang w:eastAsia="ru-RU"/>
        </w:rPr>
        <w:t>межпредметные</w:t>
      </w:r>
      <w:proofErr w:type="spellEnd"/>
      <w:r w:rsidRPr="004A6D15">
        <w:rPr>
          <w:rFonts w:ascii="Times New Roman" w:eastAsia="Times New Roman" w:hAnsi="Times New Roman" w:cs="Times New Roman"/>
          <w:sz w:val="24"/>
          <w:szCs w:val="24"/>
          <w:lang w:eastAsia="ru-RU"/>
        </w:rPr>
        <w:t xml:space="preserve"> связи на своих занятиях, проводить интегрированные уроки,  вовлекая тем самым каждого учащегося в активный познавательный процесс,  представляя учащимся возможность проявить себя в той области,  которая ему ближе и применить на практике полученные знания.</w:t>
      </w:r>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Библиографический список</w:t>
      </w:r>
    </w:p>
    <w:p w:rsidR="004A6D15" w:rsidRPr="004A6D15" w:rsidRDefault="004A6D15" w:rsidP="004A6D1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A6D15">
        <w:rPr>
          <w:rFonts w:ascii="Times New Roman" w:eastAsia="Times New Roman" w:hAnsi="Times New Roman" w:cs="Times New Roman"/>
          <w:sz w:val="24"/>
          <w:szCs w:val="24"/>
          <w:lang w:val="en-US" w:eastAsia="ru-RU"/>
        </w:rPr>
        <w:t>Bentley, Kay (2010) TKT Course CLIL Module CUP</w:t>
      </w:r>
    </w:p>
    <w:p w:rsidR="004A6D15" w:rsidRPr="004A6D15" w:rsidRDefault="004A6D15" w:rsidP="004A6D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6D15">
        <w:rPr>
          <w:rFonts w:ascii="Times New Roman" w:eastAsia="Times New Roman" w:hAnsi="Times New Roman" w:cs="Times New Roman"/>
          <w:sz w:val="24"/>
          <w:szCs w:val="24"/>
          <w:lang w:val="en-US" w:eastAsia="ru-RU"/>
        </w:rPr>
        <w:lastRenderedPageBreak/>
        <w:t>Mehisto</w:t>
      </w:r>
      <w:proofErr w:type="spellEnd"/>
      <w:r w:rsidRPr="004A6D15">
        <w:rPr>
          <w:rFonts w:ascii="Times New Roman" w:eastAsia="Times New Roman" w:hAnsi="Times New Roman" w:cs="Times New Roman"/>
          <w:sz w:val="24"/>
          <w:szCs w:val="24"/>
          <w:lang w:val="en-US" w:eastAsia="ru-RU"/>
        </w:rPr>
        <w:t xml:space="preserve">, P., Marsh D., </w:t>
      </w:r>
      <w:proofErr w:type="spellStart"/>
      <w:r w:rsidRPr="004A6D15">
        <w:rPr>
          <w:rFonts w:ascii="Times New Roman" w:eastAsia="Times New Roman" w:hAnsi="Times New Roman" w:cs="Times New Roman"/>
          <w:sz w:val="24"/>
          <w:szCs w:val="24"/>
          <w:lang w:val="en-US" w:eastAsia="ru-RU"/>
        </w:rPr>
        <w:t>Frigols</w:t>
      </w:r>
      <w:proofErr w:type="spellEnd"/>
      <w:r w:rsidRPr="004A6D15">
        <w:rPr>
          <w:rFonts w:ascii="Times New Roman" w:eastAsia="Times New Roman" w:hAnsi="Times New Roman" w:cs="Times New Roman"/>
          <w:sz w:val="24"/>
          <w:szCs w:val="24"/>
          <w:lang w:val="en-US" w:eastAsia="ru-RU"/>
        </w:rPr>
        <w:t xml:space="preserve">, M.J. (2008) Uncovering CLIL. Content and Language Integrated Learning in Bilingual and Multilingual Education. </w:t>
      </w:r>
      <w:proofErr w:type="spellStart"/>
      <w:r w:rsidRPr="004A6D15">
        <w:rPr>
          <w:rFonts w:ascii="Times New Roman" w:eastAsia="Times New Roman" w:hAnsi="Times New Roman" w:cs="Times New Roman"/>
          <w:sz w:val="24"/>
          <w:szCs w:val="24"/>
          <w:lang w:eastAsia="ru-RU"/>
        </w:rPr>
        <w:t>Macmillan</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Books</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for</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Teachers</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Macmillan</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Education</w:t>
      </w:r>
      <w:proofErr w:type="spellEnd"/>
    </w:p>
    <w:p w:rsidR="004A6D15" w:rsidRPr="004A6D15" w:rsidRDefault="004A6D15" w:rsidP="004A6D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6D15">
        <w:rPr>
          <w:rFonts w:ascii="Times New Roman" w:eastAsia="Times New Roman" w:hAnsi="Times New Roman" w:cs="Times New Roman"/>
          <w:sz w:val="24"/>
          <w:szCs w:val="24"/>
          <w:lang w:val="en-US" w:eastAsia="ru-RU"/>
        </w:rPr>
        <w:t>Maljers</w:t>
      </w:r>
      <w:proofErr w:type="spellEnd"/>
      <w:r w:rsidRPr="004A6D15">
        <w:rPr>
          <w:rFonts w:ascii="Times New Roman" w:eastAsia="Times New Roman" w:hAnsi="Times New Roman" w:cs="Times New Roman"/>
          <w:sz w:val="24"/>
          <w:szCs w:val="24"/>
          <w:lang w:val="en-US" w:eastAsia="ru-RU"/>
        </w:rPr>
        <w:t xml:space="preserve"> A., Marsh D., Coyle D., </w:t>
      </w:r>
      <w:proofErr w:type="spellStart"/>
      <w:r w:rsidRPr="004A6D15">
        <w:rPr>
          <w:rFonts w:ascii="Times New Roman" w:eastAsia="Times New Roman" w:hAnsi="Times New Roman" w:cs="Times New Roman"/>
          <w:sz w:val="24"/>
          <w:szCs w:val="24"/>
          <w:lang w:val="en-US" w:eastAsia="ru-RU"/>
        </w:rPr>
        <w:t>Hartiala</w:t>
      </w:r>
      <w:proofErr w:type="spellEnd"/>
      <w:r w:rsidRPr="004A6D15">
        <w:rPr>
          <w:rFonts w:ascii="Times New Roman" w:eastAsia="Times New Roman" w:hAnsi="Times New Roman" w:cs="Times New Roman"/>
          <w:sz w:val="24"/>
          <w:szCs w:val="24"/>
          <w:lang w:val="en-US" w:eastAsia="ru-RU"/>
        </w:rPr>
        <w:t xml:space="preserve"> A.K., </w:t>
      </w:r>
      <w:proofErr w:type="spellStart"/>
      <w:r w:rsidRPr="004A6D15">
        <w:rPr>
          <w:rFonts w:ascii="Times New Roman" w:eastAsia="Times New Roman" w:hAnsi="Times New Roman" w:cs="Times New Roman"/>
          <w:sz w:val="24"/>
          <w:szCs w:val="24"/>
          <w:lang w:val="en-US" w:eastAsia="ru-RU"/>
        </w:rPr>
        <w:t>Marsland</w:t>
      </w:r>
      <w:proofErr w:type="spellEnd"/>
      <w:r w:rsidRPr="004A6D15">
        <w:rPr>
          <w:rFonts w:ascii="Times New Roman" w:eastAsia="Times New Roman" w:hAnsi="Times New Roman" w:cs="Times New Roman"/>
          <w:sz w:val="24"/>
          <w:szCs w:val="24"/>
          <w:lang w:val="en-US" w:eastAsia="ru-RU"/>
        </w:rPr>
        <w:t xml:space="preserve"> B., Pérez-Vidal C., Wolff D. (2002) The CLIL Compendium. </w:t>
      </w:r>
      <w:r w:rsidRPr="004A6D15">
        <w:rPr>
          <w:rFonts w:ascii="Times New Roman" w:eastAsia="Times New Roman" w:hAnsi="Times New Roman" w:cs="Times New Roman"/>
          <w:sz w:val="24"/>
          <w:szCs w:val="24"/>
          <w:lang w:eastAsia="ru-RU"/>
        </w:rPr>
        <w:t>[Электронный ресурс].- Режим доступа: </w:t>
      </w:r>
      <w:hyperlink r:id="rId7" w:history="1">
        <w:r w:rsidRPr="004A6D15">
          <w:rPr>
            <w:rFonts w:ascii="Times New Roman" w:eastAsia="Times New Roman" w:hAnsi="Times New Roman" w:cs="Times New Roman"/>
            <w:color w:val="0000FF"/>
            <w:sz w:val="24"/>
            <w:szCs w:val="24"/>
            <w:u w:val="single"/>
            <w:lang w:eastAsia="ru-RU"/>
          </w:rPr>
          <w:t>http://www.clilcompendium.com</w:t>
        </w:r>
      </w:hyperlink>
    </w:p>
    <w:p w:rsidR="004A6D15" w:rsidRPr="004A6D15" w:rsidRDefault="004A6D15" w:rsidP="004A6D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eastAsia="ru-RU"/>
        </w:rPr>
        <w:t>Лалетина, Т.А. Интегрированный подход и использование предметно-языковой интеграции при обучении иностранному языку. [Электронный ресурс]</w:t>
      </w:r>
      <w:proofErr w:type="gramStart"/>
      <w:r w:rsidRPr="004A6D15">
        <w:rPr>
          <w:rFonts w:ascii="Times New Roman" w:eastAsia="Times New Roman" w:hAnsi="Times New Roman" w:cs="Times New Roman"/>
          <w:sz w:val="24"/>
          <w:szCs w:val="24"/>
          <w:lang w:eastAsia="ru-RU"/>
        </w:rPr>
        <w:t>.Р</w:t>
      </w:r>
      <w:proofErr w:type="gramEnd"/>
      <w:r w:rsidRPr="004A6D15">
        <w:rPr>
          <w:rFonts w:ascii="Times New Roman" w:eastAsia="Times New Roman" w:hAnsi="Times New Roman" w:cs="Times New Roman"/>
          <w:sz w:val="24"/>
          <w:szCs w:val="24"/>
          <w:lang w:eastAsia="ru-RU"/>
        </w:rPr>
        <w:t>ежимдоступа:</w:t>
      </w:r>
      <w:hyperlink r:id="rId8" w:history="1">
        <w:r w:rsidRPr="004A6D15">
          <w:rPr>
            <w:rFonts w:ascii="Times New Roman" w:eastAsia="Times New Roman" w:hAnsi="Times New Roman" w:cs="Times New Roman"/>
            <w:color w:val="0000FF"/>
            <w:sz w:val="24"/>
            <w:szCs w:val="24"/>
            <w:u w:val="single"/>
            <w:lang w:eastAsia="ru-RU"/>
          </w:rPr>
          <w:t>http://conf.sfukras.ru/uploads/3_Laletina%20T%5B1%5D.A.pdf</w:t>
        </w:r>
      </w:hyperlink>
    </w:p>
    <w:p w:rsidR="004A6D15" w:rsidRPr="004A6D15" w:rsidRDefault="004A6D15" w:rsidP="004A6D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val="en-US" w:eastAsia="ru-RU"/>
        </w:rPr>
        <w:t>Coyle D.  Content and Language Integrated Learning Motivating Learners and Teachers[</w:t>
      </w:r>
      <w:r w:rsidRPr="004A6D15">
        <w:rPr>
          <w:rFonts w:ascii="Times New Roman" w:eastAsia="Times New Roman" w:hAnsi="Times New Roman" w:cs="Times New Roman"/>
          <w:sz w:val="24"/>
          <w:szCs w:val="24"/>
          <w:lang w:eastAsia="ru-RU"/>
        </w:rPr>
        <w:t>Электронный</w:t>
      </w:r>
      <w:r w:rsidRPr="004A6D15">
        <w:rPr>
          <w:rFonts w:ascii="Times New Roman" w:eastAsia="Times New Roman" w:hAnsi="Times New Roman" w:cs="Times New Roman"/>
          <w:sz w:val="24"/>
          <w:szCs w:val="24"/>
          <w:lang w:val="en-US" w:eastAsia="ru-RU"/>
        </w:rPr>
        <w:t> </w:t>
      </w:r>
      <w:r w:rsidRPr="004A6D15">
        <w:rPr>
          <w:rFonts w:ascii="Times New Roman" w:eastAsia="Times New Roman" w:hAnsi="Times New Roman" w:cs="Times New Roman"/>
          <w:sz w:val="24"/>
          <w:szCs w:val="24"/>
          <w:lang w:eastAsia="ru-RU"/>
        </w:rPr>
        <w:t>ресурс</w:t>
      </w:r>
      <w:r w:rsidRPr="004A6D15">
        <w:rPr>
          <w:rFonts w:ascii="Times New Roman" w:eastAsia="Times New Roman" w:hAnsi="Times New Roman" w:cs="Times New Roman"/>
          <w:sz w:val="24"/>
          <w:szCs w:val="24"/>
          <w:lang w:val="en-US" w:eastAsia="ru-RU"/>
        </w:rPr>
        <w:t>].-  </w:t>
      </w:r>
      <w:r w:rsidRPr="004A6D15">
        <w:rPr>
          <w:rFonts w:ascii="Times New Roman" w:eastAsia="Times New Roman" w:hAnsi="Times New Roman" w:cs="Times New Roman"/>
          <w:sz w:val="24"/>
          <w:szCs w:val="24"/>
          <w:lang w:eastAsia="ru-RU"/>
        </w:rPr>
        <w:t>Режим доступа:  </w:t>
      </w:r>
      <w:hyperlink r:id="rId9" w:history="1">
        <w:r w:rsidRPr="004A6D15">
          <w:rPr>
            <w:rFonts w:ascii="Times New Roman" w:eastAsia="Times New Roman" w:hAnsi="Times New Roman" w:cs="Times New Roman"/>
            <w:color w:val="0000FF"/>
            <w:sz w:val="24"/>
            <w:szCs w:val="24"/>
            <w:u w:val="single"/>
            <w:lang w:eastAsia="ru-RU"/>
          </w:rPr>
          <w:t>http://blocs.xtec.cat/clilpractiques1/files/2008/11/slrcoyle.pdf</w:t>
        </w:r>
      </w:hyperlink>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A6D15">
        <w:rPr>
          <w:rFonts w:ascii="Times New Roman" w:eastAsia="Times New Roman" w:hAnsi="Times New Roman" w:cs="Times New Roman"/>
          <w:sz w:val="24"/>
          <w:szCs w:val="24"/>
          <w:lang w:val="en-US" w:eastAsia="ru-RU"/>
        </w:rPr>
        <w:t>British Council.</w:t>
      </w:r>
      <w:proofErr w:type="gramEnd"/>
      <w:r w:rsidRPr="004A6D15">
        <w:rPr>
          <w:rFonts w:ascii="Times New Roman" w:eastAsia="Times New Roman" w:hAnsi="Times New Roman" w:cs="Times New Roman"/>
          <w:sz w:val="24"/>
          <w:szCs w:val="24"/>
          <w:lang w:val="en-US" w:eastAsia="ru-RU"/>
        </w:rPr>
        <w:t xml:space="preserve"> CLIL (Content and Language Integrated Learning) Introduction/Teaching English/British Council/ </w:t>
      </w:r>
      <w:hyperlink r:id="rId10" w:history="1">
        <w:r w:rsidRPr="004A6D15">
          <w:rPr>
            <w:rFonts w:ascii="Times New Roman" w:eastAsia="Times New Roman" w:hAnsi="Times New Roman" w:cs="Times New Roman"/>
            <w:color w:val="0000FF"/>
            <w:sz w:val="24"/>
            <w:szCs w:val="24"/>
            <w:u w:val="single"/>
            <w:lang w:val="en-US" w:eastAsia="ru-RU"/>
          </w:rPr>
          <w:t>http://www.britishcouncil.org</w:t>
        </w:r>
      </w:hyperlink>
    </w:p>
    <w:p w:rsidR="004A6D15" w:rsidRPr="004A6D15" w:rsidRDefault="004A6D15" w:rsidP="004A6D15">
      <w:pPr>
        <w:spacing w:before="100" w:beforeAutospacing="1" w:after="100" w:afterAutospacing="1" w:line="240" w:lineRule="auto"/>
        <w:rPr>
          <w:rFonts w:ascii="Times New Roman" w:eastAsia="Times New Roman" w:hAnsi="Times New Roman" w:cs="Times New Roman"/>
          <w:sz w:val="24"/>
          <w:szCs w:val="24"/>
          <w:lang w:eastAsia="ru-RU"/>
        </w:rPr>
      </w:pPr>
      <w:r w:rsidRPr="004A6D15">
        <w:rPr>
          <w:rFonts w:ascii="Times New Roman" w:eastAsia="Times New Roman" w:hAnsi="Times New Roman" w:cs="Times New Roman"/>
          <w:sz w:val="24"/>
          <w:szCs w:val="24"/>
          <w:lang w:val="en-US" w:eastAsia="ru-RU"/>
        </w:rPr>
        <w:t xml:space="preserve">    6 .David Marsh </w:t>
      </w:r>
      <w:proofErr w:type="gramStart"/>
      <w:r w:rsidRPr="004A6D15">
        <w:rPr>
          <w:rFonts w:ascii="Times New Roman" w:eastAsia="Times New Roman" w:hAnsi="Times New Roman" w:cs="Times New Roman"/>
          <w:sz w:val="24"/>
          <w:szCs w:val="24"/>
          <w:lang w:val="en-US" w:eastAsia="ru-RU"/>
        </w:rPr>
        <w:t>The</w:t>
      </w:r>
      <w:proofErr w:type="gramEnd"/>
      <w:r w:rsidRPr="004A6D15">
        <w:rPr>
          <w:rFonts w:ascii="Times New Roman" w:eastAsia="Times New Roman" w:hAnsi="Times New Roman" w:cs="Times New Roman"/>
          <w:sz w:val="24"/>
          <w:szCs w:val="24"/>
          <w:lang w:val="en-US" w:eastAsia="ru-RU"/>
        </w:rPr>
        <w:t xml:space="preserve"> relevance and potential of content and language integrated    learning (CLIL) for achieving MT+2 in Europe submitted to European Commission DG EAC in September 2002. </w:t>
      </w:r>
      <w:r w:rsidRPr="004A6D15">
        <w:rPr>
          <w:rFonts w:ascii="Times New Roman" w:eastAsia="Times New Roman" w:hAnsi="Times New Roman" w:cs="Times New Roman"/>
          <w:sz w:val="24"/>
          <w:szCs w:val="24"/>
          <w:lang w:eastAsia="ru-RU"/>
        </w:rPr>
        <w:t xml:space="preserve">2. </w:t>
      </w:r>
      <w:proofErr w:type="spellStart"/>
      <w:r w:rsidRPr="004A6D15">
        <w:rPr>
          <w:rFonts w:ascii="Times New Roman" w:eastAsia="Times New Roman" w:hAnsi="Times New Roman" w:cs="Times New Roman"/>
          <w:sz w:val="24"/>
          <w:szCs w:val="24"/>
          <w:lang w:eastAsia="ru-RU"/>
        </w:rPr>
        <w:t>Marsh</w:t>
      </w:r>
      <w:proofErr w:type="spellEnd"/>
      <w:r w:rsidRPr="004A6D15">
        <w:rPr>
          <w:rFonts w:ascii="Times New Roman" w:eastAsia="Times New Roman" w:hAnsi="Times New Roman" w:cs="Times New Roman"/>
          <w:sz w:val="24"/>
          <w:szCs w:val="24"/>
          <w:lang w:eastAsia="ru-RU"/>
        </w:rPr>
        <w:t xml:space="preserve">, D. 2002. </w:t>
      </w:r>
      <w:proofErr w:type="spellStart"/>
      <w:r w:rsidRPr="004A6D15">
        <w:rPr>
          <w:rFonts w:ascii="Times New Roman" w:eastAsia="Times New Roman" w:hAnsi="Times New Roman" w:cs="Times New Roman"/>
          <w:sz w:val="24"/>
          <w:szCs w:val="24"/>
          <w:lang w:eastAsia="ru-RU"/>
        </w:rPr>
        <w:t>Content</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and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Language</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Integrated</w:t>
      </w:r>
      <w:proofErr w:type="spellEnd"/>
      <w:r w:rsidRPr="004A6D15">
        <w:rPr>
          <w:rFonts w:ascii="Times New Roman" w:eastAsia="Times New Roman" w:hAnsi="Times New Roman" w:cs="Times New Roman"/>
          <w:sz w:val="24"/>
          <w:szCs w:val="24"/>
          <w:lang w:eastAsia="ru-RU"/>
        </w:rPr>
        <w:t xml:space="preserve"> </w:t>
      </w:r>
      <w:proofErr w:type="spellStart"/>
      <w:r w:rsidRPr="004A6D15">
        <w:rPr>
          <w:rFonts w:ascii="Times New Roman" w:eastAsia="Times New Roman" w:hAnsi="Times New Roman" w:cs="Times New Roman"/>
          <w:sz w:val="24"/>
          <w:szCs w:val="24"/>
          <w:lang w:eastAsia="ru-RU"/>
        </w:rPr>
        <w:t>Learning</w:t>
      </w:r>
      <w:proofErr w:type="spellEnd"/>
      <w:r w:rsidRPr="004A6D15">
        <w:rPr>
          <w:rFonts w:ascii="Times New Roman" w:eastAsia="Times New Roman" w:hAnsi="Times New Roman" w:cs="Times New Roman"/>
          <w:sz w:val="24"/>
          <w:szCs w:val="24"/>
          <w:lang w:eastAsia="ru-RU"/>
        </w:rPr>
        <w:t xml:space="preserve"> </w:t>
      </w:r>
    </w:p>
    <w:p w:rsidR="004214C0" w:rsidRDefault="004214C0"/>
    <w:sectPr w:rsidR="00421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F71"/>
    <w:multiLevelType w:val="multilevel"/>
    <w:tmpl w:val="2B98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340696"/>
    <w:multiLevelType w:val="multilevel"/>
    <w:tmpl w:val="B73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069B1"/>
    <w:multiLevelType w:val="multilevel"/>
    <w:tmpl w:val="D97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0D"/>
    <w:rsid w:val="004214C0"/>
    <w:rsid w:val="004A6D15"/>
    <w:rsid w:val="00A5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A6D15"/>
  </w:style>
  <w:style w:type="paragraph" w:customStyle="1" w:styleId="c17">
    <w:name w:val="c1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A6D15"/>
  </w:style>
  <w:style w:type="paragraph" w:customStyle="1" w:styleId="c36">
    <w:name w:val="c36"/>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A6D15"/>
  </w:style>
  <w:style w:type="character" w:customStyle="1" w:styleId="c12">
    <w:name w:val="c12"/>
    <w:basedOn w:val="a0"/>
    <w:rsid w:val="004A6D15"/>
  </w:style>
  <w:style w:type="paragraph" w:customStyle="1" w:styleId="c1">
    <w:name w:val="c1"/>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A6D15"/>
  </w:style>
  <w:style w:type="paragraph" w:customStyle="1" w:styleId="c13">
    <w:name w:val="c13"/>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A6D15"/>
  </w:style>
  <w:style w:type="character" w:customStyle="1" w:styleId="c19">
    <w:name w:val="c19"/>
    <w:basedOn w:val="a0"/>
    <w:rsid w:val="004A6D15"/>
  </w:style>
  <w:style w:type="character" w:customStyle="1" w:styleId="c29">
    <w:name w:val="c29"/>
    <w:basedOn w:val="a0"/>
    <w:rsid w:val="004A6D15"/>
  </w:style>
  <w:style w:type="paragraph" w:customStyle="1" w:styleId="c0">
    <w:name w:val="c0"/>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A6D15"/>
  </w:style>
  <w:style w:type="character" w:styleId="a3">
    <w:name w:val="Hyperlink"/>
    <w:basedOn w:val="a0"/>
    <w:uiPriority w:val="99"/>
    <w:semiHidden/>
    <w:unhideWhenUsed/>
    <w:rsid w:val="004A6D15"/>
    <w:rPr>
      <w:color w:val="0000FF"/>
      <w:u w:val="single"/>
    </w:rPr>
  </w:style>
  <w:style w:type="paragraph" w:customStyle="1" w:styleId="c7">
    <w:name w:val="c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A6D15"/>
  </w:style>
  <w:style w:type="paragraph" w:customStyle="1" w:styleId="c18">
    <w:name w:val="c18"/>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A6D15"/>
  </w:style>
  <w:style w:type="paragraph" w:customStyle="1" w:styleId="c27">
    <w:name w:val="c2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A6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A6D15"/>
  </w:style>
  <w:style w:type="paragraph" w:customStyle="1" w:styleId="c17">
    <w:name w:val="c1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A6D15"/>
  </w:style>
  <w:style w:type="paragraph" w:customStyle="1" w:styleId="c36">
    <w:name w:val="c36"/>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A6D15"/>
  </w:style>
  <w:style w:type="character" w:customStyle="1" w:styleId="c12">
    <w:name w:val="c12"/>
    <w:basedOn w:val="a0"/>
    <w:rsid w:val="004A6D15"/>
  </w:style>
  <w:style w:type="paragraph" w:customStyle="1" w:styleId="c1">
    <w:name w:val="c1"/>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A6D15"/>
  </w:style>
  <w:style w:type="paragraph" w:customStyle="1" w:styleId="c13">
    <w:name w:val="c13"/>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A6D15"/>
  </w:style>
  <w:style w:type="character" w:customStyle="1" w:styleId="c19">
    <w:name w:val="c19"/>
    <w:basedOn w:val="a0"/>
    <w:rsid w:val="004A6D15"/>
  </w:style>
  <w:style w:type="character" w:customStyle="1" w:styleId="c29">
    <w:name w:val="c29"/>
    <w:basedOn w:val="a0"/>
    <w:rsid w:val="004A6D15"/>
  </w:style>
  <w:style w:type="paragraph" w:customStyle="1" w:styleId="c0">
    <w:name w:val="c0"/>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A6D15"/>
  </w:style>
  <w:style w:type="character" w:styleId="a3">
    <w:name w:val="Hyperlink"/>
    <w:basedOn w:val="a0"/>
    <w:uiPriority w:val="99"/>
    <w:semiHidden/>
    <w:unhideWhenUsed/>
    <w:rsid w:val="004A6D15"/>
    <w:rPr>
      <w:color w:val="0000FF"/>
      <w:u w:val="single"/>
    </w:rPr>
  </w:style>
  <w:style w:type="paragraph" w:customStyle="1" w:styleId="c7">
    <w:name w:val="c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A6D15"/>
  </w:style>
  <w:style w:type="paragraph" w:customStyle="1" w:styleId="c18">
    <w:name w:val="c18"/>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A6D15"/>
  </w:style>
  <w:style w:type="paragraph" w:customStyle="1" w:styleId="c27">
    <w:name w:val="c2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A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conf.sfu-kras.ru/uploads/3_Laletina%252520T%25255B1%25255D.A.pdf%26sa%3DD%26ust%3D1454317753892000%26usg%3DAFQjCNGgBhbbpg5w60B-IEsK-P41bbB4oA&amp;sa=D&amp;ust=1547117721059000" TargetMode="External"/><Relationship Id="rId3" Type="http://schemas.microsoft.com/office/2007/relationships/stylesWithEffects" Target="stylesWithEffects.xml"/><Relationship Id="rId7" Type="http://schemas.openxmlformats.org/officeDocument/2006/relationships/hyperlink" Target="https://www.google.com/url?q=https://www.google.com/url?q%3Dhttp://www.clilcompendium.com/%26sa%3DD%26ust%3D1454317753890000%26usg%3DAFQjCNHgZuHW-L0qxhDCj_x-mW0X58tDpw&amp;sa=D&amp;ust=1547117721058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readers%26sa%3DD%26ust%3D1454317753887000%26usg%3DAFQjCNHbu5BPKjhMZhBet-ezlBZmElRT7g&amp;sa=D&amp;ust=1547117721056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s://www.google.com/url?q%3Dhttp://www.britishcouncil.org%26sa%3DD%26ust%3D1454317753894000%26usg%3DAFQjCNHVmwRxH3_LqkXfeDq7EPcpxd04lA&amp;sa=D&amp;ust=1547117721059000" TargetMode="External"/><Relationship Id="rId4" Type="http://schemas.openxmlformats.org/officeDocument/2006/relationships/settings" Target="settings.xml"/><Relationship Id="rId9" Type="http://schemas.openxmlformats.org/officeDocument/2006/relationships/hyperlink" Target="https://www.google.com/url?q=https://www.google.com/url?q%3Dhttp://blocs.xtec.cat/clilpractiques1/files/2008/11/slrcoyle.pdf%26sa%3DD%26ust%3D1454317753893000%26usg%3DAFQjCNFMSPgxkT6P0DPY6c92EfmJ4GU4cg&amp;sa=D&amp;ust=154711772105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2465</Words>
  <Characters>14055</Characters>
  <Application>Microsoft Office Word</Application>
  <DocSecurity>0</DocSecurity>
  <Lines>117</Lines>
  <Paragraphs>32</Paragraphs>
  <ScaleCrop>false</ScaleCrop>
  <Company>Reanimator Extreme Edition</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dcterms:created xsi:type="dcterms:W3CDTF">2019-11-17T13:39:00Z</dcterms:created>
  <dcterms:modified xsi:type="dcterms:W3CDTF">2019-11-17T13:40:00Z</dcterms:modified>
</cp:coreProperties>
</file>