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47" w:rsidRPr="00A82E54" w:rsidRDefault="00A82E54" w:rsidP="00A82E5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A82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дошкольном возрасте ребенок уже представляет собой в известном смысле личность. Он хорошо осознает свою половую принадлежность, находит себе место в пространстве и времени. Он уже ориентируется в </w:t>
      </w:r>
      <w:proofErr w:type="spellStart"/>
      <w:r w:rsidRPr="00A82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семейно</w:t>
      </w:r>
      <w:proofErr w:type="spellEnd"/>
      <w:r w:rsidRPr="00A82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родственных отношениях и умеет строить отношения с взрослыми и сверстниками: имеет навыки самообладания, умеет подчинить себя обстоятельствам, быть непреклонным в своих желаниях. У такого ребенка уже развита рефлексия. В качестве важнейшего достижения в развитии личности ребенка выступает преобладание чувства «Я должен» над мотивом «Я хочу».</w:t>
      </w:r>
    </w:p>
    <w:p w:rsidR="00A82E54" w:rsidRPr="00A82E54" w:rsidRDefault="00A82E54" w:rsidP="00A82E5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82E54">
        <w:rPr>
          <w:color w:val="000000"/>
          <w:sz w:val="28"/>
          <w:szCs w:val="28"/>
        </w:rPr>
        <w:t>Игра - это одно из самых ярких и светлых воспоминаний нашего детства. Быть может, поэтому непосредственному родительскому взгляду игра представляется как нечто естественное, изначально присущее детству и не требующее никаких воспитательных усилий.</w:t>
      </w:r>
    </w:p>
    <w:p w:rsidR="00A82E54" w:rsidRPr="00A82E54" w:rsidRDefault="00A82E54" w:rsidP="00A82E5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A82E54">
        <w:rPr>
          <w:color w:val="000000"/>
          <w:sz w:val="28"/>
          <w:szCs w:val="28"/>
        </w:rPr>
        <w:t>Существует много определений игры, высказанных крупнейшими учеными, показавшими ее неисчерпаемость, исключительную ценность для дошкольного детства: игра – ведущая деятельность; игра – средство всестороннего воспитания; игра – средство интеграции знаний; игра – средство подготовки к школе;</w:t>
      </w:r>
      <w:proofErr w:type="gramEnd"/>
      <w:r w:rsidRPr="00A82E54">
        <w:rPr>
          <w:color w:val="000000"/>
          <w:sz w:val="28"/>
          <w:szCs w:val="28"/>
        </w:rPr>
        <w:t xml:space="preserve"> игра – путь развития мышления и др. «Без игры </w:t>
      </w:r>
      <w:proofErr w:type="gramStart"/>
      <w:r w:rsidRPr="00A82E54">
        <w:rPr>
          <w:color w:val="000000"/>
          <w:sz w:val="28"/>
          <w:szCs w:val="28"/>
        </w:rPr>
        <w:t>нет и не может</w:t>
      </w:r>
      <w:proofErr w:type="gramEnd"/>
      <w:r w:rsidRPr="00A82E54">
        <w:rPr>
          <w:color w:val="000000"/>
          <w:sz w:val="28"/>
          <w:szCs w:val="28"/>
        </w:rPr>
        <w:t xml:space="preserve"> быть полноценного умственного развития, - писал В.А. Сухомлинский, -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 Игра в дошкольном возрасте – ведущий вид деятельности детей. Она пронизывает всю их жизнь, является источником обширной информации, методом обучения и воспитания ребят. С её помощью создаются условия для развития творческих способностей, всестороннего развития ребёнка.</w:t>
      </w:r>
    </w:p>
    <w:p w:rsidR="00A82E54" w:rsidRPr="00A82E54" w:rsidRDefault="00A82E54" w:rsidP="00A82E54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- это способ познания окружающего мира. Игра увлекает детей и делает их жизнь разнообразнее, богаче. В игре формируются все стороны личности ребенка. Особенно в тех играх, которые создаются самими детьми, дети воспроизводят все то, что видят вокруг себя, в жизни и деятельности взрослых. Играя, он познает мир, учится общаться и совершенствует физические, интеллектуальные и волевые навыки.</w:t>
      </w:r>
    </w:p>
    <w:p w:rsidR="00A82E54" w:rsidRPr="00A82E54" w:rsidRDefault="00A82E54" w:rsidP="00A82E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дошкольного возраста игра является ведущей деятельностью, в которой проходит его психическое развитие, формируется личность в целом.</w:t>
      </w:r>
    </w:p>
    <w:p w:rsidR="00A82E54" w:rsidRPr="00A82E54" w:rsidRDefault="00A82E54" w:rsidP="00A82E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все многообразие детских игр можно разделить на 2 большие группы:</w:t>
      </w:r>
    </w:p>
    <w:p w:rsidR="00A82E54" w:rsidRPr="00A82E54" w:rsidRDefault="00A82E54" w:rsidP="00A82E54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творческие игры.</w:t>
      </w:r>
    </w:p>
    <w:p w:rsidR="00A82E54" w:rsidRPr="00A82E54" w:rsidRDefault="00A82E54" w:rsidP="00A82E54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правилами.</w:t>
      </w:r>
    </w:p>
    <w:p w:rsidR="00A82E54" w:rsidRPr="00A82E54" w:rsidRDefault="00A82E54" w:rsidP="00A82E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творческие игры включают в себя:</w:t>
      </w:r>
    </w:p>
    <w:p w:rsidR="00A82E54" w:rsidRPr="00A82E54" w:rsidRDefault="00A82E54" w:rsidP="00A82E54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бытовые темы;</w:t>
      </w:r>
    </w:p>
    <w:p w:rsidR="00A82E54" w:rsidRPr="00A82E54" w:rsidRDefault="00A82E54" w:rsidP="00A82E54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производственной тематикой;</w:t>
      </w:r>
    </w:p>
    <w:p w:rsidR="00A82E54" w:rsidRPr="00A82E54" w:rsidRDefault="00A82E54" w:rsidP="00A82E54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строительные игры, игры с природным материалом;</w:t>
      </w:r>
    </w:p>
    <w:p w:rsidR="00A82E54" w:rsidRPr="00A82E54" w:rsidRDefault="00A82E54" w:rsidP="00A82E54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общественно-политической тематикой;</w:t>
      </w:r>
    </w:p>
    <w:p w:rsidR="00A82E54" w:rsidRPr="00A82E54" w:rsidRDefault="00A82E54" w:rsidP="00A82E54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театрализованные игры;</w:t>
      </w:r>
    </w:p>
    <w:p w:rsidR="00A82E54" w:rsidRPr="00A82E54" w:rsidRDefault="00A82E54" w:rsidP="00A82E54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забавы и развлечения.</w:t>
      </w:r>
    </w:p>
    <w:p w:rsidR="00A82E54" w:rsidRPr="00A82E54" w:rsidRDefault="00A82E54" w:rsidP="00A82E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играм с правилами относятся дидактические игры и подвижные.</w:t>
      </w:r>
    </w:p>
    <w:p w:rsidR="00A82E54" w:rsidRPr="00A82E54" w:rsidRDefault="00A82E54" w:rsidP="00A82E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</w:t>
      </w:r>
    </w:p>
    <w:p w:rsidR="00A82E54" w:rsidRPr="00A82E54" w:rsidRDefault="00A82E54" w:rsidP="00A82E54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предметами и игрушками;</w:t>
      </w:r>
    </w:p>
    <w:p w:rsidR="00A82E54" w:rsidRPr="00A82E54" w:rsidRDefault="00A82E54" w:rsidP="00A82E54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дидактические игры;</w:t>
      </w:r>
    </w:p>
    <w:p w:rsidR="00A82E54" w:rsidRPr="00A82E54" w:rsidRDefault="00A82E54" w:rsidP="00A82E54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игры;</w:t>
      </w:r>
    </w:p>
    <w:p w:rsidR="00A82E54" w:rsidRPr="00A82E54" w:rsidRDefault="00A82E54" w:rsidP="00A82E54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музыкально-дидактические игры.</w:t>
      </w:r>
    </w:p>
    <w:p w:rsidR="00A82E54" w:rsidRPr="00A82E54" w:rsidRDefault="00A82E54" w:rsidP="00A82E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</w:t>
      </w:r>
    </w:p>
    <w:p w:rsidR="00A82E54" w:rsidRPr="00A82E54" w:rsidRDefault="00A82E54" w:rsidP="00A82E54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сюжетные;</w:t>
      </w:r>
    </w:p>
    <w:p w:rsidR="00A82E54" w:rsidRPr="00A82E54" w:rsidRDefault="00A82E54" w:rsidP="00A82E54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бессюжетные;</w:t>
      </w:r>
    </w:p>
    <w:p w:rsidR="00A82E54" w:rsidRPr="00A82E54" w:rsidRDefault="00A82E54" w:rsidP="00A82E54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элементами спортивных игр.</w:t>
      </w:r>
    </w:p>
    <w:p w:rsidR="00A82E54" w:rsidRPr="00A82E54" w:rsidRDefault="00A82E54" w:rsidP="00A82E54">
      <w:pPr>
        <w:shd w:val="clear" w:color="auto" w:fill="FFFFFF"/>
        <w:spacing w:after="0" w:line="29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Сюжетно-ролевые творческие игры – это игры, которые придумывают сами дети. В играх отражаются знания, впечатления, представления ребенка об окружающем мире, воссоздаются социальные отношения. Для каждой такой игры характерны: тема, игровой замысел, сюжет, содержание и роль. В играх проявляется творческое воображение ребенка, который учится оперировать предметами и игрушками как символами явлений окружающей жизни, придумывает разнообразные комбинации и превращения, через взятую на себя роль выходит из круга привычной повседневности и ощущает себя активным «участником жизни взрослых» (Д. Б. </w:t>
      </w:r>
      <w:proofErr w:type="spellStart"/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82E54" w:rsidRPr="00A82E54" w:rsidRDefault="00A82E54" w:rsidP="00A82E54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правилами – группа игр, имеющих готовое содержание, специально разработанное взрослыми, четкие игровые правила. В них заранее установлена определенная последовательность действий. В каждой игре перед детьми ставится задача, решение которой связано с выполнением правил, обязательных для всех участников. Некоторые игры с правилами имеют сюжет, в них разыгрываются роли.</w:t>
      </w:r>
    </w:p>
    <w:p w:rsidR="00A82E54" w:rsidRPr="00A82E54" w:rsidRDefault="00A82E54" w:rsidP="00A82E54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дидактических играх основной задачей является умственное развитие ребенка, обогащение его знаниями. В подвижных играх основная задача – совершенствование движений, развитие двигательной активности. Однако нельзя рассматривать подвижные игры только как метод физического воспитания, а дидактические – только как метод умственного развития. </w:t>
      </w:r>
      <w:proofErr w:type="gramStart"/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развиваются - мышление, речь, память, воображение, воля; во вторых - решаются вопросы совершенствования двигательных навыков, воспитываются нравственные качества.</w:t>
      </w:r>
      <w:proofErr w:type="gramEnd"/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игры с правилами служат средством</w:t>
      </w:r>
      <w:r w:rsidRPr="00A82E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A8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личности ребенка.</w:t>
      </w:r>
    </w:p>
    <w:bookmarkEnd w:id="0"/>
    <w:p w:rsidR="00A82E54" w:rsidRPr="00A82E54" w:rsidRDefault="00A82E54" w:rsidP="00A82E54">
      <w:pPr>
        <w:jc w:val="both"/>
        <w:rPr>
          <w:sz w:val="28"/>
          <w:szCs w:val="28"/>
        </w:rPr>
      </w:pPr>
    </w:p>
    <w:sectPr w:rsidR="00A82E54" w:rsidRPr="00A8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0451"/>
    <w:multiLevelType w:val="multilevel"/>
    <w:tmpl w:val="9148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07444"/>
    <w:multiLevelType w:val="multilevel"/>
    <w:tmpl w:val="2898D1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B2FC5"/>
    <w:multiLevelType w:val="multilevel"/>
    <w:tmpl w:val="B3207A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735EE"/>
    <w:multiLevelType w:val="multilevel"/>
    <w:tmpl w:val="6DBC2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54"/>
    <w:rsid w:val="00A82E54"/>
    <w:rsid w:val="00D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2</cp:revision>
  <dcterms:created xsi:type="dcterms:W3CDTF">2019-11-16T15:48:00Z</dcterms:created>
  <dcterms:modified xsi:type="dcterms:W3CDTF">2019-11-16T15:50:00Z</dcterms:modified>
</cp:coreProperties>
</file>