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28"/>
        <w:jc w:val="center"/>
      </w:pPr>
      <w:r>
        <w:rPr>
          <w:rFonts w:ascii="Times" w:cs="Times New Roman" w:hAnsi="Times"/>
          <w:b/>
          <w:bCs/>
          <w:sz w:val="26"/>
          <w:szCs w:val="26"/>
        </w:rPr>
        <w:t>МИНИСТЕРСТВО ОБРАЗОВАНИЯ И НАУКИ РЕСПУБЛИКИ ДАГЕСТАН</w:t>
      </w:r>
    </w:p>
    <w:p>
      <w:pPr>
        <w:pStyle w:val="style0"/>
        <w:spacing w:after="0" w:before="28"/>
        <w:jc w:val="center"/>
      </w:pPr>
      <w:r>
        <w:rPr>
          <w:rFonts w:ascii="Times" w:cs="Times New Roman" w:hAnsi="Times"/>
          <w:b/>
          <w:bCs/>
          <w:sz w:val="26"/>
          <w:szCs w:val="26"/>
        </w:rPr>
        <w:t>ГОСУДАРСТВЕННОЕ КАЗЕННОЕ ОБРАЗОВАТЕЛЬНОЕ УЧРЕЖДЕНИЕ РЕСПУБЛИКИ ДАГЕСТАН</w:t>
      </w:r>
    </w:p>
    <w:p>
      <w:pPr>
        <w:pStyle w:val="style0"/>
        <w:spacing w:after="0" w:before="28"/>
        <w:jc w:val="center"/>
      </w:pPr>
      <w:r>
        <w:rPr>
          <w:rFonts w:ascii="Times" w:cs="Times New Roman" w:hAnsi="Times"/>
          <w:b/>
          <w:bCs/>
          <w:color w:val="000000"/>
          <w:sz w:val="27"/>
          <w:szCs w:val="27"/>
        </w:rPr>
        <w:t xml:space="preserve">«Республиканский центр дистанционного обучения </w:t>
      </w:r>
    </w:p>
    <w:p>
      <w:pPr>
        <w:pStyle w:val="style0"/>
        <w:spacing w:after="0" w:before="28"/>
        <w:jc w:val="center"/>
      </w:pPr>
      <w:r>
        <w:rPr>
          <w:rFonts w:ascii="Times" w:cs="Times New Roman" w:hAnsi="Times"/>
          <w:b/>
          <w:bCs/>
          <w:color w:val="000000"/>
          <w:sz w:val="27"/>
          <w:szCs w:val="27"/>
        </w:rPr>
        <w:t>детей - инвалидов»</w:t>
      </w:r>
    </w:p>
    <w:p>
      <w:pPr>
        <w:pStyle w:val="style0"/>
        <w:spacing w:after="0" w:before="28"/>
        <w:ind w:firstLine="709" w:left="0" w:right="0"/>
        <w:jc w:val="center"/>
      </w:pPr>
      <w:r>
        <w:rPr/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>
          <w:rFonts w:ascii="Times" w:cs="Times New Roman" w:hAnsi="Times"/>
          <w:sz w:val="20"/>
          <w:szCs w:val="20"/>
        </w:rPr>
        <w:t> </w:t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  <w:jc w:val="center"/>
      </w:pPr>
      <w:r>
        <w:rPr>
          <w:rFonts w:ascii="Times" w:cs="Times New Roman" w:hAnsi="Times"/>
          <w:b/>
          <w:bCs/>
          <w:sz w:val="44"/>
          <w:szCs w:val="44"/>
        </w:rPr>
        <w:t>Проектная работа</w:t>
      </w:r>
    </w:p>
    <w:p>
      <w:pPr>
        <w:pStyle w:val="style0"/>
        <w:spacing w:after="0" w:before="28"/>
        <w:jc w:val="center"/>
      </w:pPr>
      <w:r>
        <w:rPr>
          <w:rFonts w:ascii="Times" w:cs="Times New Roman" w:hAnsi="Times"/>
          <w:b/>
          <w:bCs/>
          <w:sz w:val="44"/>
          <w:szCs w:val="44"/>
        </w:rPr>
        <w:t>на тему:</w:t>
      </w:r>
    </w:p>
    <w:p>
      <w:pPr>
        <w:pStyle w:val="style0"/>
        <w:spacing w:after="0" w:before="28"/>
        <w:jc w:val="center"/>
      </w:pPr>
      <w:r>
        <w:rPr>
          <w:rFonts w:ascii="Times" w:cs="Times New Roman" w:hAnsi="Times"/>
          <w:b/>
          <w:bCs/>
          <w:sz w:val="44"/>
          <w:szCs w:val="44"/>
        </w:rPr>
        <w:t>«</w:t>
      </w:r>
      <w:r>
        <w:rPr>
          <w:rFonts w:ascii="Times New Roman" w:cs="Times New Roman" w:hAnsi="Times New Roman"/>
          <w:b/>
          <w:bCs/>
          <w:color w:val="000000"/>
          <w:sz w:val="44"/>
          <w:szCs w:val="44"/>
        </w:rPr>
        <w:t>Вода - кровь Земли</w:t>
      </w:r>
      <w:r>
        <w:rPr>
          <w:rFonts w:ascii="Times" w:cs="Times New Roman" w:hAnsi="Times"/>
          <w:b/>
          <w:bCs/>
          <w:sz w:val="44"/>
          <w:szCs w:val="44"/>
        </w:rPr>
        <w:t>»</w:t>
      </w:r>
    </w:p>
    <w:p>
      <w:pPr>
        <w:pStyle w:val="style0"/>
        <w:spacing w:after="0" w:before="28"/>
        <w:jc w:val="center"/>
      </w:pPr>
      <w:r>
        <w:rPr/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  <w:jc w:val="center"/>
      </w:pPr>
      <w:r>
        <w:rPr/>
      </w:r>
    </w:p>
    <w:p>
      <w:pPr>
        <w:pStyle w:val="style0"/>
        <w:spacing w:after="0" w:before="28"/>
        <w:jc w:val="right"/>
      </w:pPr>
      <w:r>
        <w:rPr>
          <w:rFonts w:ascii="Times New Roman" w:cs="Times New Roman" w:hAnsi="Times New Roman"/>
          <w:b/>
          <w:bCs/>
          <w:sz w:val="27"/>
          <w:szCs w:val="27"/>
        </w:rPr>
        <w:t>Выполнил: Голубев В.С.</w:t>
      </w:r>
    </w:p>
    <w:p>
      <w:pPr>
        <w:pStyle w:val="style0"/>
        <w:spacing w:after="0" w:before="28"/>
        <w:jc w:val="right"/>
      </w:pPr>
      <w:r>
        <w:rPr>
          <w:rFonts w:ascii="Times New Roman" w:cs="Times New Roman" w:hAnsi="Times New Roman"/>
          <w:b/>
          <w:bCs/>
          <w:sz w:val="27"/>
          <w:szCs w:val="27"/>
        </w:rPr>
        <w:t>Ученик 7-го класса</w:t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  <w:jc w:val="right"/>
      </w:pPr>
      <w:r>
        <w:rPr>
          <w:rFonts w:ascii="Times New Roman" w:cs="Times New Roman" w:hAnsi="Times New Roman"/>
          <w:b/>
          <w:bCs/>
          <w:sz w:val="27"/>
          <w:szCs w:val="27"/>
        </w:rPr>
        <w:t>Руководитель:</w:t>
      </w:r>
    </w:p>
    <w:p>
      <w:pPr>
        <w:pStyle w:val="style0"/>
        <w:spacing w:after="0" w:before="28"/>
        <w:jc w:val="right"/>
      </w:pPr>
      <w:r>
        <w:rPr>
          <w:rFonts w:ascii="Times New Roman" w:cs="Times New Roman" w:hAnsi="Times New Roman"/>
          <w:b/>
          <w:bCs/>
          <w:sz w:val="27"/>
          <w:szCs w:val="27"/>
        </w:rPr>
        <w:t>Дациева Заира Магомедовна</w:t>
      </w:r>
    </w:p>
    <w:p>
      <w:pPr>
        <w:pStyle w:val="style0"/>
        <w:spacing w:after="0" w:before="28"/>
        <w:jc w:val="right"/>
      </w:pPr>
      <w:r>
        <w:rPr/>
      </w:r>
    </w:p>
    <w:p>
      <w:pPr>
        <w:pStyle w:val="style0"/>
        <w:spacing w:after="0" w:before="28"/>
        <w:jc w:val="right"/>
      </w:pPr>
      <w:r>
        <w:rPr>
          <w:rFonts w:ascii="Times" w:cs="Times New Roman" w:hAnsi="Times"/>
          <w:sz w:val="20"/>
          <w:szCs w:val="20"/>
        </w:rPr>
        <w:t xml:space="preserve">                                                                  </w:t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>
          <w:rFonts w:ascii="Times" w:cs="Times New Roman" w:hAnsi="Times"/>
          <w:sz w:val="20"/>
          <w:szCs w:val="20"/>
        </w:rPr>
        <w:t xml:space="preserve">                                                              </w:t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>
          <w:rFonts w:ascii="Times" w:cs="Times New Roman" w:hAnsi="Times"/>
          <w:sz w:val="20"/>
          <w:szCs w:val="20"/>
        </w:rPr>
        <w:t xml:space="preserve">    </w:t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>
          <w:rFonts w:ascii="Times" w:cs="Times New Roman" w:hAnsi="Times"/>
          <w:b/>
          <w:bCs/>
          <w:sz w:val="30"/>
          <w:szCs w:val="30"/>
        </w:rPr>
        <w:t xml:space="preserve">                                         </w:t>
      </w:r>
      <w:r>
        <w:rPr>
          <w:rFonts w:ascii="Times" w:cs="Times New Roman" w:hAnsi="Times"/>
          <w:b/>
          <w:bCs/>
          <w:sz w:val="30"/>
          <w:szCs w:val="30"/>
        </w:rPr>
        <w:t>Махачкала 2019</w:t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/>
      </w:r>
    </w:p>
    <w:p>
      <w:pPr>
        <w:pStyle w:val="style0"/>
        <w:spacing w:after="0" w:before="28"/>
      </w:pPr>
      <w:r>
        <w:rPr>
          <w:rFonts w:ascii="Times" w:cs="Times New Roman" w:hAnsi="Times"/>
          <w:sz w:val="20"/>
          <w:szCs w:val="20"/>
        </w:rPr>
        <w:t xml:space="preserve"> </w:t>
      </w:r>
      <w:r>
        <w:rPr>
          <w:rFonts w:ascii="Times New Roman" w:cs="Times New Roman" w:hAnsi="Times New Roman"/>
          <w:color w:val="000000"/>
          <w:sz w:val="27"/>
          <w:szCs w:val="27"/>
        </w:rPr>
        <w:t>Учебный исследовательский проект по географии "Вода - кровь Земли"содержит опрос учеников центра города Махачкалы на предмет их мнения о значимости воды в жизни людей и всего живого на планете и о качестве воды в городе. Также проект содержит анализ полученных сведений о качестве и размере потребления воды жителями г. Махачкалы.</w:t>
      </w:r>
    </w:p>
    <w:p>
      <w:pPr>
        <w:pStyle w:val="style0"/>
        <w:spacing w:after="284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  </w:t>
      </w:r>
      <w:r>
        <w:rPr>
          <w:rFonts w:ascii="Times New Roman" w:cs="Times New Roman" w:hAnsi="Times New Roman"/>
          <w:color w:val="000000"/>
          <w:sz w:val="27"/>
          <w:szCs w:val="27"/>
        </w:rPr>
        <w:t>В ходе исследовательской работы по географии на тему "Вода - кровь Земли" авторы достигают поставленной цели, изучив качество и состав воды г. Махачкалы и объем потребления воды города Махачкалы .В исследовании в рамках работы определяется роль воды для жизни и здоровья человека.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cs="Times New Roman" w:hAnsi="Times New Roman"/>
          <w:color w:val="000000"/>
          <w:sz w:val="27"/>
          <w:szCs w:val="27"/>
        </w:rPr>
        <w:t xml:space="preserve">В заключении данной исследовательской работы и по сути проекта по географии о воде предложены правила, соблюдение которых позволит нам сохранить качественную и полезную воду в природе. </w:t>
      </w:r>
    </w:p>
    <w:p>
      <w:pPr>
        <w:pStyle w:val="style0"/>
        <w:keepNext/>
        <w:spacing w:after="119" w:before="28"/>
      </w:pPr>
      <w:r>
        <w:rPr>
          <w:rFonts w:ascii="Georgia" w:cs="Times New Roman" w:eastAsia="Times New Roman" w:hAnsi="Georgia"/>
          <w:color w:val="000000"/>
          <w:sz w:val="27"/>
          <w:szCs w:val="27"/>
        </w:rPr>
        <w:tab/>
        <w:tab/>
        <w:tab/>
        <w:tab/>
        <w:tab/>
        <w:t xml:space="preserve"> Оглавление</w:t>
      </w:r>
    </w:p>
    <w:p>
      <w:pPr>
        <w:pStyle w:val="style0"/>
        <w:spacing w:after="119" w:before="28"/>
        <w:jc w:val="center"/>
      </w:pPr>
      <w:r>
        <w:rPr>
          <w:rFonts w:ascii="Times New Roman" w:cs="Times New Roman" w:hAnsi="Times New Roman"/>
          <w:color w:val="000000"/>
          <w:sz w:val="27"/>
          <w:szCs w:val="27"/>
        </w:rPr>
        <w:t>Введение</w:t>
        <w:br/>
        <w:t>Интересные факты о воде:</w:t>
      </w:r>
    </w:p>
    <w:p>
      <w:pPr>
        <w:pStyle w:val="style0"/>
        <w:spacing w:after="0" w:before="28"/>
        <w:ind w:hanging="0" w:left="720" w:right="0"/>
        <w:jc w:val="center"/>
      </w:pPr>
      <w:r>
        <w:rPr/>
      </w:r>
    </w:p>
    <w:p>
      <w:pPr>
        <w:pStyle w:val="style0"/>
        <w:spacing w:after="0" w:before="28"/>
        <w:ind w:hanging="0" w:left="720" w:right="0"/>
        <w:jc w:val="center"/>
      </w:pPr>
      <w:r>
        <w:rPr>
          <w:rFonts w:ascii="Times New Roman" w:cs="Times New Roman" w:hAnsi="Times New Roman"/>
          <w:color w:val="000000"/>
          <w:sz w:val="27"/>
          <w:szCs w:val="27"/>
        </w:rPr>
        <w:t>ЕЕ величество вода.</w:t>
      </w:r>
    </w:p>
    <w:p>
      <w:pPr>
        <w:pStyle w:val="style0"/>
        <w:spacing w:after="0" w:before="28"/>
        <w:ind w:hanging="0" w:left="720" w:right="0"/>
        <w:jc w:val="center"/>
      </w:pPr>
      <w:r>
        <w:rPr>
          <w:rFonts w:ascii="Times New Roman" w:cs="Times New Roman" w:hAnsi="Times New Roman"/>
          <w:color w:val="000000"/>
          <w:sz w:val="27"/>
          <w:szCs w:val="27"/>
        </w:rPr>
        <w:t>Какую роль играет вода для здоровья человека?</w:t>
      </w:r>
    </w:p>
    <w:p>
      <w:pPr>
        <w:pStyle w:val="style0"/>
        <w:spacing w:after="119" w:before="28"/>
        <w:jc w:val="center"/>
      </w:pPr>
      <w:r>
        <w:rPr>
          <w:rFonts w:ascii="Times New Roman" w:cs="Times New Roman" w:hAnsi="Times New Roman"/>
          <w:color w:val="000000"/>
          <w:sz w:val="27"/>
          <w:szCs w:val="27"/>
        </w:rPr>
        <w:t>Заключение</w:t>
        <w:br/>
        <w:t>Литература</w:t>
      </w:r>
    </w:p>
    <w:p>
      <w:pPr>
        <w:pStyle w:val="style0"/>
        <w:keepNext/>
        <w:spacing w:after="119" w:before="28"/>
        <w:jc w:val="center"/>
      </w:pPr>
      <w:r>
        <w:rPr>
          <w:rFonts w:ascii="Georgia" w:cs="Times New Roman" w:eastAsia="Times New Roman" w:hAnsi="Georgia"/>
          <w:color w:val="000000"/>
          <w:sz w:val="27"/>
          <w:szCs w:val="27"/>
        </w:rPr>
        <w:t>Введение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   </w:t>
      </w:r>
      <w:r>
        <w:rPr>
          <w:rFonts w:ascii="Times New Roman" w:cs="Times New Roman" w:hAnsi="Times New Roman"/>
          <w:color w:val="000000"/>
          <w:sz w:val="27"/>
          <w:szCs w:val="27"/>
        </w:rPr>
        <w:t>Увидеть в обычном – прекрасное, в невзрачном – красивое, увидеть уникальность любого объекта и через это открыть для себя чудесный мир живой природы, уникальность нашей планеты. Дивен мир воды, бесценное богатство нашей зеленой планеты. Она вечная раба, покорно сносит всякое поругание – настоящее чудо. Капризная и щедрая, грязная и серебристо – кристальная, беспомощная и сильная, способная сдвинуть целые материки с места. Прекрасна сама вода, образ чистоты, символ жизни.</w:t>
      </w:r>
    </w:p>
    <w:p>
      <w:pPr>
        <w:pStyle w:val="style0"/>
        <w:spacing w:after="284" w:before="28"/>
      </w:pPr>
      <w:r>
        <w:rPr>
          <w:rFonts w:ascii="Times New Roman" w:cs="Times New Roman" w:hAnsi="Times New Roman"/>
          <w:b/>
          <w:bCs/>
          <w:color w:val="000000"/>
          <w:sz w:val="27"/>
          <w:szCs w:val="27"/>
        </w:rPr>
        <w:t xml:space="preserve">  </w:t>
      </w:r>
      <w:r>
        <w:rPr>
          <w:rFonts w:ascii="Times New Roman" w:cs="Times New Roman" w:hAnsi="Times New Roman"/>
          <w:b/>
          <w:bCs/>
          <w:color w:val="000000"/>
          <w:sz w:val="27"/>
          <w:szCs w:val="27"/>
        </w:rPr>
        <w:t>Вода - бесценное богатство</w:t>
      </w:r>
      <w:r>
        <w:rPr>
          <w:rFonts w:ascii="Times New Roman" w:cs="Times New Roman" w:hAnsi="Times New Roman"/>
          <w:color w:val="000000"/>
          <w:sz w:val="27"/>
          <w:szCs w:val="27"/>
        </w:rPr>
        <w:t>, без нее невозможна жизнь на планете. Заменить её каким – либо другим ресурсом нельзя. Океан, покрывающий нашу Землю, – это вода. Тучи, облака, туманы, несущие влагу всему живому на земной поверхности, – это ведь тоже вода. Бескрайние ледяные пустыни полярных областей, снеговые покровы, застилающие почти половину планеты, – и это вода.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cs="Times New Roman" w:hAnsi="Times New Roman"/>
          <w:color w:val="000000"/>
          <w:sz w:val="27"/>
          <w:szCs w:val="27"/>
        </w:rPr>
        <w:t>«Живой организм есть - одушевленная вода»: - утверждает Э. Дюбуа – Реймон. Знаменитый мыслитель древности Платон писал о Тартаре – огромном подземном водоеме, из которого берут начало все океаны, моря и реки: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cs="Times New Roman" w:hAnsi="Times New Roman"/>
          <w:color w:val="000000"/>
          <w:sz w:val="27"/>
          <w:szCs w:val="27"/>
        </w:rPr>
        <w:t>«Когда вода отступает в те области, которые мы зовем внутренними, она течет сквозь землю по руслам тамошних рек и заполняет их, словно оросительные каналы, а когда уходит оттуда и устремляется сюда, то снова наполняет здешние реки, и они бегут подземными протоками, каждая к тому месту, куда положила себе путь, и образует моря и озера, дает начало рекам и ключам».</w:t>
      </w:r>
    </w:p>
    <w:p>
      <w:pPr>
        <w:pStyle w:val="style0"/>
        <w:spacing w:after="240" w:before="28"/>
      </w:pPr>
      <w:r>
        <w:rPr/>
      </w:r>
    </w:p>
    <w:p>
      <w:pPr>
        <w:pStyle w:val="style0"/>
        <w:spacing w:after="119" w:before="28"/>
        <w:jc w:val="center"/>
      </w:pPr>
      <w:r>
        <w:rPr/>
      </w:r>
    </w:p>
    <w:p>
      <w:pPr>
        <w:pStyle w:val="style0"/>
        <w:spacing w:after="119" w:before="28"/>
        <w:jc w:val="center"/>
      </w:pPr>
      <w:r>
        <w:rPr>
          <w:rFonts w:ascii="Times New Roman" w:cs="Times New Roman" w:hAnsi="Times New Roman"/>
          <w:color w:val="000000"/>
          <w:sz w:val="27"/>
          <w:szCs w:val="27"/>
        </w:rPr>
        <w:t>«Вода тобою наслаждаются, не ведая, что ты такое?».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cs="Times New Roman" w:hAnsi="Times New Roman"/>
          <w:color w:val="000000"/>
          <w:sz w:val="27"/>
          <w:szCs w:val="27"/>
        </w:rPr>
        <w:t>В эволюции вода сыграла решительную роль. Именно водная среда явилась тем питательным бульоном, в котором 3,5 млрд. лет назад при специальных внешних условиях зародилась жизнь на Земле. В.И. Вернадский писал: «Пресная вода как бы предназначена для жизни, и с жизнью связана она одна из всех химических элементов».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cs="Times New Roman" w:hAnsi="Times New Roman"/>
          <w:color w:val="000000"/>
          <w:sz w:val="27"/>
          <w:szCs w:val="27"/>
        </w:rPr>
        <w:t>В природе вода встречается в основном в 3 состояниях: жидком, твердом и газообразном. В газообразном состоянии вода содержится в атмосфере, образует туман и облака, в твердом – снега и льды. Однако ученые выделяют 5 различных состояний воды в жидком виде и 14 состояний в замерзшем виде.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  </w:t>
      </w:r>
      <w:r>
        <w:rPr>
          <w:rFonts w:ascii="Times New Roman" w:cs="Times New Roman" w:hAnsi="Times New Roman"/>
          <w:color w:val="000000"/>
          <w:sz w:val="27"/>
          <w:szCs w:val="27"/>
        </w:rPr>
        <w:t>Вода удивительна и неповторимое свойство ее - это способность расширяться при замерзании. Ее объем при этом увеличивается на 9%. В мире нет ничего драгоценного, чем чудесная самая обыкновенная чистая вода! Наша Земля – наш дом, а значит, нам должно быть в нем уютно. И задача живущих на нашей планете людей создать жизнеобеспечивающую среду на Земле.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cs="Times New Roman" w:hAnsi="Times New Roman"/>
          <w:color w:val="000000"/>
          <w:sz w:val="27"/>
          <w:szCs w:val="27"/>
        </w:rPr>
        <w:t>Вопросы экологии, охраны природы все больше волнуют человечество. Неужели у Земли нет будущего? Наступит ли когда-нибудь на нашей зелёной планете царство гармонии Человека и Природы? Ведь природа родной земли – всегда волнительный вопрос для каждого человека. Сколько в ней красоты и величия!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cs="Times New Roman" w:hAnsi="Times New Roman"/>
          <w:color w:val="000000"/>
          <w:sz w:val="27"/>
          <w:szCs w:val="27"/>
        </w:rPr>
        <w:t>И какая она разнообразная! Какое богатство красок, цветов и оттенков! И вот теперь над всем этим нависла угроза глобального экологического кризиса. Неужели человечеству грозит вымирание от недостатка пресной воды на Земле? Велики ли запасы пресной воды России в мире?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  </w:t>
      </w:r>
      <w:r>
        <w:rPr>
          <w:rFonts w:ascii="Times New Roman" w:cs="Times New Roman" w:hAnsi="Times New Roman"/>
          <w:color w:val="000000"/>
          <w:sz w:val="27"/>
          <w:szCs w:val="27"/>
        </w:rPr>
        <w:t>По запасам пресной воды в мире Россия уступает только Дании.</w:t>
        <w:br/>
        <w:t>Окружающая нас природа не только величественна, но и удивительно хрупка и ранима. Главная задача каждого человека разумно использовать пресную воду и сохранить её для будущих поколений на нашей Земле.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cs="Times New Roman" w:hAnsi="Times New Roman"/>
          <w:color w:val="000000"/>
          <w:sz w:val="27"/>
          <w:szCs w:val="27"/>
        </w:rPr>
        <w:t>Доктор географических наук А. Тишков подчеркивает, что природный механизм сломан, и многое в природе уже давно изменилось и, причем не в лучшую сторону. Пресной воды для человечества хватит примерно ещё на ближайшее десятилетие.</w:t>
      </w:r>
    </w:p>
    <w:p>
      <w:pPr>
        <w:pStyle w:val="style0"/>
        <w:keepNext/>
        <w:spacing w:after="119" w:before="28"/>
      </w:pPr>
      <w:r>
        <w:rPr>
          <w:rFonts w:ascii="Georgia" w:cs="Times New Roman" w:eastAsia="Times New Roman" w:hAnsi="Georgia"/>
          <w:color w:val="000000"/>
          <w:sz w:val="27"/>
          <w:szCs w:val="27"/>
        </w:rPr>
        <w:t>Ее величество вода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cs="Times New Roman" w:hAnsi="Times New Roman"/>
          <w:color w:val="000000"/>
          <w:sz w:val="27"/>
          <w:szCs w:val="27"/>
        </w:rPr>
        <w:t>Правильно ли утверждение: Нет воды, а значит, нет и жизни на нашей планете? Цена воды в настоящее время растет или уменьшается? Вода главное богатство на Земле. Ежегодно отмечая Всемирный день воды 22 марта, мы вновь обращаемся к исследованию состояния воды. И я выдвинула гипотезу. Откуда появилась вода на Земле? Происхождение воды на Земле столь же неясно, как и происхождение самой нашей планеты. Между тем долгие столетия люди не только не знали, что она собой представляет, но не знали даже, сколько ее на Земле. И уже совсем было неясно, как появилась она на планете.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cs="Times New Roman" w:hAnsi="Times New Roman"/>
          <w:color w:val="000000"/>
          <w:sz w:val="27"/>
          <w:szCs w:val="27"/>
        </w:rPr>
        <w:t>Есть несколько гипотез того, откуда взялась вода. В зависимости от ответа на этот вопрос ученые разделились на два мнения.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cs="Times New Roman" w:hAnsi="Times New Roman"/>
          <w:color w:val="000000"/>
          <w:sz w:val="27"/>
          <w:szCs w:val="27"/>
        </w:rPr>
        <w:t>Первые считают, что Земля вначале была большим холодным твердым метеоритом, вторые - что расплавленным огненным шаром. И поставила перед собой задачу оценить самое необыкновенное вещество на Земле.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cs="Times New Roman" w:hAnsi="Times New Roman"/>
          <w:color w:val="000000"/>
          <w:sz w:val="27"/>
          <w:szCs w:val="27"/>
        </w:rPr>
        <w:t>И зачем она нам нужна? Вода - активный созидатель нашей планеты, один из ее основных "строительных материалов". А еще вода нужна для того чтобы цвела    Земля росли растения, ведь если не будет воды то и не будет фруктов, овощей и вообще перестанет существовать зеленая наша планета.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cs="Times New Roman" w:hAnsi="Times New Roman"/>
          <w:color w:val="000000"/>
          <w:sz w:val="27"/>
          <w:szCs w:val="27"/>
        </w:rPr>
        <w:t>Вода многолика. Она обладает аномальными свойствами, благодаря которым, и является самым необыкновенным веществом. Эта способность воды обеспечивает перенос веществ в географической оболочке, лежит в основе обмена веществами между организмами и средой, в основе питания.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cs="Times New Roman" w:hAnsi="Times New Roman"/>
          <w:color w:val="000000"/>
          <w:sz w:val="27"/>
          <w:szCs w:val="27"/>
        </w:rPr>
        <w:t>Ещё в 1932 году было открыто, что в природе кроме обычной воды, существует и тяжелая вода. Выделенный из нее дейтерий (тяжёлый водород), послужил для создания водородной бомбы.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cs="Times New Roman" w:hAnsi="Times New Roman"/>
          <w:color w:val="000000"/>
          <w:sz w:val="27"/>
          <w:szCs w:val="27"/>
        </w:rPr>
        <w:t>Вода, несмотря на все её аномальные свойства, является эталоном измерения массы (веса), количества тепла, высоты местности. Вода занимает 3\4 поверхности нашей Земли. Наша голубая планета самая красивая, и зеленая во всей Вселенной.</w:t>
      </w:r>
    </w:p>
    <w:p>
      <w:pPr>
        <w:pStyle w:val="style0"/>
        <w:spacing w:after="240" w:before="28"/>
      </w:pPr>
      <w:r>
        <w:rPr/>
      </w:r>
    </w:p>
    <w:p>
      <w:pPr>
        <w:pStyle w:val="style0"/>
        <w:spacing w:after="284" w:before="28"/>
        <w:jc w:val="center"/>
      </w:pPr>
      <w:r>
        <w:rPr>
          <w:rFonts w:ascii="Times New Roman" w:cs="Times New Roman" w:hAnsi="Times New Roman"/>
          <w:color w:val="000000"/>
          <w:sz w:val="27"/>
          <w:szCs w:val="27"/>
        </w:rPr>
        <w:t>О, люди, мыслю я</w:t>
        <w:br/>
        <w:t>У всех есть мать одна.</w:t>
        <w:br/>
        <w:t>По имени Природа!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cs="Times New Roman" w:hAnsi="Times New Roman"/>
          <w:color w:val="000000"/>
          <w:sz w:val="27"/>
          <w:szCs w:val="27"/>
        </w:rPr>
        <w:t>На нашей планете соотношение запасов воды таково: солёная вода - 97,5% 1365000000 км, а пресная вода -2,5% 35000000 км. Соотношение суши и воды периодически изменяется.</w:t>
      </w:r>
    </w:p>
    <w:p>
      <w:pPr>
        <w:pStyle w:val="style0"/>
        <w:spacing w:after="0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Состав воды: 11,11% водорода, 88,89% кислотность по весу.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cs="Times New Roman" w:hAnsi="Times New Roman"/>
          <w:color w:val="000000"/>
          <w:sz w:val="27"/>
          <w:szCs w:val="27"/>
        </w:rPr>
        <w:t>Вода - универсальный растворитель, поэтому в природе не бывает химически чистой воды. Пресной считается вода, в 1 л. которой содержится не более 1 г веществ (солей).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cs="Times New Roman" w:hAnsi="Times New Roman"/>
          <w:color w:val="000000"/>
          <w:sz w:val="27"/>
          <w:szCs w:val="27"/>
        </w:rPr>
        <w:t>Вода! Голубая, нежная, чистая! Что может быть лучше ее? Она дает жизнь всему живому. Вода входит в состав каждой клетки!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  </w:t>
      </w:r>
      <w:r>
        <w:rPr>
          <w:rFonts w:ascii="Times New Roman" w:cs="Times New Roman" w:hAnsi="Times New Roman"/>
          <w:color w:val="000000"/>
          <w:sz w:val="27"/>
          <w:szCs w:val="27"/>
        </w:rPr>
        <w:t>Это – одно из главных природных богатств человечества. От нее зависит не просто благополучие, но и само существование целых народов. Не случайно с давних пор люди селились по берегам крупных и малых рек, озер и морей. Академик А. П. Карпинский назвал воду живой кровью, которая создает жизнь там, где ее не было.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cs="Times New Roman" w:hAnsi="Times New Roman"/>
          <w:color w:val="000000"/>
          <w:sz w:val="27"/>
          <w:szCs w:val="27"/>
        </w:rPr>
        <w:t>Гимном этому необыкновенному веществу звучат строки французского писателя А. де Сент-Экзюпери: «Вода, у тебя нет ни цвета, ни вкуса, ни запаха, тебя невозможно описать, тобою наслаждаются, не ведая, что ты такое. Нельзя сказать, что ты необходима для жизни: ты – сама жизнь. Ты наполняешь нас!».</w:t>
      </w:r>
    </w:p>
    <w:p>
      <w:pPr>
        <w:pStyle w:val="style0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Республика Дагестан  богата водными ресурсами, по ее территории протекает </w:t>
      </w:r>
      <w:r>
        <w:rPr>
          <w:rFonts w:ascii="Verdana" w:cs="Times New Roman" w:eastAsia="Times New Roman" w:hAnsi="Verdana"/>
          <w:color w:val="000000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6255</w:t>
      </w:r>
      <w:r>
        <w:rPr>
          <w:rFonts w:ascii="Times New Roman" w:cs="Times New Roman" w:eastAsia="Times New Roman" w:hAnsi="Times New Roman"/>
          <w:color w:val="0A55FF"/>
          <w:sz w:val="22"/>
          <w:szCs w:val="22"/>
          <w:u w:val="singl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общей протяжённостью 18 346,5 км (густота речной сети 0,36 км/км</w:t>
      </w:r>
      <w:r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t>2</w:t>
      </w:r>
      <w:r>
        <w:rPr>
          <w:rFonts w:ascii="Times New Roman" w:cs="Times New Roman" w:eastAsia="Times New Roman" w:hAnsi="Times New Roman"/>
          <w:color w:val="000000"/>
          <w:sz w:val="22"/>
          <w:szCs w:val="22"/>
        </w:rPr>
        <w:t>), бо́льшая часть которых относится к малым рекам и ручьям. Крупные реки Дагестана это: Терек, Сулак, Самур.</w:t>
      </w:r>
    </w:p>
    <w:p>
      <w:pPr>
        <w:pStyle w:val="style0"/>
        <w:keepNext/>
        <w:spacing w:after="119" w:before="28"/>
        <w:jc w:val="center"/>
      </w:pPr>
      <w:r>
        <w:rPr>
          <w:rFonts w:ascii="Georgia" w:cs="Times New Roman" w:eastAsia="Times New Roman" w:hAnsi="Georgia"/>
          <w:color w:val="000000"/>
          <w:sz w:val="27"/>
          <w:szCs w:val="27"/>
        </w:rPr>
        <w:t>Какую роль играет вода для здоровья человека?</w:t>
      </w:r>
    </w:p>
    <w:p>
      <w:pPr>
        <w:pStyle w:val="style0"/>
        <w:spacing w:after="284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Каждому человеку в год необходимо до - 2000 л воды, а в сутки - 300л, за 80 лет своей жизни человек использует 60т воды.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268,68 мг/куб дм (не более 1000),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жесткость – 3,55 % (не более 7- 10% во время разлива).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А по химическому составу допустимые нормы:</w:t>
      </w:r>
    </w:p>
    <w:p>
      <w:pPr>
        <w:pStyle w:val="style0"/>
        <w:numPr>
          <w:ilvl w:val="0"/>
          <w:numId w:val="2"/>
        </w:numPr>
        <w:spacing w:after="0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железа – 0, 25 мг/ куб. дм,</w:t>
      </w:r>
    </w:p>
    <w:p>
      <w:pPr>
        <w:pStyle w:val="style0"/>
        <w:numPr>
          <w:ilvl w:val="0"/>
          <w:numId w:val="2"/>
        </w:numPr>
        <w:spacing w:after="0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марганца - 0,08 мг/ куб. дм, нитратов - 4,5 мг/ куб.дм,</w:t>
      </w:r>
    </w:p>
    <w:p>
      <w:pPr>
        <w:pStyle w:val="style0"/>
        <w:numPr>
          <w:ilvl w:val="0"/>
          <w:numId w:val="2"/>
        </w:numPr>
        <w:spacing w:after="0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сульфатов – 905 мг/ куб.дм, алюминия - 0,25 мг/ куб.дм,</w:t>
      </w:r>
    </w:p>
    <w:p>
      <w:pPr>
        <w:pStyle w:val="style0"/>
        <w:numPr>
          <w:ilvl w:val="0"/>
          <w:numId w:val="2"/>
        </w:numPr>
        <w:spacing w:after="0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фторидов – 1, 55 мг/ куб.дм, остаточный хлор – 0, 083 мг/ куб.дм.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cs="Times New Roman" w:hAnsi="Times New Roman"/>
          <w:color w:val="000000"/>
          <w:sz w:val="27"/>
          <w:szCs w:val="27"/>
        </w:rPr>
        <w:t>Поддерживать водный баланс – это, жизненно важная задача для каждого из нас. Ведь человеческий организм до 80% состоит из воды. Поэтому вода важна для человека. Ёе цена - жизнь. Количество ежесуточно расходуемой человечеством Пресной воды в настоящее время равняется годовой добыче всех полезных ископаемых.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cs="Times New Roman" w:hAnsi="Times New Roman"/>
          <w:color w:val="000000"/>
          <w:sz w:val="27"/>
          <w:szCs w:val="27"/>
        </w:rPr>
        <w:t>Без пищи человек может прожить около 50-ти дней, если во время голодовки он будет пить пресную воду, без воды он не проживет и неделю - смерть наступит через 5 дней. По данным медицинских экспериментов при потере влаги в размере 6-8% от веса тела человек впадает в полуобморочное состояние, при потере 10% - начинаются галлюцинации, при 12% человек не может восстановиться без специальной медицинской помощи, а при потере 20% наступает неизбежная смерть.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cs="Times New Roman" w:hAnsi="Times New Roman"/>
          <w:color w:val="000000"/>
          <w:sz w:val="27"/>
          <w:szCs w:val="27"/>
        </w:rPr>
        <w:t>В настоящее время вода в целях экономии в баках автомобилей заменяется порошком и газом. Вода используется в объединение еще и в хозяйственных целях; уборки территории и т.д. Максимальное использование воды на ЧП зависит от ситуаций. В среднем объем используемой воды на ЧП примерно 3-4 машин, в зависимости от серьезности ЧП. Годовой расход воды велик, и предсказать, и подсчитать этот объем невозможно.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Использование воды предприятием зависит:</w:t>
      </w:r>
    </w:p>
    <w:p>
      <w:pPr>
        <w:pStyle w:val="style0"/>
        <w:numPr>
          <w:ilvl w:val="0"/>
          <w:numId w:val="3"/>
        </w:numPr>
        <w:spacing w:after="0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от жизнедеятельности человека;</w:t>
      </w:r>
    </w:p>
    <w:p>
      <w:pPr>
        <w:pStyle w:val="style0"/>
        <w:numPr>
          <w:ilvl w:val="0"/>
          <w:numId w:val="3"/>
        </w:numPr>
        <w:spacing w:after="0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от природных условий.</w:t>
      </w:r>
    </w:p>
    <w:p>
      <w:pPr>
        <w:pStyle w:val="style0"/>
        <w:spacing w:after="119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Современное состояние воды в природе и её влияние на здоровье человеческого общества на Земле изменяется ежегодно.</w:t>
      </w:r>
    </w:p>
    <w:p>
      <w:pPr>
        <w:pStyle w:val="style0"/>
        <w:spacing w:after="284" w:before="28"/>
      </w:pPr>
      <w:r>
        <w:rPr>
          <w:rFonts w:ascii="Times" w:cs="Times New Roman" w:hAnsi="Times"/>
          <w:color w:val="000000"/>
          <w:sz w:val="27"/>
          <w:szCs w:val="27"/>
        </w:rPr>
        <w:t>Вода не только дарит жизнь, но может и отнимать ее. Ежегодно 25 млн. человек умирает от загрязненной воды. 85% всех заболеваний человека в мире передается с помощью воды.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color w:val="000000"/>
          <w:sz w:val="27"/>
          <w:szCs w:val="27"/>
        </w:rPr>
        <w:t>Правильно ли утверждение: Нет воды, а значит, нет и жизни на нашей планете? Цена воды в настоящее время растет или уменьшается? Вода главное богатство на земле. Ежегодно отмечая Всемирный день воды 22 марта, мы вновь обращаемся к исследованию состояния главного ресурса на Земле и надеемся сохранить её для будущих поколений. Цена воды в настоящее время для жизни человека – этот его жизнь на нашей планете.</w:t>
      </w:r>
    </w:p>
    <w:p>
      <w:pPr>
        <w:pStyle w:val="style0"/>
        <w:spacing w:after="119" w:before="28"/>
      </w:pPr>
      <w:r>
        <w:rPr>
          <w:rFonts w:ascii="Times" w:cs="Times New Roman" w:hAnsi="Times"/>
          <w:b/>
          <w:bCs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b/>
          <w:bCs/>
          <w:color w:val="000000"/>
          <w:sz w:val="27"/>
          <w:szCs w:val="27"/>
        </w:rPr>
        <w:t>Недостаточная потребность воды</w:t>
      </w:r>
      <w:r>
        <w:rPr>
          <w:rFonts w:ascii="Times" w:cs="Times New Roman" w:hAnsi="Times"/>
          <w:color w:val="000000"/>
          <w:sz w:val="27"/>
          <w:szCs w:val="27"/>
        </w:rPr>
        <w:t> нарушает нормальную жизнедеятельность организма. Поскольку мозг на 75% состоит из воды, относительно его обезвоживание вызывает у клеток мозга сильнейший стресс. Как утверждают специалисты достаточно выпить два стакана чистой воды, чтобы преодолеть депрессию и усталость. Двух % сокращение уровня воды в теле человека может привести к 20 % уменьшению в умственных и физических показателях.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>Значит, из года в год увеличивается опасность ухудшения нашего здоровья.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color w:val="000000"/>
          <w:sz w:val="27"/>
          <w:szCs w:val="27"/>
        </w:rPr>
        <w:t>Техногенные загрязнения поверхностных вод одна из главных причин загрязнения водной оболочки Земли, приводящая к дефициту чистой пресной воды, - сброс в поверхностные водоемы неочищенных или недостаточно очищенных от вредных примесей воды.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</w:t>
      </w:r>
      <w:r>
        <w:rPr>
          <w:rFonts w:ascii="Times" w:cs="Times New Roman" w:hAnsi="Times"/>
          <w:color w:val="000000"/>
          <w:sz w:val="27"/>
          <w:szCs w:val="27"/>
        </w:rPr>
        <w:t>Таким образом, </w:t>
      </w:r>
      <w:r>
        <w:rPr>
          <w:rFonts w:ascii="Times" w:cs="Times New Roman" w:hAnsi="Times"/>
          <w:b/>
          <w:bCs/>
          <w:color w:val="000000"/>
          <w:sz w:val="27"/>
          <w:szCs w:val="27"/>
        </w:rPr>
        <w:t>последствия употребления загрязненной воды для человека</w:t>
      </w:r>
      <w:r>
        <w:rPr>
          <w:rFonts w:ascii="Times" w:cs="Times New Roman" w:hAnsi="Times"/>
          <w:color w:val="000000"/>
          <w:sz w:val="27"/>
          <w:szCs w:val="27"/>
        </w:rPr>
        <w:t>, это различные кишечные и инфекционные заболевания — холера, тиф, гепатит, дизентерия, гастроэнтерит нарушение иммунной системы организма. В последнее время ученые утверждают быстрое старение, ожирение и слабоумие, бесплодие связано и употреблением бутилированной воды, в котором нарушен кислотно - щелочной баланс.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color w:val="000000"/>
          <w:sz w:val="27"/>
          <w:szCs w:val="27"/>
        </w:rPr>
        <w:t>Существует немало легенд о чудотворных источниках, испив воды из которых, можно исцелиться от болезней, вернуть силу, молодость и красоту. И хотя многие легенды преувеличены, минеральная вода действительно может способствовать излечению от самых различных заболеваний. Исследованиями ученых уже доказано, что употребление достаточного количества воды может свести к минимуму боли в спине, мигрени, ревматические боли, а также понижение уровня холестерина в крови и кровяного давления, уменьшая тем самым вероятность сердечного приступа.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color w:val="000000"/>
          <w:sz w:val="27"/>
          <w:szCs w:val="27"/>
        </w:rPr>
        <w:t>Негативные </w:t>
      </w:r>
      <w:r>
        <w:rPr>
          <w:rFonts w:ascii="Times" w:cs="Times New Roman" w:hAnsi="Times"/>
          <w:b/>
          <w:bCs/>
          <w:color w:val="000000"/>
          <w:sz w:val="27"/>
          <w:szCs w:val="27"/>
        </w:rPr>
        <w:t>последствия загрязнения воды,</w:t>
      </w:r>
      <w:r>
        <w:rPr>
          <w:rFonts w:ascii="Times" w:cs="Times New Roman" w:hAnsi="Times"/>
          <w:color w:val="000000"/>
          <w:sz w:val="27"/>
          <w:szCs w:val="27"/>
        </w:rPr>
        <w:t> а именно большое содержание в ней свинца, кадмия, хрома, фтора бензопирена для человека выражаются в стремительном ухудшении здоровья.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color w:val="000000"/>
          <w:sz w:val="27"/>
          <w:szCs w:val="27"/>
        </w:rPr>
        <w:t>Критическое накопление в организме этих вредных элементов зачастую становится причиной появления онкологических заболеваний, а также расстройств центральной и периферической нервной системы. Кишечные палочки, энтеровирусы - это вредные микроорганизмы, оказывающие негативное воздействие на работу желудочно-кишечного тракта. Если не подвергать воду дополнительной обработке, то последствия легко предугадать - это развитие мочекаменной и желчнокаменной болезней, нарушение работы сердечнососудистой системы и хроническими нефритами и гепатитами.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color w:val="000000"/>
          <w:sz w:val="27"/>
          <w:szCs w:val="27"/>
        </w:rPr>
        <w:t>Потребление достаточного количества воды — это один из лучших способов предотвратить образование камней в почках. Так как вода не содержит солей, жира, холестерина и кофеина, то, соответственно, она по-другому выводится из организма. В организме человека вода: увлажняет кислород для дыхания; регулирует температуру тела; помогает организму усваивать питательные вещества; защищает жизненно важные органы; смазывает суставы; помогает преобразовать пищу в энергию; участвует в обмене веществ; выводит различные отходы из организма.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color w:val="000000"/>
          <w:sz w:val="27"/>
          <w:szCs w:val="27"/>
        </w:rPr>
        <w:t>Основными загрязнителями воды являются промышленные предприятия и нефтебаза, санаторий и городские канализационные очистные сооружения. На месте сброса неочищенных сточных вод возрастает концентрация хлоридов, сульфатов, азота аммонийного, фосфатов. Загрязнение вод вызывает нарушение функционирования экосистем, снижает их биопродуктивность. Вырождаются ценные виды флоры и фауны, причиняется прямой ущерб здоровью человека.</w:t>
      </w:r>
    </w:p>
    <w:p>
      <w:pPr>
        <w:pStyle w:val="style0"/>
        <w:spacing w:after="0" w:before="91"/>
      </w:pPr>
      <w:r>
        <w:rPr>
          <w:rFonts w:ascii="Times" w:cs="Times New Roman" w:hAnsi="Times"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color w:val="000000"/>
          <w:sz w:val="27"/>
          <w:szCs w:val="27"/>
        </w:rPr>
        <w:t>23 июля 2009 году впервые пробы воды показали наличия марганца в реке, превышающие 20 – 30 раз допустимых норм. Страшную цену уплатил человек за свою небрежность по отношению к природной среде. Много было выдвинуто гипотез объясняющих обстоятельства, которые могли вызвать наличие марганца в воде. Подтверждению техногенного характера наличия марганца в воде было организовано обследование местности. Но жаркое лето (+35%С), стоящая или вяло текущая вода в реке ускорили многие биохимические процессы, при которых планктон и водоросли интенсивно поглощают кислород, результат выделение марганца.</w:t>
      </w:r>
    </w:p>
    <w:p>
      <w:pPr>
        <w:pStyle w:val="style0"/>
        <w:spacing w:after="119" w:before="28"/>
      </w:pPr>
      <w:r>
        <w:rPr>
          <w:rFonts w:ascii="Times" w:cs="Times New Roman" w:hAnsi="Times"/>
          <w:b/>
          <w:bCs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b/>
          <w:bCs/>
          <w:color w:val="000000"/>
          <w:sz w:val="27"/>
          <w:szCs w:val="27"/>
        </w:rPr>
        <w:t>Государственный контроль над охраной вод</w:t>
      </w:r>
      <w:r>
        <w:rPr>
          <w:rFonts w:ascii="Times" w:cs="Times New Roman" w:hAnsi="Times"/>
          <w:color w:val="000000"/>
          <w:sz w:val="27"/>
          <w:szCs w:val="27"/>
        </w:rPr>
        <w:t> – система мер, которые направлены на обеспечение соблюдения юридическими и физическими лицами установленного законодательством порядка использования и охраны водных объектов, стандартов, нормативов правил в области использования и охраны водных объектов, режима использования территорий водоохранных зон и иных требований водного законодательства.</w:t>
      </w:r>
    </w:p>
    <w:p>
      <w:pPr>
        <w:pStyle w:val="style0"/>
        <w:spacing w:after="240" w:before="28"/>
      </w:pPr>
      <w:r>
        <w:rPr/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</w:t>
      </w:r>
      <w:r>
        <w:rPr>
          <w:rFonts w:ascii="Times" w:cs="Times New Roman" w:hAnsi="Times"/>
          <w:color w:val="000000"/>
          <w:sz w:val="27"/>
          <w:szCs w:val="27"/>
        </w:rPr>
        <w:t>Госконтроль за использованием и охраной водных объектов осуществляется органами исполнительной власти субъектов РФ, специально уполномоченными государственными органами в области охраны окружающей природной среды, другими органами исполнительной власти в пределах их компетенции. Охране вод и предупреждению их вредного воздействия посвящена гл. 6 ВК РФ «</w:t>
      </w:r>
      <w:r>
        <w:rPr>
          <w:rFonts w:ascii="Times" w:cs="Times New Roman" w:hAnsi="Times"/>
          <w:i/>
          <w:iCs/>
          <w:color w:val="000000"/>
          <w:sz w:val="27"/>
          <w:szCs w:val="27"/>
        </w:rPr>
        <w:t>Охрана водных объектов</w:t>
      </w:r>
      <w:r>
        <w:rPr>
          <w:rFonts w:ascii="Times" w:cs="Times New Roman" w:hAnsi="Times"/>
          <w:color w:val="000000"/>
          <w:sz w:val="27"/>
          <w:szCs w:val="27"/>
        </w:rPr>
        <w:t xml:space="preserve">». </w:t>
      </w:r>
    </w:p>
    <w:p>
      <w:pPr>
        <w:pStyle w:val="style0"/>
        <w:spacing w:after="240" w:before="28"/>
      </w:pPr>
      <w:r>
        <w:rPr/>
      </w:r>
    </w:p>
    <w:p>
      <w:pPr>
        <w:pStyle w:val="style0"/>
        <w:spacing w:after="119" w:before="28"/>
      </w:pPr>
      <w:r>
        <w:rPr>
          <w:rFonts w:ascii="Georgia" w:cs="Times New Roman" w:hAnsi="Georgia"/>
          <w:color w:val="000000"/>
          <w:sz w:val="27"/>
          <w:szCs w:val="27"/>
        </w:rPr>
        <w:t xml:space="preserve">                                                 </w:t>
      </w:r>
      <w:r>
        <w:rPr>
          <w:rFonts w:ascii="Georgia" w:cs="Times New Roman" w:hAnsi="Georgia"/>
          <w:color w:val="000000"/>
          <w:sz w:val="27"/>
          <w:szCs w:val="27"/>
        </w:rPr>
        <w:t>Заключение</w:t>
      </w:r>
    </w:p>
    <w:p>
      <w:pPr>
        <w:pStyle w:val="style0"/>
        <w:spacing w:after="0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color w:val="000000"/>
          <w:sz w:val="27"/>
          <w:szCs w:val="27"/>
        </w:rPr>
        <w:t>В мире нет ничего драгоценного, чем чудесная самая обыкновенная чистая вода! В эволюции вода сыграла решительную роль. «</w:t>
      </w:r>
      <w:r>
        <w:rPr>
          <w:rFonts w:ascii="Times" w:cs="Times New Roman" w:hAnsi="Times"/>
          <w:i/>
          <w:iCs/>
          <w:color w:val="000000"/>
          <w:sz w:val="27"/>
          <w:szCs w:val="27"/>
        </w:rPr>
        <w:t>Вода тобою наслаждаются, не ведая, что ты такое?</w:t>
      </w:r>
      <w:r>
        <w:rPr>
          <w:rFonts w:ascii="Times" w:cs="Times New Roman" w:hAnsi="Times"/>
          <w:color w:val="000000"/>
          <w:sz w:val="27"/>
          <w:szCs w:val="27"/>
        </w:rPr>
        <w:t>» Именно водная среда явилась тем питательным бульоном, в котором 3,5 млрд. лет назад при специальных внешних условиях зародилась жизнь на Земле.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color w:val="000000"/>
          <w:sz w:val="27"/>
          <w:szCs w:val="27"/>
        </w:rPr>
        <w:t>И самое главное сегодня для жизни на Земле конечно, – это проблема чистой воды. В последнее время при оценке качества жизни людей на первое место выдвигается состояние их здоровья. А здоровье человечеству мы можем обеспечить только благодаря сохранению и употреблению чистой пресной воды. И каждая сторона должна выполнять определенные требования при обработке и подаче воды для потребления населению.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color w:val="000000"/>
          <w:sz w:val="27"/>
          <w:szCs w:val="27"/>
        </w:rPr>
        <w:t>Да вода нужна для того чтобы цвела Земля росли растения, ведь если не будет воды то и не будет фруктов, овощей и вообще перестанет существовать наша зеленая планета.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color w:val="000000"/>
          <w:sz w:val="27"/>
          <w:szCs w:val="27"/>
        </w:rPr>
        <w:t>И мы провели исследования. Как влияет вода пресная, минеральная, святая на рост различных растений. Мы взяли лук, пшеницу, просо. Выводы таковы: рост растений лучше всех наблюдается в Святой воде, хуже всех в нашей пресной, наверное, в грязной воде.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  </w:t>
      </w:r>
      <w:r>
        <w:rPr>
          <w:rFonts w:ascii="Times" w:cs="Times New Roman" w:hAnsi="Times"/>
          <w:color w:val="000000"/>
          <w:sz w:val="27"/>
          <w:szCs w:val="27"/>
        </w:rPr>
        <w:t>Качество воды – это здоровье нации, каждого человека. Мы вместе с одноклассниками много раз помогали любимой речке очиститься от мусора. По традиции учащиеся нашей школы периодически весной и осенью дружно работают на экологической тропе, очищая овраги и берега реки от мусора.</w:t>
      </w:r>
    </w:p>
    <w:p>
      <w:pPr>
        <w:pStyle w:val="style0"/>
        <w:keepNext/>
        <w:spacing w:after="119" w:before="28"/>
      </w:pPr>
      <w:bookmarkStart w:id="0" w:name="google-center1"/>
      <w:bookmarkStart w:id="1" w:name="aswift_1_expand1"/>
      <w:bookmarkStart w:id="2" w:name="aswift_1_anchor"/>
      <w:bookmarkEnd w:id="0"/>
      <w:bookmarkEnd w:id="1"/>
      <w:bookmarkEnd w:id="2"/>
      <w:r>
        <w:rPr>
          <w:rFonts w:ascii="Georgia" w:cs="Times New Roman" w:eastAsia="Times New Roman" w:hAnsi="Georgia"/>
          <w:color w:val="000000"/>
          <w:sz w:val="27"/>
          <w:szCs w:val="27"/>
        </w:rPr>
        <w:t>Пути решения проблемы сохранения чистой воды</w:t>
      </w:r>
    </w:p>
    <w:p>
      <w:pPr>
        <w:pStyle w:val="style0"/>
        <w:numPr>
          <w:ilvl w:val="0"/>
          <w:numId w:val="4"/>
        </w:numPr>
        <w:spacing w:after="0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Планово мы будем проводить очищение русел и пойм реки от скопившегося мусора, что не будет создавать условий для накопления марганца в воде.</w:t>
      </w:r>
    </w:p>
    <w:p>
      <w:pPr>
        <w:pStyle w:val="style0"/>
        <w:numPr>
          <w:ilvl w:val="0"/>
          <w:numId w:val="4"/>
        </w:numPr>
        <w:spacing w:after="0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Необходимо, чтобы на страницах СМИ своевременно освещались проблемы затрагивающиеся состояния главного богатства для жизни человека-воды в реках нашего края.</w:t>
      </w:r>
    </w:p>
    <w:p>
      <w:pPr>
        <w:pStyle w:val="style0"/>
        <w:numPr>
          <w:ilvl w:val="0"/>
          <w:numId w:val="4"/>
        </w:numPr>
        <w:spacing w:after="0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Обязать население проживающие по берегам рек создавать общественные движения по сохранению и укреплению природных ландшафтов, что поможет сохранить чистой воде дойти до речных систем.</w:t>
      </w:r>
    </w:p>
    <w:p>
      <w:pPr>
        <w:pStyle w:val="style0"/>
        <w:numPr>
          <w:ilvl w:val="0"/>
          <w:numId w:val="4"/>
        </w:numPr>
        <w:spacing w:after="0" w:before="28"/>
      </w:pPr>
      <w:r>
        <w:rPr>
          <w:rFonts w:ascii="Times New Roman" w:cs="Times New Roman" w:hAnsi="Times New Roman"/>
          <w:color w:val="000000"/>
          <w:sz w:val="27"/>
          <w:szCs w:val="27"/>
        </w:rPr>
        <w:t>Мы должны научиться использовать пресную воду, как самое дорогое, что есть у человека на Земле, создающая жизнь там, где её не и не было.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color w:val="000000"/>
          <w:sz w:val="27"/>
          <w:szCs w:val="27"/>
        </w:rPr>
        <w:t>Ежегодно в декабре в День осведомленности необходимо человечеству подробные данные о великих тайнах изменившие наш мир сегодня.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 xml:space="preserve">   </w:t>
      </w:r>
      <w:r>
        <w:rPr>
          <w:rFonts w:ascii="Times" w:cs="Times New Roman" w:hAnsi="Times"/>
          <w:color w:val="000000"/>
          <w:sz w:val="27"/>
          <w:szCs w:val="27"/>
        </w:rPr>
        <w:t>Ученые утверждают, пока мы не умрем, но мы изменимся. Природа воды оказывается великая тайна, и понять и оценить её - главная задача человека.</w:t>
      </w:r>
    </w:p>
    <w:p>
      <w:pPr>
        <w:pStyle w:val="style0"/>
        <w:spacing w:after="119" w:before="28"/>
      </w:pPr>
      <w:r>
        <w:rPr>
          <w:rFonts w:ascii="Times" w:cs="Times New Roman" w:hAnsi="Times"/>
          <w:b/>
          <w:bCs/>
          <w:color w:val="000000"/>
          <w:sz w:val="27"/>
          <w:szCs w:val="27"/>
        </w:rPr>
        <w:t xml:space="preserve">  </w:t>
      </w:r>
      <w:r>
        <w:rPr>
          <w:rFonts w:ascii="Times" w:cs="Times New Roman" w:hAnsi="Times"/>
          <w:b/>
          <w:bCs/>
          <w:color w:val="000000"/>
          <w:sz w:val="27"/>
          <w:szCs w:val="27"/>
        </w:rPr>
        <w:t>Вода – чудесный дар природный</w:t>
      </w:r>
      <w:r>
        <w:rPr>
          <w:rFonts w:ascii="Times" w:cs="Times New Roman" w:hAnsi="Times"/>
          <w:color w:val="000000"/>
          <w:sz w:val="27"/>
          <w:szCs w:val="27"/>
        </w:rPr>
        <w:t>, Живой, текучий и свободный, Картины нашей жизни красит В своих трех важных ипостасях: То ручейком, то речкой вьется, То из стакана наземь льется.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>То застывает тонкой льдинкой, Красиво названной снежинкой,</w:t>
      </w:r>
    </w:p>
    <w:p>
      <w:pPr>
        <w:pStyle w:val="style0"/>
        <w:spacing w:after="119" w:before="28"/>
      </w:pPr>
      <w:r>
        <w:rPr>
          <w:rFonts w:ascii="Times" w:cs="Times New Roman" w:hAnsi="Times"/>
          <w:color w:val="000000"/>
          <w:sz w:val="27"/>
          <w:szCs w:val="27"/>
        </w:rPr>
        <w:t>То обретает легкость пара, Была – и вдруг ее не стало</w:t>
      </w:r>
    </w:p>
    <w:p>
      <w:pPr>
        <w:pStyle w:val="style0"/>
        <w:spacing w:after="119" w:before="28"/>
      </w:pPr>
      <w:r>
        <w:rPr/>
      </w:r>
    </w:p>
    <w:p>
      <w:pPr>
        <w:pStyle w:val="style0"/>
        <w:spacing w:after="119" w:before="28"/>
      </w:pPr>
      <w:r>
        <w:rPr/>
      </w:r>
    </w:p>
    <w:p>
      <w:pPr>
        <w:pStyle w:val="style0"/>
        <w:spacing w:after="119" w:before="28"/>
      </w:pPr>
      <w:bookmarkStart w:id="3" w:name="_GoBack"/>
      <w:bookmarkEnd w:id="3"/>
      <w:r>
        <w:rPr>
          <w:rFonts w:ascii="Georgia" w:cs="Times New Roman" w:hAnsi="Georgia"/>
          <w:color w:val="000000"/>
          <w:sz w:val="27"/>
          <w:szCs w:val="27"/>
        </w:rPr>
        <w:t xml:space="preserve">                                             </w:t>
      </w:r>
      <w:r>
        <w:rPr>
          <w:rFonts w:ascii="Georgia" w:cs="Times New Roman" w:hAnsi="Georgia"/>
          <w:color w:val="000000"/>
          <w:sz w:val="27"/>
          <w:szCs w:val="27"/>
        </w:rPr>
        <w:t>Список литературы</w:t>
      </w:r>
    </w:p>
    <w:p>
      <w:pPr>
        <w:pStyle w:val="style0"/>
        <w:spacing w:after="0" w:before="28"/>
        <w:ind w:hanging="0" w:left="720" w:right="0"/>
      </w:pPr>
      <w:r>
        <w:rPr>
          <w:rFonts w:ascii="Times New Roman" w:cs="Times New Roman" w:hAnsi="Times New Roman"/>
          <w:color w:val="000000"/>
          <w:sz w:val="27"/>
          <w:szCs w:val="27"/>
        </w:rPr>
        <w:t>-Л.П. Астанин, К.Н.Благосклонов. Охрана природы. Москва, 1984г</w:t>
      </w:r>
    </w:p>
    <w:p>
      <w:pPr>
        <w:pStyle w:val="style0"/>
        <w:spacing w:after="0" w:before="28"/>
        <w:ind w:hanging="0" w:left="720" w:right="0"/>
      </w:pPr>
      <w:r>
        <w:rPr>
          <w:rFonts w:ascii="Times New Roman" w:cs="Times New Roman" w:hAnsi="Times New Roman"/>
          <w:color w:val="000000"/>
          <w:sz w:val="27"/>
          <w:szCs w:val="27"/>
        </w:rPr>
        <w:t>-Большая Оксфордская энциклопедия Москва, РОСМЭН, 2008г.</w:t>
      </w:r>
    </w:p>
    <w:p>
      <w:pPr>
        <w:pStyle w:val="style0"/>
        <w:spacing w:after="0" w:before="28"/>
        <w:ind w:hanging="0" w:left="720" w:right="0"/>
      </w:pPr>
      <w:r>
        <w:rPr>
          <w:rFonts w:ascii="Times New Roman" w:cs="Times New Roman" w:hAnsi="Times New Roman"/>
          <w:color w:val="000000"/>
          <w:sz w:val="27"/>
          <w:szCs w:val="27"/>
        </w:rPr>
        <w:t>-Ванин С. И. Лесная фитопатология, 4 изд., 1955; Журавлев И.И. Фитопатология, М., 1963, Словарь – справочник фитопатолога, под ред. П.И. Головина, 2 изд., Л., 1967.</w:t>
      </w:r>
    </w:p>
    <w:p>
      <w:pPr>
        <w:pStyle w:val="style0"/>
        <w:spacing w:after="0" w:before="28"/>
        <w:ind w:hanging="0" w:left="720" w:right="0"/>
      </w:pPr>
      <w:r>
        <w:rPr>
          <w:rFonts w:ascii="Times New Roman" w:cs="Times New Roman" w:hAnsi="Times New Roman"/>
          <w:color w:val="000000"/>
          <w:sz w:val="27"/>
          <w:szCs w:val="27"/>
        </w:rPr>
        <w:t>-В.А.Маркин «</w:t>
      </w:r>
      <w:r>
        <w:rPr>
          <w:rFonts w:ascii="Times New Roman" w:cs="Times New Roman" w:hAnsi="Times New Roman"/>
          <w:i/>
          <w:iCs/>
          <w:color w:val="000000"/>
          <w:sz w:val="27"/>
          <w:szCs w:val="27"/>
        </w:rPr>
        <w:t>Я познаю мир</w:t>
      </w:r>
      <w:r>
        <w:rPr>
          <w:rFonts w:ascii="Times New Roman" w:cs="Times New Roman" w:hAnsi="Times New Roman"/>
          <w:color w:val="000000"/>
          <w:sz w:val="27"/>
          <w:szCs w:val="27"/>
        </w:rPr>
        <w:t>» География: Москва, АСТ, 2002г</w:t>
      </w:r>
    </w:p>
    <w:p>
      <w:pPr>
        <w:pStyle w:val="style0"/>
        <w:spacing w:after="0" w:before="28"/>
        <w:ind w:hanging="0" w:left="720" w:right="0"/>
      </w:pPr>
      <w:r>
        <w:rPr>
          <w:rFonts w:ascii="Times New Roman" w:cs="Times New Roman" w:hAnsi="Times New Roman"/>
          <w:color w:val="000000"/>
          <w:sz w:val="27"/>
          <w:szCs w:val="27"/>
        </w:rPr>
        <w:t>-Научно-методические журналы: География и экология в школе 21 века №3 2008г., №6 2009г.</w:t>
      </w:r>
    </w:p>
    <w:p>
      <w:pPr>
        <w:pStyle w:val="style0"/>
        <w:spacing w:after="0" w:before="28"/>
        <w:ind w:hanging="0" w:left="720" w:right="0"/>
      </w:pPr>
      <w:r>
        <w:rPr>
          <w:rFonts w:ascii="Times New Roman" w:cs="Times New Roman" w:hAnsi="Times New Roman"/>
          <w:color w:val="000000"/>
          <w:sz w:val="27"/>
          <w:szCs w:val="27"/>
        </w:rPr>
        <w:t>-Научно-методические журналы: География в школе №2 2004г., №3 2005г., №4 2009г.</w:t>
      </w:r>
    </w:p>
    <w:p>
      <w:pPr>
        <w:pStyle w:val="style0"/>
        <w:spacing w:after="0" w:before="28"/>
        <w:ind w:hanging="0" w:left="720" w:right="0"/>
      </w:pPr>
      <w:r>
        <w:rPr>
          <w:rFonts w:ascii="Times New Roman" w:cs="Times New Roman" w:hAnsi="Times New Roman"/>
          <w:color w:val="000000"/>
          <w:sz w:val="27"/>
          <w:szCs w:val="27"/>
        </w:rPr>
        <w:t>-Интернет – ресурсы</w:t>
      </w:r>
    </w:p>
    <w:p>
      <w:pPr>
        <w:pStyle w:val="style0"/>
      </w:pPr>
      <w:r>
        <w:rPr/>
      </w:r>
    </w:p>
    <w:sectPr>
      <w:type w:val="nextPage"/>
      <w:pgMar w:bottom="1439" w:footer="0" w:gutter="0" w:header="0" w:left="2066" w:right="1215" w:top="1439"/>
      <w:pgBorders w:display="allPages" w:offsetFrom="text">
        <w:pgSz w:h="15840" w:w="12240"/>
        <w:top w:color="00000A" w:space="0" w:sz="24" w:val="thinThickSmallGap"/>
        <w:left w:color="00000A" w:space="0" w:sz="24" w:val="thinThickSmallGap"/>
        <w:bottom w:color="00000A" w:space="0" w:sz="24" w:val="thinThickSmallGap"/>
        <w:right w:color="00000A" w:space="0" w:sz="24" w:val="thinThickSmallGap"/>
      </w:pgBorders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1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1"/>
    <w:family w:val="auto"/>
    <w:pitch w:val="variable"/>
  </w:font>
  <w:font w:name="Courier New">
    <w:charset w:val="80"/>
    <w:family w:val="modern"/>
    <w:pitch w:val="fixed"/>
  </w:font>
  <w:font w:name="Wingdings">
    <w:charset w:val="01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rFonts w:ascii="Cambria" w:cs="" w:eastAsia="Arial Unicode MS" w:hAnsi="Cambria"/>
      <w:color w:val="00000A"/>
      <w:sz w:val="24"/>
      <w:szCs w:val="24"/>
      <w:lang w:bidi="ar-SA" w:eastAsia="ru-RU" w:val="ru-RU"/>
    </w:rPr>
  </w:style>
  <w:style w:styleId="style2" w:type="paragraph">
    <w:name w:val="Заголовок 2"/>
    <w:basedOn w:val="style0"/>
    <w:next w:val="style29"/>
    <w:pPr>
      <w:keepNext/>
      <w:numPr>
        <w:ilvl w:val="1"/>
        <w:numId w:val="1"/>
      </w:numPr>
      <w:spacing w:after="119" w:before="28"/>
      <w:outlineLvl w:val="1"/>
    </w:pPr>
    <w:rPr>
      <w:rFonts w:ascii="Times" w:hAnsi="Times"/>
      <w:b/>
      <w:bCs/>
      <w:i/>
      <w:iCs/>
      <w:sz w:val="36"/>
      <w:szCs w:val="36"/>
    </w:rPr>
  </w:style>
  <w:style w:styleId="style3" w:type="paragraph">
    <w:name w:val="Заголовок 3"/>
    <w:basedOn w:val="style0"/>
    <w:next w:val="style29"/>
    <w:pPr>
      <w:keepNext/>
      <w:numPr>
        <w:ilvl w:val="2"/>
        <w:numId w:val="1"/>
      </w:numPr>
      <w:spacing w:after="119" w:before="28"/>
      <w:outlineLvl w:val="2"/>
    </w:pPr>
    <w:rPr>
      <w:rFonts w:ascii="Times" w:hAnsi="Times"/>
      <w:b/>
      <w:bCs/>
      <w:sz w:val="27"/>
      <w:szCs w:val="27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>
      <w:rFonts w:ascii="Times" w:hAnsi="Times"/>
      <w:b/>
      <w:bCs/>
      <w:sz w:val="36"/>
      <w:szCs w:val="36"/>
    </w:rPr>
  </w:style>
  <w:style w:styleId="style17" w:type="character">
    <w:name w:val="Заголовок 3 Знак"/>
    <w:basedOn w:val="style15"/>
    <w:next w:val="style17"/>
    <w:rPr>
      <w:rFonts w:ascii="Times" w:hAnsi="Times"/>
      <w:b/>
      <w:bCs/>
      <w:sz w:val="27"/>
      <w:szCs w:val="27"/>
    </w:rPr>
  </w:style>
  <w:style w:styleId="style18" w:type="character">
    <w:name w:val="Выделение"/>
    <w:basedOn w:val="style15"/>
    <w:next w:val="style18"/>
    <w:rPr>
      <w:i/>
      <w:iCs/>
    </w:rPr>
  </w:style>
  <w:style w:styleId="style19" w:type="character">
    <w:name w:val="Выделение жирным"/>
    <w:basedOn w:val="style15"/>
    <w:next w:val="style19"/>
    <w:rPr>
      <w:b/>
      <w:bCs/>
    </w:rPr>
  </w:style>
  <w:style w:styleId="style20" w:type="character">
    <w:name w:val="Интернет-ссылка"/>
    <w:basedOn w:val="style15"/>
    <w:next w:val="style20"/>
    <w:rPr>
      <w:color w:val="0000FF"/>
      <w:u w:val="single"/>
      <w:lang w:bidi="ru-RU" w:eastAsia="ru-RU" w:val="ru-RU"/>
    </w:rPr>
  </w:style>
  <w:style w:styleId="style21" w:type="character">
    <w:name w:val="ListLabel 1"/>
    <w:next w:val="style21"/>
    <w:rPr>
      <w:sz w:val="20"/>
    </w:rPr>
  </w:style>
  <w:style w:styleId="style22" w:type="character">
    <w:name w:val="ListLabel 2"/>
    <w:next w:val="style22"/>
    <w:rPr>
      <w:rFonts w:cs="Symbol"/>
      <w:sz w:val="20"/>
    </w:rPr>
  </w:style>
  <w:style w:styleId="style23" w:type="character">
    <w:name w:val="ListLabel 3"/>
    <w:next w:val="style23"/>
    <w:rPr>
      <w:rFonts w:cs="Courier New"/>
      <w:sz w:val="20"/>
    </w:rPr>
  </w:style>
  <w:style w:styleId="style24" w:type="character">
    <w:name w:val="ListLabel 4"/>
    <w:next w:val="style24"/>
    <w:rPr>
      <w:rFonts w:cs="Wingdings"/>
      <w:sz w:val="20"/>
    </w:rPr>
  </w:style>
  <w:style w:styleId="style25" w:type="character">
    <w:name w:val="ListLabel 5"/>
    <w:next w:val="style25"/>
    <w:rPr>
      <w:rFonts w:cs="Symbol"/>
      <w:sz w:val="20"/>
    </w:rPr>
  </w:style>
  <w:style w:styleId="style26" w:type="character">
    <w:name w:val="ListLabel 6"/>
    <w:next w:val="style26"/>
    <w:rPr>
      <w:rFonts w:cs="Courier New"/>
      <w:sz w:val="20"/>
    </w:rPr>
  </w:style>
  <w:style w:styleId="style27" w:type="character">
    <w:name w:val="ListLabel 7"/>
    <w:next w:val="style27"/>
    <w:rPr>
      <w:rFonts w:cs="Wingdings"/>
      <w:sz w:val="20"/>
    </w:rPr>
  </w:style>
  <w:style w:styleId="style28" w:type="paragraph">
    <w:name w:val="Заголовок"/>
    <w:basedOn w:val="style0"/>
    <w:next w:val="style29"/>
    <w:pPr>
      <w:keepNext/>
      <w:spacing w:after="120" w:before="240"/>
    </w:pPr>
    <w:rPr>
      <w:rFonts w:ascii="Arial" w:cs="Arial Unicode MS" w:eastAsia="Arial Unicode MS" w:hAnsi="Arial"/>
      <w:sz w:val="28"/>
      <w:szCs w:val="28"/>
    </w:rPr>
  </w:style>
  <w:style w:styleId="style29" w:type="paragraph">
    <w:name w:val="Основной текст"/>
    <w:basedOn w:val="style0"/>
    <w:next w:val="style29"/>
    <w:pPr>
      <w:spacing w:after="120" w:before="0"/>
    </w:pPr>
    <w:rPr/>
  </w:style>
  <w:style w:styleId="style30" w:type="paragraph">
    <w:name w:val="Список"/>
    <w:basedOn w:val="style29"/>
    <w:next w:val="style30"/>
    <w:pPr/>
    <w:rPr/>
  </w:style>
  <w:style w:styleId="style31" w:type="paragraph">
    <w:name w:val="Название"/>
    <w:basedOn w:val="style0"/>
    <w:next w:val="style31"/>
    <w:pPr>
      <w:suppressLineNumbers/>
      <w:spacing w:after="120" w:before="120"/>
    </w:pPr>
    <w:rPr>
      <w:i/>
      <w:iCs/>
      <w:sz w:val="24"/>
      <w:szCs w:val="24"/>
    </w:rPr>
  </w:style>
  <w:style w:styleId="style32" w:type="paragraph">
    <w:name w:val="Указатель"/>
    <w:basedOn w:val="style0"/>
    <w:next w:val="style32"/>
    <w:pPr>
      <w:suppressLineNumbers/>
    </w:pPr>
    <w:rPr/>
  </w:style>
  <w:style w:styleId="style33" w:type="paragraph">
    <w:name w:val="Normal (Web)"/>
    <w:basedOn w:val="style0"/>
    <w:next w:val="style33"/>
    <w:pPr>
      <w:spacing w:after="119" w:before="28"/>
    </w:pPr>
    <w:rPr>
      <w:rFonts w:ascii="Times" w:cs="Times New Roman" w:hAnsi="Times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2019-11-07T12:24:00.00Z</dcterms:created>
  <dc:creator>унайка</dc:creator>
  <cp:lastModifiedBy>унайка</cp:lastModifiedBy>
  <dcterms:modified xsi:type="dcterms:W3CDTF">2019-11-07T13:14:00.00Z</dcterms:modified>
  <cp:revision>2</cp:revision>
</cp:coreProperties>
</file>