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EB" w:rsidRDefault="007714EB" w:rsidP="007714EB">
      <w:pPr>
        <w:widowControl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МИНИСТЕРСТВО СЕЛЬСКОГО ХОЗЯЙСТВА И ПРОДОВОЛЬСТВИЯ САМАРСКОЙ ОБЛАСТИ</w:t>
      </w:r>
    </w:p>
    <w:p w:rsidR="007714EB" w:rsidRDefault="007714EB" w:rsidP="007714EB">
      <w:pPr>
        <w:widowControl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государственное бюджетное  профессиональное образовательное учреждение </w:t>
      </w:r>
    </w:p>
    <w:p w:rsidR="007714EB" w:rsidRDefault="007714EB" w:rsidP="007714EB">
      <w:pPr>
        <w:widowControl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Самарской области </w:t>
      </w:r>
    </w:p>
    <w:p w:rsidR="007714EB" w:rsidRDefault="007714EB" w:rsidP="007714EB">
      <w:pPr>
        <w:widowControl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«Сергиевский губернский техникум»</w:t>
      </w: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(отделение ППКРС)</w:t>
      </w:r>
    </w:p>
    <w:p w:rsidR="007714EB" w:rsidRDefault="007714EB" w:rsidP="00771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714EB" w:rsidRDefault="007714EB" w:rsidP="00771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714EB" w:rsidRDefault="007714EB" w:rsidP="00771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714EB" w:rsidRDefault="007714EB" w:rsidP="00771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714EB" w:rsidRDefault="007714EB" w:rsidP="00771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714EB" w:rsidRDefault="007714EB" w:rsidP="00771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714EB" w:rsidRDefault="007714EB" w:rsidP="00771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714EB" w:rsidRDefault="007714EB" w:rsidP="007714E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7714EB" w:rsidRPr="00A15F93" w:rsidRDefault="007714EB" w:rsidP="007714EB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40"/>
        </w:rPr>
        <w:t>Статья по физике: «</w:t>
      </w:r>
      <w:r w:rsidRPr="008A0054">
        <w:rPr>
          <w:rFonts w:ascii="Times New Roman" w:hAnsi="Times New Roman" w:cs="Times New Roman"/>
          <w:sz w:val="40"/>
          <w:szCs w:val="40"/>
          <w:lang w:eastAsia="ru-RU"/>
        </w:rPr>
        <w:t>Нерешённые проблемы современной физики</w:t>
      </w:r>
      <w:r>
        <w:rPr>
          <w:rFonts w:ascii="Times New Roman" w:hAnsi="Times New Roman" w:cs="Times New Roman"/>
          <w:sz w:val="40"/>
          <w:szCs w:val="40"/>
          <w:lang w:eastAsia="ru-RU"/>
        </w:rPr>
        <w:t>»</w:t>
      </w: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714EB" w:rsidRDefault="007714EB" w:rsidP="007714EB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Кортукова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М.Е.</w:t>
      </w: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14EB" w:rsidRDefault="007714EB" w:rsidP="007714EB">
      <w:pPr>
        <w:rPr>
          <w:rFonts w:ascii="Times New Roman" w:eastAsia="Times New Roman" w:hAnsi="Times New Roman" w:cs="Times New Roman"/>
          <w:sz w:val="24"/>
        </w:rPr>
      </w:pPr>
    </w:p>
    <w:p w:rsidR="007714EB" w:rsidRDefault="007714EB" w:rsidP="007714EB">
      <w:pPr>
        <w:pStyle w:val="a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637BF0" w:rsidRPr="00637BF0" w:rsidRDefault="00637BF0" w:rsidP="00637BF0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Каким будет конец Вселенной?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Разгадка во многом зависит от тёмной энергии, которая остаётся неизвестным членом уравнения.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Тёмная энергия ответственна за ускоряющееся расширение Вселенной, но ее происхождение — тайна, покрытая мраком. Если тёмная энергия постоянна в течение долгого времени, нас, вероятно, ждёт «большое замораживание»: Вселенная продолжит расширяться всё быстрее, </w:t>
      </w: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в конечном счёте галактики настолько удалятся друг от друга, что нынешняя пустота космоса покажется детской забавой.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Если тёмная энергия возрастает, расширение станет настолько быстрым, что увеличится пространство не только между галактиками, но и между звёздами, то есть сами галактики будут разорваны; этот вариант называется «большим разрывом».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Ещё один сценарий состоит в том, что тёмная энергия уменьшится и уже не сможет противодействовать силе тяжести, что заставит Вселенную свернуться («большое сжатие»).</w:t>
      </w:r>
    </w:p>
    <w:p w:rsid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val="en-US"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Ну а суть в том, что, как бы ни разворачивались события, мы обречены. До этого ещё, впрочем, миллиарды или даже триллионы лет — достаточно, чтобы разобраться в том, как же всё-таки погибнет Вселенная.</w:t>
      </w:r>
    </w:p>
    <w:p w:rsidR="00EA09D3" w:rsidRPr="00EA09D3" w:rsidRDefault="00EA09D3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val="en-US" w:eastAsia="ru-RU"/>
        </w:rPr>
      </w:pPr>
    </w:p>
    <w:p w:rsidR="00EA09D3" w:rsidRPr="00D57BA1" w:rsidRDefault="00EA09D3" w:rsidP="00EA09D3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D57B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Темная материя и энергия</w:t>
      </w:r>
    </w:p>
    <w:p w:rsidR="00D57BA1" w:rsidRDefault="00EA09D3" w:rsidP="00D57BA1">
      <w:pPr>
        <w:pStyle w:val="a8"/>
        <w:keepNext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A09D3">
        <w:rPr>
          <w:rFonts w:ascii="Times New Roman" w:hAnsi="Times New Roman" w:cs="Times New Roman"/>
          <w:color w:val="333333"/>
          <w:sz w:val="27"/>
          <w:szCs w:val="27"/>
        </w:rPr>
        <w:br/>
      </w:r>
      <w:r w:rsidRPr="00EA09D3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бы ученые не пытались объяснить нашу вселенную текущими законами физики, у них ничего не получается. Если учитывать только видимое вещество, то его гравитации не хватит, чтобы удерживать галактики от распада на части. И, дабы объяснить стабильность галактик во вселенной</w:t>
      </w:r>
      <w:r w:rsid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была введена темная материя </w:t>
      </w:r>
      <w:r w:rsidRPr="00EA09D3">
        <w:rPr>
          <w:rFonts w:ascii="Times New Roman" w:hAnsi="Times New Roman" w:cs="Times New Roman"/>
          <w:sz w:val="24"/>
          <w:szCs w:val="24"/>
          <w:shd w:val="clear" w:color="auto" w:fill="FFFFFF"/>
        </w:rPr>
        <w:t>гипотетическое вещество, которое не испускает электромагнитного излучения и взаимодействует с привычной материей только с помощью гравитации. Увы, хотя термину «темная материя» уже 90 лет, ее до сих пор не обнаружили, хотя и нашли потенциального</w:t>
      </w:r>
      <w:r w:rsidRPr="00EA09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Pr="00D57B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претендента</w:t>
        </w:r>
      </w:hyperlink>
      <w:r w:rsidR="00D57BA1"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возможно,</w:t>
      </w:r>
      <w:r w:rsidR="00D57BA1"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 состоящего</w:t>
      </w:r>
      <w:r w:rsidR="00D57BA1"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D57BA1"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09D3">
        <w:rPr>
          <w:rFonts w:ascii="Times New Roman" w:hAnsi="Times New Roman" w:cs="Times New Roman"/>
          <w:sz w:val="24"/>
          <w:szCs w:val="24"/>
          <w:shd w:val="clear" w:color="auto" w:fill="FFFFFF"/>
        </w:rPr>
        <w:t>нее.</w:t>
      </w:r>
    </w:p>
    <w:p w:rsidR="00EA09D3" w:rsidRDefault="00EA09D3" w:rsidP="00D57BA1">
      <w:pPr>
        <w:pStyle w:val="a8"/>
        <w:keepNext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A09D3">
        <w:rPr>
          <w:rFonts w:ascii="Times New Roman" w:hAnsi="Times New Roman" w:cs="Times New Roman"/>
          <w:sz w:val="24"/>
          <w:szCs w:val="24"/>
        </w:rPr>
        <w:br/>
      </w:r>
      <w:r w:rsidRPr="00EA0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это обычно бывает, темной материи не хватило, чтобы объяснить все </w:t>
      </w:r>
      <w:proofErr w:type="spellStart"/>
      <w:r w:rsidRPr="00EA09D3">
        <w:rPr>
          <w:rFonts w:ascii="Times New Roman" w:hAnsi="Times New Roman" w:cs="Times New Roman"/>
          <w:sz w:val="24"/>
          <w:szCs w:val="24"/>
          <w:shd w:val="clear" w:color="auto" w:fill="FFFFFF"/>
        </w:rPr>
        <w:t>несостыковки</w:t>
      </w:r>
      <w:proofErr w:type="spellEnd"/>
      <w:r w:rsidRPr="00EA0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текущей физики и наблюдаемых явлений. Поэтому, чтобы объяснить расширение Вселенной с ускорением, была введена еще и темная энергия, являющейся космологической константой — иными словами, неизменной энергетической плотностью, равномерно распределенной по Вселенной. Причем, что самое любопытное, </w:t>
      </w:r>
      <w:proofErr w:type="gramStart"/>
      <w:r w:rsidRPr="00EA09D3">
        <w:rPr>
          <w:rFonts w:ascii="Times New Roman" w:hAnsi="Times New Roman" w:cs="Times New Roman"/>
          <w:sz w:val="24"/>
          <w:szCs w:val="24"/>
          <w:shd w:val="clear" w:color="auto" w:fill="FFFFFF"/>
        </w:rPr>
        <w:t>привычное нам</w:t>
      </w:r>
      <w:proofErr w:type="gramEnd"/>
      <w:r w:rsidRPr="00EA0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вещество занимает по массе всего 4% Вселенной, когда темная материя — 22%, а темная энергия вообще 74%. Казалось бы, при таком распространении мы должны найти ее следы, но, увы, пока что этого не произошло.</w:t>
      </w:r>
    </w:p>
    <w:p w:rsidR="00EA09D3" w:rsidRDefault="00EA09D3" w:rsidP="00EA09D3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val="en-US" w:eastAsia="ru-RU"/>
        </w:rPr>
      </w:pPr>
    </w:p>
    <w:p w:rsidR="00EA09D3" w:rsidRPr="00D57BA1" w:rsidRDefault="00EA09D3" w:rsidP="00EA09D3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D57B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Почему время идет только вперед?</w:t>
      </w:r>
    </w:p>
    <w:p w:rsidR="00B91E32" w:rsidRPr="00D57BA1" w:rsidRDefault="00B91E32" w:rsidP="00EA09D3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</w:p>
    <w:p w:rsidR="00EA09D3" w:rsidRPr="00D57BA1" w:rsidRDefault="00B91E32" w:rsidP="00B91E3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Пожалуй, этот вопрос задавали себе многие — ведь так хотелось бы вернуться в прошлое и что-то исправить. Физики пытались объяснить эту «стрелу времени», направленную только вперед, энтропией: грубо говоря, мерой хаоса во вселенной. Все, что мы не делали, приводит к увеличению энтропии: это гласит второй закон термодинамики. Яйцо, будучи целым, имеет низкую энтропию. Разбив его на сковородку, вы ее увеличите. Но, казалось бы, в чем проблема собрать обратно желток и белок в скорлупу и склеить ее? Ведь тем самым можно будет уменьшить энтропию и как бы сделать для яйца «машину времени».</w:t>
      </w:r>
      <w:r w:rsidRPr="00D57BA1">
        <w:rPr>
          <w:rFonts w:ascii="Times New Roman" w:hAnsi="Times New Roman" w:cs="Times New Roman"/>
          <w:sz w:val="24"/>
          <w:szCs w:val="24"/>
        </w:rPr>
        <w:br/>
      </w:r>
      <w:r w:rsidRPr="00D57BA1">
        <w:rPr>
          <w:rFonts w:ascii="Times New Roman" w:hAnsi="Times New Roman" w:cs="Times New Roman"/>
          <w:sz w:val="24"/>
          <w:szCs w:val="24"/>
        </w:rPr>
        <w:br/>
      </w:r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Увы, это не так — в итоге на «сборку» яйца снова вы потратите некоторое количество энергии, а, значит, снова увеличите общую энтропию Вселенной. Казалось бы, вот и ответ на вопрос: раз энтропия и время </w:t>
      </w:r>
      <w:proofErr w:type="gramStart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связаны</w:t>
      </w:r>
      <w:proofErr w:type="gramEnd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энтропия может только увеличиваться, то время может идти только вперед. Но и тут хватает загвоздок: так, в будущем Вселенная </w:t>
      </w:r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достигнет равновесия и максимума энтропии — она будет полностью однородной и темной, без всяких звезд и галактик. Энтропия в ней навечно станет константой — значит, и время тоже? Ведь в таком мире без разницы, куда оно течет, в итоге все равно ничего не меняется! </w:t>
      </w:r>
      <w:r w:rsidRPr="00D57BA1">
        <w:rPr>
          <w:rFonts w:ascii="Times New Roman" w:hAnsi="Times New Roman" w:cs="Times New Roman"/>
          <w:sz w:val="24"/>
          <w:szCs w:val="24"/>
        </w:rPr>
        <w:br/>
      </w:r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С другой стороны, вспомним начало Вселенной из Большого Взрыва, когда энтропия была минимальной, и с тех пор постоянно растет. Возникает вопрос — почему это происходит именно так, а не наоборот? Увы — мы не знаем ответа на этот вопрос. Так что связь времени и энтропии, конечно, интересная, но все равно не отвечает нам на вопрос, почему время идет вперед и только вперед.</w:t>
      </w:r>
    </w:p>
    <w:p w:rsidR="00B91E32" w:rsidRPr="00D57BA1" w:rsidRDefault="00B91E32" w:rsidP="00B91E3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B91E32" w:rsidRPr="00D57BA1" w:rsidRDefault="00B91E32" w:rsidP="00B91E32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D57B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Есть ли параллельные вселенные?</w:t>
      </w:r>
    </w:p>
    <w:p w:rsidR="00B91E32" w:rsidRPr="00D57BA1" w:rsidRDefault="00B91E32" w:rsidP="00B91E32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</w:p>
    <w:p w:rsidR="00B91E32" w:rsidRPr="00D57BA1" w:rsidRDefault="00D57BA1" w:rsidP="00D57BA1">
      <w:pPr>
        <w:pStyle w:val="a8"/>
        <w:jc w:val="both"/>
        <w:rPr>
          <w:rFonts w:ascii="Lato" w:hAnsi="Lato"/>
          <w:sz w:val="24"/>
          <w:szCs w:val="24"/>
          <w:shd w:val="clear" w:color="auto" w:fill="FFFFFF"/>
          <w:lang w:val="en-US"/>
        </w:rPr>
      </w:pPr>
      <w:r w:rsidRPr="00D57BA1">
        <w:rPr>
          <w:rFonts w:ascii="Lato" w:hAnsi="Lato"/>
          <w:sz w:val="24"/>
          <w:szCs w:val="24"/>
          <w:shd w:val="clear" w:color="auto" w:fill="FFFFFF"/>
        </w:rPr>
        <w:t xml:space="preserve">Астрофизики предполагают, что на больших масштабах пространство-время плоское, а не искривленное, то есть оно бесконечно. Однако та область, которую мы видим и называем Вселенной, вполне себе конечна и простирается «всего» на 41 </w:t>
      </w:r>
      <w:proofErr w:type="gramStart"/>
      <w:r w:rsidRPr="00D57BA1">
        <w:rPr>
          <w:rFonts w:ascii="Lato" w:hAnsi="Lato"/>
          <w:sz w:val="24"/>
          <w:szCs w:val="24"/>
          <w:shd w:val="clear" w:color="auto" w:fill="FFFFFF"/>
        </w:rPr>
        <w:t>млрд</w:t>
      </w:r>
      <w:proofErr w:type="gramEnd"/>
      <w:r w:rsidRPr="00D57BA1">
        <w:rPr>
          <w:rFonts w:ascii="Lato" w:hAnsi="Lato"/>
          <w:sz w:val="24"/>
          <w:szCs w:val="24"/>
          <w:shd w:val="clear" w:color="auto" w:fill="FFFFFF"/>
        </w:rPr>
        <w:t xml:space="preserve"> световых лет. А, значит, все частицы нашей Вселенной могут комбинироваться хоть и крайне большим (10^10^122 степени), но все же конечным числом. А раз пространство-время бесконечно, то на нем будет бесконечной множество различных вселенных, и раз наша Вселенная конечна, то она будет иметь... бесконечное число своих копий. И бесконечное число копий, где вы позавтракали не йогуртом, а бутербродом с сыром. Но, конечно, это чисто математические выкладки, которые мы никак не можем проверить, так что этот вопрос так и остается вопросом.</w:t>
      </w:r>
    </w:p>
    <w:p w:rsidR="00D57BA1" w:rsidRPr="00D57BA1" w:rsidRDefault="00D57BA1" w:rsidP="00D57BA1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val="en-US" w:eastAsia="ru-RU"/>
        </w:rPr>
      </w:pPr>
    </w:p>
    <w:p w:rsidR="00637BF0" w:rsidRPr="00637BF0" w:rsidRDefault="00EA09D3" w:rsidP="00EA09D3">
      <w:pPr>
        <w:pStyle w:val="a8"/>
        <w:tabs>
          <w:tab w:val="center" w:pos="4677"/>
          <w:tab w:val="left" w:pos="627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37BF0" w:rsidRPr="00637BF0">
        <w:rPr>
          <w:rFonts w:ascii="Times New Roman" w:hAnsi="Times New Roman" w:cs="Times New Roman"/>
          <w:sz w:val="24"/>
          <w:szCs w:val="24"/>
          <w:lang w:eastAsia="ru-RU"/>
        </w:rPr>
        <w:t>Квантовая гравитация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Несмотря на активные исследования, теория </w:t>
      </w:r>
      <w:hyperlink r:id="rId8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квантовой гравитации</w:t>
        </w:r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пока не построена. Основная трудность в её построении заключается в том, что две физические теории, которые она пытается связать воедино, — </w:t>
      </w:r>
      <w:hyperlink r:id="rId9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квантовая механика</w:t>
        </w:r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и </w:t>
      </w:r>
      <w:hyperlink r:id="rId10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общая теория относительности</w:t>
        </w:r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(</w:t>
      </w: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ОТО</w:t>
      </w:r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) — опираются </w:t>
      </w: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на</w:t>
      </w:r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разные наборы принципов.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Так, квантовая механика формулируется как теория, описывающая </w:t>
      </w:r>
      <w:proofErr w:type="spellStart"/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временну́ю</w:t>
      </w:r>
      <w:proofErr w:type="spellEnd"/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эволюцию физических систем (например атомов или элементарных частиц) на фоне внешнего </w:t>
      </w:r>
      <w:hyperlink r:id="rId11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пространства-времени</w:t>
        </w:r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В </w:t>
      </w: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ОТО</w:t>
      </w:r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внешнего пространства-времени нет — оно само является динамической переменной теории, зависящей от характеристик находящихся в нём </w:t>
      </w:r>
      <w:r w:rsidRPr="00637BF0">
        <w:rPr>
          <w:rFonts w:ascii="Times New Roman" w:hAnsi="Times New Roman" w:cs="Times New Roman"/>
          <w:i/>
          <w:iCs/>
          <w:spacing w:val="-1"/>
          <w:sz w:val="24"/>
          <w:szCs w:val="24"/>
          <w:lang w:eastAsia="ru-RU"/>
        </w:rPr>
        <w:t>классических </w:t>
      </w: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систем.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При переходе к квантовой гравитации, как минимум, нужно заменить системы на квантовые (то есть произвести </w:t>
      </w:r>
      <w:hyperlink r:id="rId12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квантование</w:t>
        </w:r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).</w:t>
      </w:r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Возникающая связь требует какого-то квантования геометрии самого пространства-времени, причём физический смысл такого квантования абсолютно неясен и сколь-либо успешная непротиворечивая попытка его проведения отсутствует.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Даже попытка провести квантование линеаризованной классической теории гравитации (</w:t>
      </w: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ОТО</w:t>
      </w:r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) наталкивается на многочисленные технические трудности — квантовая гравитация оказывается 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fldChar w:fldCharType="begin"/>
      </w: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instrText xml:space="preserve"> HYPERLINK "http://ru.wikipedia.org/wiki/%D0%9F%D0%B5%D1%80%D0%B5%D0%BD%D0%BE%D1%80%D0%BC%D0%B8%D1%80%D1%83%D0%B5%D0%BC%D0%BE%D1%81%D1%82%D1%8C" \t "_blank" </w:instrText>
      </w: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fldChar w:fldCharType="separate"/>
      </w: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неперенормируемой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fldChar w:fldCharType="end"/>
      </w: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теорией вследствие того, что </w:t>
      </w:r>
      <w:hyperlink r:id="rId13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гравитационная постоянная</w:t>
        </w:r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является размерной величиной.</w:t>
      </w:r>
    </w:p>
    <w:p w:rsid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val="en-US"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Ситуация усугубляется тем, что прямые </w:t>
      </w:r>
      <w:hyperlink r:id="rId14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эксперименты</w:t>
        </w:r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в области квантовой гравитации, из-за слабости самих гравитационных взаимодействий, недоступны современным технологиям. В связи с этим в поиске правильной формулировки квантовой гравитации приходится пока опираться только на теоретические выкладки.</w:t>
      </w:r>
    </w:p>
    <w:p w:rsidR="00B91E32" w:rsidRPr="00B91E32" w:rsidRDefault="00B91E32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val="en-US" w:eastAsia="ru-RU"/>
        </w:rPr>
      </w:pPr>
    </w:p>
    <w:p w:rsidR="00637BF0" w:rsidRDefault="00637BF0" w:rsidP="00637BF0">
      <w:pPr>
        <w:pStyle w:val="a8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37BF0">
        <w:rPr>
          <w:rFonts w:ascii="Times New Roman" w:hAnsi="Times New Roman" w:cs="Times New Roman"/>
          <w:sz w:val="24"/>
          <w:szCs w:val="24"/>
          <w:lang w:eastAsia="ru-RU"/>
        </w:rPr>
        <w:t xml:space="preserve">Бозон </w:t>
      </w:r>
      <w:proofErr w:type="spellStart"/>
      <w:r w:rsidRPr="00637BF0">
        <w:rPr>
          <w:rFonts w:ascii="Times New Roman" w:hAnsi="Times New Roman" w:cs="Times New Roman"/>
          <w:sz w:val="24"/>
          <w:szCs w:val="24"/>
          <w:lang w:eastAsia="ru-RU"/>
        </w:rPr>
        <w:t>Хиггса</w:t>
      </w:r>
      <w:proofErr w:type="spellEnd"/>
      <w:r w:rsidRPr="00637BF0">
        <w:rPr>
          <w:rFonts w:ascii="Times New Roman" w:hAnsi="Times New Roman" w:cs="Times New Roman"/>
          <w:sz w:val="24"/>
          <w:szCs w:val="24"/>
          <w:lang w:eastAsia="ru-RU"/>
        </w:rPr>
        <w:t xml:space="preserve"> не имеет абсолютно никакого смысла. Почему же он существует?</w:t>
      </w:r>
    </w:p>
    <w:p w:rsidR="00B91E32" w:rsidRPr="00B91E32" w:rsidRDefault="00B91E32" w:rsidP="00637BF0">
      <w:pPr>
        <w:pStyle w:val="a8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Бозон 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Хиггса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объясняет, как все остальные частицы приобретают массу, но в то же время поднимает множество новых вопросов. Например, почему бозон 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Хиггса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взаимодействует </w:t>
      </w: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lastRenderedPageBreak/>
        <w:t>со всеми частицами по-разному? Так, t-кварк взаимодействует с ним сильнее, чем электрон, из-за чего масса первого намного выше, чем у второго.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Кроме того, бозон 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Хиггса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— первая элементарная частица с нулевым спином.</w:t>
      </w:r>
    </w:p>
    <w:p w:rsidR="00637BF0" w:rsidRDefault="00637BF0" w:rsidP="00637BF0">
      <w:pPr>
        <w:pStyle w:val="a8"/>
        <w:jc w:val="both"/>
        <w:rPr>
          <w:rFonts w:ascii="Times New Roman" w:hAnsi="Times New Roman" w:cs="Times New Roman"/>
          <w:spacing w:val="-3"/>
          <w:sz w:val="24"/>
          <w:szCs w:val="24"/>
          <w:lang w:val="en-US" w:eastAsia="ru-RU"/>
        </w:rPr>
      </w:pPr>
      <w:r w:rsidRPr="00637BF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«Перед нами совершенно новая область физики элементарных частиц, — говорит учёный </w:t>
      </w:r>
      <w:hyperlink r:id="rId15" w:tgtFrame="_blank" w:history="1">
        <w:r w:rsidRPr="00637BF0">
          <w:rPr>
            <w:rFonts w:ascii="Times New Roman" w:hAnsi="Times New Roman" w:cs="Times New Roman"/>
            <w:spacing w:val="-3"/>
            <w:sz w:val="24"/>
            <w:szCs w:val="24"/>
            <w:lang w:eastAsia="ru-RU"/>
          </w:rPr>
          <w:t xml:space="preserve">Ричард </w:t>
        </w:r>
        <w:proofErr w:type="spellStart"/>
        <w:r w:rsidRPr="00637BF0">
          <w:rPr>
            <w:rFonts w:ascii="Times New Roman" w:hAnsi="Times New Roman" w:cs="Times New Roman"/>
            <w:spacing w:val="-3"/>
            <w:sz w:val="24"/>
            <w:szCs w:val="24"/>
            <w:lang w:eastAsia="ru-RU"/>
          </w:rPr>
          <w:t>Руис</w:t>
        </w:r>
        <w:proofErr w:type="spellEnd"/>
      </w:hyperlink>
      <w:r w:rsidRPr="00637BF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 — Мы понятия не имеем, какова её природа».</w:t>
      </w:r>
    </w:p>
    <w:p w:rsidR="00B91E32" w:rsidRPr="00B91E32" w:rsidRDefault="00B91E32" w:rsidP="00637BF0">
      <w:pPr>
        <w:pStyle w:val="a8"/>
        <w:jc w:val="both"/>
        <w:rPr>
          <w:rFonts w:ascii="Times New Roman" w:hAnsi="Times New Roman" w:cs="Times New Roman"/>
          <w:spacing w:val="-3"/>
          <w:sz w:val="24"/>
          <w:szCs w:val="24"/>
          <w:lang w:val="en-US" w:eastAsia="ru-RU"/>
        </w:rPr>
      </w:pPr>
    </w:p>
    <w:p w:rsidR="00637BF0" w:rsidRDefault="00637BF0" w:rsidP="00637BF0">
      <w:pPr>
        <w:pStyle w:val="a8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37BF0">
        <w:rPr>
          <w:rFonts w:ascii="Times New Roman" w:hAnsi="Times New Roman" w:cs="Times New Roman"/>
          <w:sz w:val="24"/>
          <w:szCs w:val="24"/>
          <w:lang w:eastAsia="ru-RU"/>
        </w:rPr>
        <w:t xml:space="preserve">Излучение </w:t>
      </w:r>
      <w:proofErr w:type="spellStart"/>
      <w:r w:rsidRPr="00637BF0">
        <w:rPr>
          <w:rFonts w:ascii="Times New Roman" w:hAnsi="Times New Roman" w:cs="Times New Roman"/>
          <w:sz w:val="24"/>
          <w:szCs w:val="24"/>
          <w:lang w:eastAsia="ru-RU"/>
        </w:rPr>
        <w:t>Хокинга</w:t>
      </w:r>
      <w:proofErr w:type="spellEnd"/>
    </w:p>
    <w:p w:rsidR="00B91E32" w:rsidRPr="00B91E32" w:rsidRDefault="00B91E32" w:rsidP="00637BF0">
      <w:pPr>
        <w:pStyle w:val="a8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Производят ли чёрные дыры тепловое излучение, как это предсказывает теория? Содержит ли это излучение информацию об их внутренней структуре или нет, как следует из оригинального расчета 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Хокинга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?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hyperlink r:id="rId16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 xml:space="preserve">Излучением </w:t>
        </w:r>
        <w:proofErr w:type="spellStart"/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Хокинга</w:t>
        </w:r>
        <w:proofErr w:type="spellEnd"/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 называют гипотетический процесс испускания разнообразных элементарных частиц, преимущественно фотонов, чёрной дырой. Температуры известных астрономам чёрных дыр слишком малы, чтобы излучение 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Хокинга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от них можно было бы зафиксировать — массы дыр слишком велики. Поэтому до сих пор эффект не подтверждён наблюдениями.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Согласно </w:t>
      </w:r>
      <w:hyperlink r:id="rId17" w:tgtFrame="_blank" w:history="1">
        <w:proofErr w:type="gramStart"/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ОТО</w:t>
        </w:r>
        <w:proofErr w:type="gramEnd"/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при</w:t>
      </w:r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образовании Вселенной могли бы рождаться первичные чёрные дыры, некоторые из которых (с начальной массой 1012 кг) должны были бы заканчивать испаряться в наше время. Так как интенсивность испарения растёт с уменьшением размера чёрной дыры, то последние стадии должны </w:t>
      </w: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быть</w:t>
      </w:r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по сути взрывом чёрной дыры. Пока таких взрывов зарегистрировано не было.</w:t>
      </w:r>
    </w:p>
    <w:p w:rsidR="00637BF0" w:rsidRPr="00637BF0" w:rsidRDefault="00637BF0" w:rsidP="00637BF0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z w:val="24"/>
          <w:szCs w:val="24"/>
          <w:lang w:eastAsia="ru-RU"/>
        </w:rPr>
        <w:t>Почему Вселенная сбалансирована таким образом, что жизнь может существовать?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Если бы Вселенную сотворил не Бог, а слепой случай, нас просто не было бы. В этом высказывании есть доля истины. Действительно, галактики, звёзды, планеты, люди возможны только во Вселенной, которая первое время расширялась со строго определённой скоростью.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За расширение отвечает центробежное давление тёмной энергии, которое противостоит направленной внутрь силе тяготения, определяемой массой Вселенной, основную долю коей составляет нечто невидимое, названное тёмной материей.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Если бы соотношение этих сил было иным (если бы толчок тёмной энергии вскоре после рождения Вселенной оказался чуть более сильным) — пространство расширялось бы слишком быстро, и ни галактики, ни звёзды просто не смогли бы образоваться. Если бы тёмная энергия давила чуть слабее, Вселенная вновь свернулась бы.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Так почему же, спрашивает </w:t>
      </w:r>
      <w:hyperlink r:id="rId18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 xml:space="preserve">Эрик </w:t>
        </w:r>
        <w:proofErr w:type="spellStart"/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Рамберг</w:t>
        </w:r>
        <w:proofErr w:type="spellEnd"/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 из Национальной ускорительной лаборатории им. 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Энрико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Ферми, они настолько хорошо уравновешены, что возникла та Вселенная, в которой мы живём?</w:t>
      </w:r>
    </w:p>
    <w:p w:rsidR="00637BF0" w:rsidRDefault="00637BF0" w:rsidP="00637BF0">
      <w:pPr>
        <w:pStyle w:val="a8"/>
        <w:jc w:val="both"/>
        <w:rPr>
          <w:rFonts w:ascii="Times New Roman" w:hAnsi="Times New Roman" w:cs="Times New Roman"/>
          <w:spacing w:val="-3"/>
          <w:sz w:val="24"/>
          <w:szCs w:val="24"/>
          <w:lang w:val="en-US" w:eastAsia="ru-RU"/>
        </w:rPr>
      </w:pPr>
      <w:r w:rsidRPr="00637BF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«Нам неизвестна фундаментальная причина этого баланса, — подчёркивает специалист. — Нет сомнений, что количество тёмной энергии во Вселенной — наиболее точно настроенный показатель во всей физике».</w:t>
      </w:r>
    </w:p>
    <w:p w:rsidR="0031545A" w:rsidRPr="0031545A" w:rsidRDefault="0031545A" w:rsidP="00637BF0">
      <w:pPr>
        <w:pStyle w:val="a8"/>
        <w:jc w:val="both"/>
        <w:rPr>
          <w:rFonts w:ascii="Times New Roman" w:hAnsi="Times New Roman" w:cs="Times New Roman"/>
          <w:spacing w:val="-3"/>
          <w:sz w:val="24"/>
          <w:szCs w:val="24"/>
          <w:lang w:val="en-US" w:eastAsia="ru-RU"/>
        </w:rPr>
      </w:pPr>
    </w:p>
    <w:p w:rsidR="00637BF0" w:rsidRPr="00637BF0" w:rsidRDefault="00637BF0" w:rsidP="00637BF0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z w:val="24"/>
          <w:szCs w:val="24"/>
          <w:lang w:eastAsia="ru-RU"/>
        </w:rPr>
        <w:t>Размерность пространства-времени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Существуют ли в природе дополнительные измерения пространства-времени, кроме известных нам четырёх? Если да, </w:t>
      </w: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то</w:t>
      </w:r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каково их количество?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На сегодняшний день множество ученых физиков-теоретиков по всему миру исследуют вопрос многомерности пространства. В середине 1990-х </w:t>
      </w:r>
      <w:hyperlink r:id="rId19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 xml:space="preserve">Эдвард </w:t>
        </w:r>
        <w:proofErr w:type="spellStart"/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Виттен</w:t>
        </w:r>
        <w:proofErr w:type="spellEnd"/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и другие физики-теоретики обнаружили веские доказательства того, что различные 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fldChar w:fldCharType="begin"/>
      </w: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instrText xml:space="preserve"> HYPERLINK "http://ru.wikipedia.org/wiki/%D0%A2%D0%B5%D0%BE%D1%80%D0%B8%D1%8F_%D1%81%D1%83%D0%BF%D0%B5%D1%80%D1%81%D1%82%D1%80%D1%83%D0%BD" \t "_blank" </w:instrText>
      </w: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fldChar w:fldCharType="separate"/>
      </w: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суперструнные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теории</w:t>
      </w: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fldChar w:fldCharType="end"/>
      </w: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представляют собой различные предельные случаи неразработанной пока 11-мерной М-теории.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lastRenderedPageBreak/>
        <w:t>А что, если и в самом деле мы воспринимаем всего 3 из 11 существующих измерений (</w:t>
      </w:r>
      <w:hyperlink r:id="rId20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M-теория</w:t>
        </w:r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)? В таком случае мы просто обречены на поедание крошек со стола космологии. Однако</w:t>
      </w: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,</w:t>
      </w:r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всегда есть возможность описать то, что мы не можем воспринять непосредственно, с помощью математики.</w:t>
      </w:r>
    </w:p>
    <w:p w:rsid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val="en-US"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Например, </w:t>
      </w:r>
      <w:hyperlink r:id="rId21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четвёртое измерение</w:t>
        </w:r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можно попытаться представить исходя из логики, что три воспринимаемых нами измерения являются относительно четвёртого тем же, что и два измерения плоскости относительно объемного восприятия.</w:t>
      </w:r>
    </w:p>
    <w:p w:rsidR="0031545A" w:rsidRPr="0031545A" w:rsidRDefault="0031545A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val="en-US" w:eastAsia="ru-RU"/>
        </w:rPr>
      </w:pPr>
    </w:p>
    <w:p w:rsidR="00637BF0" w:rsidRPr="00637BF0" w:rsidRDefault="00637BF0" w:rsidP="00637BF0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z w:val="24"/>
          <w:szCs w:val="24"/>
          <w:lang w:eastAsia="ru-RU"/>
        </w:rPr>
        <w:t>Откуда берутся астрофизические нейтрино?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Теория предсказывает, что чрезвычайно высокоэнергетические нейтрино порождаются столкновениями быстрых заряженных частиц (космических лучей) с частицами света (фотонами) в космическом микроволновом фоновом излучении, которым пронизана вся Вселенная.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Но что приводит этот проце</w:t>
      </w: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сс в дв</w:t>
      </w:r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ижение и как космические лучи ускоряются — неизвестно. Ведущая гипотеза, у которой нет никаких доказательств, состоит в том, что начало космическим лучам даёт вещество, попадающее в голодные сверхмассивные чёрные дыры в центрах галактик.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Возможно, получившиеся в результате нейтрино летят настолько быстро, что у каждой крошки столько же энергии, сколько в бейсбольном мяче, хотя в последнем миллиарды миллиардов атомов</w:t>
      </w: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 «</w:t>
      </w:r>
      <w:proofErr w:type="gramEnd"/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Мы ничего не знаем об их природе, — говорит </w:t>
      </w:r>
      <w:hyperlink r:id="rId22" w:tgtFrame="_blank" w:history="1">
        <w:r w:rsidRPr="00637BF0">
          <w:rPr>
            <w:rFonts w:ascii="Times New Roman" w:hAnsi="Times New Roman" w:cs="Times New Roman"/>
            <w:spacing w:val="-3"/>
            <w:sz w:val="24"/>
            <w:szCs w:val="24"/>
            <w:lang w:eastAsia="ru-RU"/>
          </w:rPr>
          <w:t xml:space="preserve">Абигейл </w:t>
        </w:r>
        <w:proofErr w:type="spellStart"/>
        <w:r w:rsidRPr="00637BF0">
          <w:rPr>
            <w:rFonts w:ascii="Times New Roman" w:hAnsi="Times New Roman" w:cs="Times New Roman"/>
            <w:spacing w:val="-3"/>
            <w:sz w:val="24"/>
            <w:szCs w:val="24"/>
            <w:lang w:eastAsia="ru-RU"/>
          </w:rPr>
          <w:t>Вирегг</w:t>
        </w:r>
        <w:proofErr w:type="spellEnd"/>
      </w:hyperlink>
      <w:r w:rsidRPr="00637BF0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 из Института космологической физики им. </w:t>
      </w:r>
      <w:proofErr w:type="spellStart"/>
      <w:r w:rsidRPr="00637BF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Кавли</w:t>
      </w:r>
      <w:proofErr w:type="spellEnd"/>
      <w:r w:rsidRPr="00637BF0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Чикагского университета — Вот когда узнаем, тогда и наведём справки об источниках, которые разгоняют эти частицы до чрезвычайно высоких энергий».</w:t>
      </w:r>
    </w:p>
    <w:p w:rsidR="00637BF0" w:rsidRPr="00637BF0" w:rsidRDefault="00637BF0" w:rsidP="00637BF0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37BF0">
        <w:rPr>
          <w:rFonts w:ascii="Times New Roman" w:hAnsi="Times New Roman" w:cs="Times New Roman"/>
          <w:sz w:val="24"/>
          <w:szCs w:val="24"/>
          <w:lang w:eastAsia="ru-RU"/>
        </w:rPr>
        <w:t>Мультивселенная</w:t>
      </w:r>
      <w:proofErr w:type="spellEnd"/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Существуют ли физические причины существования других вселенных, которые принципиально 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ненаблюдаемы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?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Различные гипотезы о существовании 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мультивселенной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высказывались специалистами по космологии и астрономии, физиками, философами, фантастами.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Термин «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мультивселенная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» был создан в 1895 году философом и психологом </w:t>
      </w:r>
      <w:hyperlink r:id="rId23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Уильямом Джеймсом</w:t>
        </w:r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и популяризирован писателем-фантастом </w:t>
      </w:r>
      <w:hyperlink r:id="rId24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 xml:space="preserve">Майклом </w:t>
        </w:r>
        <w:proofErr w:type="spellStart"/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Муркоком</w:t>
        </w:r>
        <w:proofErr w:type="spellEnd"/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 Часто используются также такие термины, как «альтернативные вселенные», «альтернативные реальности», «параллельные вселенные» или «параллельные миры».</w:t>
      </w:r>
    </w:p>
    <w:p w:rsid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val="en-US"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Возможность существования 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мультивселенной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порождает различные научные, философские и теологические вопросы. Данная идея активно используется, например, в </w:t>
      </w:r>
      <w:hyperlink r:id="rId25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теории струн</w:t>
        </w:r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. Предположение о существовании 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мультивселенной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используется также в </w:t>
      </w:r>
      <w:proofErr w:type="spell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многомировой</w:t>
      </w:r>
      <w:proofErr w:type="spell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интерпретации </w:t>
      </w:r>
      <w:hyperlink r:id="rId26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квантовой механики</w:t>
        </w:r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31545A" w:rsidRPr="0031545A" w:rsidRDefault="0031545A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val="en-US" w:eastAsia="ru-RU"/>
        </w:rPr>
      </w:pPr>
    </w:p>
    <w:p w:rsidR="00637BF0" w:rsidRPr="00637BF0" w:rsidRDefault="00637BF0" w:rsidP="00EA09D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z w:val="24"/>
          <w:szCs w:val="24"/>
          <w:lang w:eastAsia="ru-RU"/>
        </w:rPr>
        <w:t>Почему случилось так, что Вселенная состоит из материи, а не антиматерии?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Антиматерия — та же материя: она обладает точно такими же свойствами, как вещество, из которого состоят планеты, звёзды, галактики.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Отличие только одно — заряд. Согласно современным представлениям, в новорождённой Вселенной того и другого было поровну. Вскоре после Большого взрыва материя и антиматерия аннигилировали (прореагировали с взаимным уничтожением и возникновением других частиц друг друга).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Спрашивается, как так вышло, что некоторое количество материи всё-таки осталось? Почему именно материя добилась успеха, а антивещество проиграло «перетягивание каната»?</w:t>
      </w:r>
    </w:p>
    <w:p w:rsid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val="en-US"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Чтобы объяснить это неравенство, учёные усердно ищут примеры нарушения CP-инвариантности, то есть процессов, при которых частицы предпочитают распадаться с образованием материи, но не антиматерии.</w:t>
      </w:r>
    </w:p>
    <w:p w:rsidR="00514B5F" w:rsidRDefault="00514B5F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val="en-US" w:eastAsia="ru-RU"/>
        </w:rPr>
      </w:pPr>
    </w:p>
    <w:p w:rsidR="00514B5F" w:rsidRDefault="00514B5F" w:rsidP="00514B5F">
      <w:pPr>
        <w:pStyle w:val="a8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</w:pPr>
      <w:r w:rsidRPr="00514B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Почему материи больше, чем антиматерии?</w:t>
      </w:r>
    </w:p>
    <w:p w:rsidR="00514B5F" w:rsidRDefault="00514B5F" w:rsidP="00514B5F">
      <w:pPr>
        <w:pStyle w:val="a8"/>
        <w:jc w:val="center"/>
        <w:rPr>
          <w:rFonts w:ascii="Times New Roman" w:hAnsi="Times New Roman" w:cs="Times New Roman"/>
          <w:spacing w:val="-1"/>
          <w:sz w:val="24"/>
          <w:szCs w:val="24"/>
          <w:lang w:val="en-US" w:eastAsia="ru-RU"/>
        </w:rPr>
      </w:pPr>
    </w:p>
    <w:p w:rsidR="00514B5F" w:rsidRDefault="00514B5F" w:rsidP="00514B5F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57BA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След первого обнаруженного позитрона в пузырьковой камере.</w:t>
      </w:r>
      <w:r w:rsidRPr="00D57BA1">
        <w:rPr>
          <w:rFonts w:ascii="Times New Roman" w:hAnsi="Times New Roman" w:cs="Times New Roman"/>
          <w:sz w:val="24"/>
          <w:szCs w:val="24"/>
        </w:rPr>
        <w:br/>
      </w:r>
      <w:r w:rsidRPr="00514B5F">
        <w:rPr>
          <w:rFonts w:ascii="Times New Roman" w:hAnsi="Times New Roman" w:cs="Times New Roman"/>
          <w:sz w:val="24"/>
          <w:szCs w:val="24"/>
        </w:rPr>
        <w:br/>
      </w:r>
      <w:r w:rsidRPr="00514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Pr="00514B5F">
        <w:rPr>
          <w:rFonts w:ascii="Times New Roman" w:hAnsi="Times New Roman" w:cs="Times New Roman"/>
          <w:sz w:val="24"/>
          <w:szCs w:val="24"/>
          <w:shd w:val="clear" w:color="auto" w:fill="FFFFFF"/>
        </w:rPr>
        <w:t>привычном нам</w:t>
      </w:r>
      <w:proofErr w:type="gramEnd"/>
      <w:r w:rsidRPr="00514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мире электрон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заряжен отрицательно, а протон </w:t>
      </w:r>
      <w:r w:rsidRPr="00514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положительно. А может ли быть наоборот? Вполне: последние 50 лет ученые создают антипротоны и позитроны (антиэлектроны), которые отличаются от своих «нормальных» братьев только зарядом и барионным числом (то есть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позитрон заряжен положительно)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</w:t>
      </w:r>
      <w:r w:rsidRPr="00514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4B5F">
        <w:rPr>
          <w:rFonts w:ascii="Times New Roman" w:hAnsi="Times New Roman" w:cs="Times New Roman"/>
          <w:sz w:val="24"/>
          <w:szCs w:val="24"/>
          <w:shd w:val="clear" w:color="auto" w:fill="FFFFFF"/>
        </w:rPr>
        <w:t>столкновении частицы с античастицей они 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нигилируют, производят огромное</w:t>
      </w:r>
      <w:r w:rsidRPr="00514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4B5F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</w:t>
      </w:r>
      <w:r w:rsidRPr="00514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4B5F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энергии.</w:t>
      </w:r>
      <w:r w:rsidRPr="00514B5F">
        <w:rPr>
          <w:rFonts w:ascii="Times New Roman" w:hAnsi="Times New Roman" w:cs="Times New Roman"/>
          <w:sz w:val="24"/>
          <w:szCs w:val="24"/>
        </w:rPr>
        <w:br/>
      </w:r>
      <w:r w:rsidRPr="00514B5F">
        <w:rPr>
          <w:rFonts w:ascii="Times New Roman" w:hAnsi="Times New Roman" w:cs="Times New Roman"/>
          <w:sz w:val="24"/>
          <w:szCs w:val="24"/>
        </w:rPr>
        <w:br/>
      </w:r>
      <w:r w:rsidRPr="00514B5F">
        <w:rPr>
          <w:rFonts w:ascii="Times New Roman" w:hAnsi="Times New Roman" w:cs="Times New Roman"/>
          <w:sz w:val="24"/>
          <w:szCs w:val="24"/>
          <w:shd w:val="clear" w:color="auto" w:fill="FFFFFF"/>
        </w:rPr>
        <w:t>Но отсюда возникает вполне логичный вопрос: если материя и антиматерия максимально схожи, то после Большого Взрыва их должно было оказаться поровну. Разумеется, они бы аннигилировали полностью, и вселенная была бы пуста (ну, почти пуста — остались бы одни фотоны). А раз мы существуем, значит, материи в итоге было образовано больше, чем антиматерии. Почему? Никто не знает.</w:t>
      </w:r>
    </w:p>
    <w:p w:rsidR="00D57BA1" w:rsidRPr="00D57BA1" w:rsidRDefault="00D57BA1" w:rsidP="00514B5F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57BA1" w:rsidRPr="00D57BA1" w:rsidRDefault="00D57BA1" w:rsidP="00D57BA1">
      <w:pPr>
        <w:pStyle w:val="a8"/>
        <w:jc w:val="center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D57B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Мы живем в ложном вакууме?</w:t>
      </w:r>
    </w:p>
    <w:p w:rsidR="00514B5F" w:rsidRDefault="00D57BA1" w:rsidP="00637BF0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мы подразумеваем под вакуумом? Отсутствие чего-либо в данной точке пространства. </w:t>
      </w:r>
      <w:proofErr w:type="gramStart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proofErr w:type="gramEnd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хорошо, мы можем освободить от частиц небольшой объем (хотя сделать это в случае с нейтрино, которые практически не взаимодействуют с веществом, будет, мягко говоря, трудновато). Остаются еще различные излучения и поля — ладно, попробуем избавиться и от них. А вот это уже не получится — есть и темная энергия, и поле </w:t>
      </w:r>
      <w:proofErr w:type="spellStart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Хиггса</w:t>
      </w:r>
      <w:proofErr w:type="spellEnd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, и различные квантовые флуктуации. То есть, получается, вакуум, который мы можем создать, все-таки имеет какую-то отличную от нуля энергию, поэтому он и называется ложным.</w:t>
      </w:r>
      <w:r w:rsidRPr="00D57BA1">
        <w:rPr>
          <w:rFonts w:ascii="Times New Roman" w:hAnsi="Times New Roman" w:cs="Times New Roman"/>
          <w:sz w:val="24"/>
          <w:szCs w:val="24"/>
        </w:rPr>
        <w:br/>
      </w:r>
      <w:r w:rsidRPr="00D57BA1">
        <w:rPr>
          <w:rFonts w:ascii="Times New Roman" w:hAnsi="Times New Roman" w:cs="Times New Roman"/>
          <w:sz w:val="24"/>
          <w:szCs w:val="24"/>
        </w:rPr>
        <w:br/>
      </w:r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Отсюда возникает вполне логичный вопрос — раз наш вакуум ложный, то может где-то есть истинный, с нулевой энергией? Или хотя ты чуть </w:t>
      </w:r>
      <w:proofErr w:type="gramStart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менее ложный</w:t>
      </w:r>
      <w:proofErr w:type="gramEnd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, где энергия вакуума чуть ниже? Вполне может быть, и отсюда приходит «белый пушной зверек».</w:t>
      </w:r>
      <w:r w:rsidRPr="00D57BA1">
        <w:rPr>
          <w:rFonts w:ascii="Times New Roman" w:hAnsi="Times New Roman" w:cs="Times New Roman"/>
          <w:sz w:val="24"/>
          <w:szCs w:val="24"/>
        </w:rPr>
        <w:br/>
      </w:r>
      <w:r w:rsidRPr="00D57BA1">
        <w:rPr>
          <w:rFonts w:ascii="Times New Roman" w:hAnsi="Times New Roman" w:cs="Times New Roman"/>
          <w:sz w:val="24"/>
          <w:szCs w:val="24"/>
        </w:rPr>
        <w:br/>
      </w:r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Частицы имеют одно интересное свойство — возможность туннелировать сквозь вещество, </w:t>
      </w:r>
      <w:proofErr w:type="gramStart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не обращая на него внимание</w:t>
      </w:r>
      <w:proofErr w:type="gramEnd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, в значение с другой энергией. Что произойдет, когда хотя бы одна частица переместится в значение с меньшей энергией вакуума, чем в окружающей нас вселенной? Правильно, она потянет за собой все другие, и, в конечном счете, всю вселенную. Чем это грозит нам? Да тем, что мы просто перестанем существовать: ведь все, что мы видим, и все, из чего мы состоим, подчиняется определенным законам физики с определенными константами. «Перескок» в область, где энергия ложного вакуума ниже, чем у нас, изменит и законы, и константы. Да, вселенная от этого существовать не перестанет, она просто изменится. Но вот не факт, что мы останемся жить.</w:t>
      </w:r>
      <w:r w:rsidRPr="00D57BA1">
        <w:rPr>
          <w:rFonts w:ascii="Times New Roman" w:hAnsi="Times New Roman" w:cs="Times New Roman"/>
          <w:sz w:val="24"/>
          <w:szCs w:val="24"/>
        </w:rPr>
        <w:br/>
      </w:r>
      <w:r w:rsidRPr="00D57BA1">
        <w:rPr>
          <w:rFonts w:ascii="Times New Roman" w:hAnsi="Times New Roman" w:cs="Times New Roman"/>
          <w:sz w:val="24"/>
          <w:szCs w:val="24"/>
        </w:rPr>
        <w:br/>
      </w:r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Конечно, все написанное выше выглядит страшилкой на ночь — да, собственно, ей и является. По расчетам </w:t>
      </w:r>
      <w:proofErr w:type="spellStart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Хокинга</w:t>
      </w:r>
      <w:proofErr w:type="spellEnd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дабы хотя бы одна частица туннелировала в состояние с другим ложным вакуумом, требуется энергия порядка 100 миллионов ТэВ — это в 10 миллионов раз больше, чем может дать Большой </w:t>
      </w:r>
      <w:proofErr w:type="spellStart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Адронный</w:t>
      </w:r>
      <w:proofErr w:type="spellEnd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Коллайдер</w:t>
      </w:r>
      <w:proofErr w:type="spellEnd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. Такие значения энергий не встречаются даже в сверхмассивных звездах, так что можете быть спокойны — с крайне высокой вероятностью наша вселенная никуда не денется. Но все же может, если теория ложного вакуума верна.</w:t>
      </w:r>
    </w:p>
    <w:p w:rsidR="00D57BA1" w:rsidRDefault="00D57BA1" w:rsidP="00637BF0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D57BA1" w:rsidRPr="00D57BA1" w:rsidRDefault="00D57BA1" w:rsidP="00D57BA1">
      <w:pPr>
        <w:pStyle w:val="a8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</w:pPr>
      <w:r w:rsidRPr="00D57BA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Есть ли порядок в водовороте хаоса?</w:t>
      </w:r>
    </w:p>
    <w:p w:rsidR="007714EB" w:rsidRDefault="007714EB" w:rsidP="00D57BA1">
      <w:pPr>
        <w:pStyle w:val="a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</w:pPr>
    </w:p>
    <w:p w:rsidR="00D57BA1" w:rsidRPr="00D57BA1" w:rsidRDefault="00D57BA1" w:rsidP="00D57BA1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D57BA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br/>
      </w:r>
      <w:r w:rsidRPr="007714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Школьный пример — зная состояние воды в левой трубке, его можно вычислить </w:t>
      </w:r>
      <w:proofErr w:type="gramStart"/>
      <w:r w:rsidRPr="007714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для</w:t>
      </w:r>
      <w:proofErr w:type="gramEnd"/>
      <w:r w:rsidRPr="007714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правой.</w:t>
      </w:r>
      <w:r w:rsidRPr="00D57B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D57BA1">
        <w:rPr>
          <w:rFonts w:ascii="Times New Roman" w:hAnsi="Times New Roman" w:cs="Times New Roman"/>
          <w:sz w:val="24"/>
          <w:szCs w:val="24"/>
        </w:rPr>
        <w:br/>
      </w:r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Отличным примером того, что даже в школьном курсе физики есть задачи тысячелетия, за решения которых предлагают миллион долларов, являются уравнения </w:t>
      </w:r>
      <w:proofErr w:type="gramStart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Навье-Стокса</w:t>
      </w:r>
      <w:proofErr w:type="gramEnd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 сути это система дифференциальных уравнений, которая описывает движение вязкой </w:t>
      </w:r>
      <w:proofErr w:type="spellStart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ньютоновской</w:t>
      </w:r>
      <w:proofErr w:type="spellEnd"/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жидкости. Проблема в том, что нахождение общего решения в случае пространственного потока усложняется тем, что оно нелинейно и сильно зависит от начальных и граничных условий. И хотя в частных случаях решения есть (думаю, все в школе решали задачки по нахождению скорости потока воды в трубах разного диаметра), мы даже не знаем, есть ли оно в общем случае — а ведь это важно даже для таких, казалось бы, банальных вещей, как правильный прогноз погоды.</w:t>
      </w:r>
      <w:r w:rsidRPr="00D57BA1">
        <w:rPr>
          <w:rFonts w:ascii="Times New Roman" w:hAnsi="Times New Roman" w:cs="Times New Roman"/>
          <w:sz w:val="24"/>
          <w:szCs w:val="24"/>
        </w:rPr>
        <w:br/>
      </w:r>
      <w:r w:rsidRPr="00D57BA1">
        <w:rPr>
          <w:rFonts w:ascii="Times New Roman" w:hAnsi="Times New Roman" w:cs="Times New Roman"/>
          <w:sz w:val="24"/>
          <w:szCs w:val="24"/>
        </w:rPr>
        <w:br/>
      </w:r>
      <w:r w:rsidRPr="00D57BA1">
        <w:rPr>
          <w:rFonts w:ascii="Times New Roman" w:hAnsi="Times New Roman" w:cs="Times New Roman"/>
          <w:sz w:val="24"/>
          <w:szCs w:val="24"/>
          <w:shd w:val="clear" w:color="auto" w:fill="FFFFFF"/>
        </w:rPr>
        <w:t>И это далеко не все проблемы, с которыми сталкивается современная физика, и чем больше мы в них углубляемся, тем больше понимаем, что все наши знания, накопленные за столетия и даже тысячелетия, или не верны, или крайне поверхностны. Но это не повод опускать руки — наоборот, это шанс узнать больше об окружающем нас мире и пустить эти знания нам же на благо.</w:t>
      </w:r>
    </w:p>
    <w:p w:rsidR="00637BF0" w:rsidRPr="00637BF0" w:rsidRDefault="00637BF0" w:rsidP="00EA09D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z w:val="24"/>
          <w:szCs w:val="24"/>
          <w:lang w:eastAsia="ru-RU"/>
        </w:rPr>
        <w:t>Теория всего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Существует ли теория, которая объясняет значения всех фундаментальных физических констант? Существует ли теория, которая объясняет, почему законы физики таковы, как они есть?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Теория всего</w:t>
      </w:r>
      <w:r w:rsidRPr="00637BF0">
        <w:rPr>
          <w:rFonts w:ascii="Times New Roman" w:hAnsi="Times New Roman" w:cs="Times New Roman"/>
          <w:i/>
          <w:iCs/>
          <w:spacing w:val="-1"/>
          <w:sz w:val="24"/>
          <w:szCs w:val="24"/>
          <w:lang w:eastAsia="ru-RU"/>
        </w:rPr>
        <w:t> </w:t>
      </w: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— гипотетическая объединённая физико-математическая теория, описывающая все известные фундаментальные взаимодействия.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Первоначально данный термин использовался в ироническом ключе для обозначения разнообразных обобщённых теорий. Со временем термин закрепился в популяризациях </w:t>
      </w:r>
      <w:hyperlink r:id="rId27" w:tgtFrame="_blank" w:history="1">
        <w:r w:rsidRPr="00637BF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квантовой физики</w:t>
        </w:r>
      </w:hyperlink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 для обозначения теории, которая бы объединила все четыре </w:t>
      </w: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фундаментальные</w:t>
      </w:r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взаимодействия в природе.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 течение двадцатого века было предложено множество «теорий всего», но ни одна из них не смогла пройти экспериментальную проверку, или существуют значительные затруднения в организации экспериментальной проверки для некоторых из кандидатов.</w:t>
      </w:r>
    </w:p>
    <w:p w:rsidR="007714EB" w:rsidRDefault="007714EB" w:rsidP="00EA09D3">
      <w:pPr>
        <w:pStyle w:val="a8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637BF0" w:rsidRPr="00637BF0" w:rsidRDefault="00637BF0" w:rsidP="00EA09D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z w:val="24"/>
          <w:szCs w:val="24"/>
          <w:lang w:eastAsia="ru-RU"/>
        </w:rPr>
        <w:t>Бонус: Шаровая молния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Какова природа этого явления? Является ли шаровая молния самостоятельным объектом или подпитывается энергией извне? Все ли шаровые молнии имеют одну и ту же природу или существуют разные их типы?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Шаровая молния — светящийся плавающий в воздухе огненный шар, уникально редкое природное явление.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Единой физической теории возникновения и протекания этого явления к настоящему времени не представлено, также существуют научные теории, которые сводят феномен к галлюцинациям.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Существуют около 400 теорий, объясняющих явление, но ни одна из них не получила абсолютного признания в академической среде. В лабораторных условиях похожие, но кратковременные явления удалось получить несколькими разными способами, так что вопрос о природе шаровой молнии остаётся открытым. По состоянию </w:t>
      </w:r>
      <w:proofErr w:type="gramStart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на конец</w:t>
      </w:r>
      <w:proofErr w:type="gramEnd"/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XX века не было создано ни одного опытного стенда, на котором это природное явление искусственно воспроизводилось бы в соответствии с описаниями очевидцев шаровой молнии.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Широко распространено мнение, что шаровая молния — явление электрического происхождения, естественной природы, то есть представляет собой особого вида молнию, существующую продолжительное время и имеющую форму шара, способного перемещаться по непредсказуемой, иногда удивительной для очевидцев траектории.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lastRenderedPageBreak/>
        <w:t>Традиционно достоверность многих свидетельств очевидцев шаровой молнии остаётся под сомнением, в том числе: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сам факт наблюдения хоть какого-то явления;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факт наблюдения именно шаровой молнии, а не какого-то другого явления;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отдельные подробности явления, приводимые в свидетельстве очевидца.</w:t>
      </w:r>
    </w:p>
    <w:p w:rsidR="00637BF0" w:rsidRPr="00637BF0" w:rsidRDefault="00637BF0" w:rsidP="00637BF0">
      <w:pPr>
        <w:pStyle w:val="a8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637BF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Сомнения в достоверности многих свидетельств осложняют изучение явления, а также создают почву для появления разных спекулятивно-сенсационных материалов, якобы связанных с этим явлением.</w:t>
      </w:r>
    </w:p>
    <w:p w:rsidR="00B757FB" w:rsidRDefault="00B757FB" w:rsidP="00637B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14EB" w:rsidRPr="007714EB" w:rsidRDefault="007714EB" w:rsidP="007714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14EB">
        <w:rPr>
          <w:rStyle w:val="mw-headline"/>
          <w:rFonts w:ascii="Times New Roman" w:hAnsi="Times New Roman" w:cs="Times New Roman"/>
          <w:bCs/>
          <w:sz w:val="24"/>
          <w:szCs w:val="24"/>
        </w:rPr>
        <w:t>Литература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Фрауэнфельдер</w:t>
      </w:r>
      <w:proofErr w:type="spellEnd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Г., </w:t>
      </w:r>
      <w:proofErr w:type="spellStart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Хенли</w:t>
      </w:r>
      <w:proofErr w:type="spellEnd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Э.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Субатомная физика.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Мир, 1979. — 736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Фейнман Р. Ф.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Квантовая механика и интегралы по траекториям.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Мир, 1968. — 380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Жарков В. Н.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Внутреннее строение Земли и планет.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Наука, 1978. — 192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Мендельсон К.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Физика низких температур.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ИЛ, 1963. — 230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hyperlink r:id="rId28" w:tooltip="Блюменфельд, Лев Александрович" w:history="1">
        <w:proofErr w:type="spellStart"/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Блюменфельд</w:t>
        </w:r>
        <w:proofErr w:type="spellEnd"/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Л.А.</w:t>
        </w:r>
      </w:hyperlink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Проблемы биологической физики.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Наука, 1974. — 335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Кресин</w:t>
      </w:r>
      <w:proofErr w:type="spellEnd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В.З.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Сверхпроводимость и сверхтекучесть.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Наука, 1978. — 192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Зигель</w:t>
      </w:r>
      <w:proofErr w:type="spellEnd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Ф.Ю.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Путешествие по недрам планет.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Недра, 1988. — 220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hyperlink r:id="rId29" w:tooltip="Пенроуз, Роджер" w:history="1">
        <w:proofErr w:type="spellStart"/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Пенроуз</w:t>
        </w:r>
        <w:proofErr w:type="spellEnd"/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Р.</w:t>
        </w:r>
      </w:hyperlink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0" w:tooltip="Новый ум короля" w:history="1">
        <w:r w:rsidRPr="007714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Новый ум короля: о компьютерах, мышлении и законах физики</w:t>
        </w:r>
      </w:hyperlink>
      <w:r w:rsidRPr="007714EB">
        <w:rPr>
          <w:rStyle w:val="citation"/>
          <w:rFonts w:ascii="Times New Roman" w:hAnsi="Times New Roman" w:cs="Times New Roman"/>
          <w:sz w:val="24"/>
          <w:szCs w:val="24"/>
        </w:rPr>
        <w:t>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7714EB">
        <w:rPr>
          <w:rStyle w:val="citation"/>
          <w:rFonts w:ascii="Times New Roman" w:hAnsi="Times New Roman" w:cs="Times New Roman"/>
          <w:sz w:val="24"/>
          <w:szCs w:val="24"/>
        </w:rPr>
        <w:t>Едиториал</w:t>
      </w:r>
      <w:proofErr w:type="spellEnd"/>
      <w:r w:rsidRPr="007714EB">
        <w:rPr>
          <w:rStyle w:val="citation"/>
          <w:rFonts w:ascii="Times New Roman" w:hAnsi="Times New Roman" w:cs="Times New Roman"/>
          <w:sz w:val="24"/>
          <w:szCs w:val="24"/>
        </w:rPr>
        <w:t xml:space="preserve"> УРСС, 2003. — 384 с.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1" w:history="1">
        <w:r w:rsidRPr="007714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ISBN 5-354-00005-X</w:t>
        </w:r>
      </w:hyperlink>
      <w:r w:rsidRPr="007714EB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hyperlink r:id="rId32" w:tooltip="Смородинский, Яков Абрамович" w:history="1">
        <w:proofErr w:type="spellStart"/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Смородинский</w:t>
        </w:r>
        <w:proofErr w:type="spellEnd"/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Я.А.</w:t>
        </w:r>
      </w:hyperlink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3" w:history="1">
        <w:r w:rsidRPr="007714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Температура</w:t>
        </w:r>
      </w:hyperlink>
      <w:r w:rsidRPr="007714EB">
        <w:rPr>
          <w:rStyle w:val="citation"/>
          <w:rFonts w:ascii="Times New Roman" w:hAnsi="Times New Roman" w:cs="Times New Roman"/>
          <w:sz w:val="24"/>
          <w:szCs w:val="24"/>
        </w:rPr>
        <w:t>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Наука, 1981. — 160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Чернин</w:t>
      </w:r>
      <w:proofErr w:type="spellEnd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А.Д.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4" w:history="1">
        <w:r w:rsidRPr="007714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Звезды и физика</w:t>
        </w:r>
      </w:hyperlink>
      <w:r w:rsidRPr="007714EB">
        <w:rPr>
          <w:rStyle w:val="citation"/>
          <w:rFonts w:ascii="Times New Roman" w:hAnsi="Times New Roman" w:cs="Times New Roman"/>
          <w:sz w:val="24"/>
          <w:szCs w:val="24"/>
        </w:rPr>
        <w:t>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Наука, 1984. — 160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hyperlink r:id="rId35" w:tooltip="Тябликов, Сергей Владимирович" w:history="1">
        <w:proofErr w:type="spellStart"/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Тябликов</w:t>
        </w:r>
        <w:proofErr w:type="spellEnd"/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С.В.</w:t>
        </w:r>
      </w:hyperlink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Методы квантовой теории магнетизма.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Наука, 1965. — 334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hyperlink r:id="rId36" w:tooltip="Боголюбов, Николай Николаевич" w:history="1"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Боголюбов Н.Н.</w:t>
        </w:r>
      </w:hyperlink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,</w:t>
      </w:r>
      <w:r w:rsidRPr="007714EB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37" w:tooltip="Логунов, Анатолий Алексеевич" w:history="1"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Логунов А.А.</w:t>
        </w:r>
      </w:hyperlink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,</w:t>
      </w:r>
      <w:r w:rsidRPr="007714EB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38" w:tooltip="Тодоров, Иван Тодоров (страница отсутствует)" w:history="1"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Тодоров И. Т.</w:t>
        </w:r>
      </w:hyperlink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Основы аксиоматического подхода в квантовой теории поля.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Наука, 1969. — 424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Кейн</w:t>
      </w:r>
      <w:proofErr w:type="spellEnd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Г.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Современная физика элементарных частиц.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Мир, 1990. — 360 с.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9" w:history="1">
        <w:r w:rsidRPr="007714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ISBN 5-03-001591-4</w:t>
        </w:r>
      </w:hyperlink>
      <w:r w:rsidRPr="007714EB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hyperlink r:id="rId40" w:tooltip="Смородинский, Яков Абрамович" w:history="1">
        <w:proofErr w:type="spellStart"/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Смородинский</w:t>
        </w:r>
        <w:proofErr w:type="spellEnd"/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Я. А.</w:t>
        </w:r>
      </w:hyperlink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Температура.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ТЕРРА-Книжный клуб, 2008. — 224 с.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1" w:history="1">
        <w:r w:rsidRPr="007714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ISBN 978-5-275-01737-3</w:t>
        </w:r>
      </w:hyperlink>
      <w:r w:rsidRPr="007714EB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hyperlink r:id="rId42" w:tooltip="Широков, Юрий Михайлович" w:history="1"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Широков Ю. М.</w:t>
        </w:r>
      </w:hyperlink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,</w:t>
      </w:r>
      <w:r w:rsidRPr="007714EB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43" w:tooltip="Юдин, Николай Прокофьевич" w:history="1"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Юдин Н. П.</w:t>
        </w:r>
      </w:hyperlink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Ядерная физика.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Наука, 1972. — 670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hyperlink r:id="rId44" w:tooltip="Садовский, Михаил Виссарионович" w:history="1"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Садовский М. В.</w:t>
        </w:r>
      </w:hyperlink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Лекции по квантовой теории поля.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ИКИ, 2003. — 480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hyperlink r:id="rId45" w:tooltip="Румер, Юрий Борисович" w:history="1">
        <w:proofErr w:type="spellStart"/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Румер</w:t>
        </w:r>
        <w:proofErr w:type="spellEnd"/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Ю. Б.</w:t>
        </w:r>
      </w:hyperlink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,</w:t>
      </w:r>
      <w:r w:rsidRPr="007714EB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46" w:tooltip="Фет, Абрам Ильич" w:history="1"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Фет А. И.</w:t>
        </w:r>
      </w:hyperlink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Теория групп и квантованные поля.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7714EB">
        <w:rPr>
          <w:rStyle w:val="citation"/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7714EB">
        <w:rPr>
          <w:rStyle w:val="citation"/>
          <w:rFonts w:ascii="Times New Roman" w:hAnsi="Times New Roman" w:cs="Times New Roman"/>
          <w:sz w:val="24"/>
          <w:szCs w:val="24"/>
        </w:rPr>
        <w:t>, 2010. — 248 с.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7" w:history="1">
        <w:r w:rsidRPr="007714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ISBN 978-5-397-01392-5</w:t>
        </w:r>
      </w:hyperlink>
      <w:r w:rsidRPr="007714EB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hyperlink r:id="rId48" w:tooltip="Новиков, Игорь Дмитриевич" w:history="1"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Новиков И.Д.</w:t>
        </w:r>
      </w:hyperlink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,</w:t>
      </w:r>
      <w:r w:rsidRPr="007714EB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49" w:tooltip="Фролов, Валерий Павлович (страница отсутствует)" w:history="1"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Фролов В.П.</w:t>
        </w:r>
      </w:hyperlink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Физика черных дыр.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Наука, 1986. — 328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Рез И. С., </w:t>
      </w:r>
      <w:proofErr w:type="spellStart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Поплавко</w:t>
      </w:r>
      <w:proofErr w:type="spellEnd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Ю. М.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Диэлектрики. Основные свойства и применения в электронике.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Радио и связь, 1989. — 288 с.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0" w:history="1">
        <w:r w:rsidRPr="007714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ISBN 5-256-00235-X</w:t>
        </w:r>
      </w:hyperlink>
      <w:r w:rsidRPr="007714EB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Паттерман</w:t>
      </w:r>
      <w:proofErr w:type="spellEnd"/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С.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Гидродинамика сверхтекучей жидкости.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Мир, 1978. — 520 с.</w:t>
      </w:r>
    </w:p>
    <w:p w:rsidR="007714EB" w:rsidRPr="007714EB" w:rsidRDefault="007714EB" w:rsidP="007714E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hyperlink r:id="rId51" w:tooltip="Тирринг, Вальтер" w:history="1"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Вальтер Е. </w:t>
        </w:r>
        <w:proofErr w:type="spellStart"/>
        <w:r w:rsidRPr="007714EB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Тирринг</w:t>
        </w:r>
        <w:proofErr w:type="spellEnd"/>
      </w:hyperlink>
      <w:r w:rsidRPr="007714EB">
        <w:rPr>
          <w:rStyle w:val="citation"/>
          <w:rFonts w:ascii="Times New Roman" w:hAnsi="Times New Roman" w:cs="Times New Roman"/>
          <w:iCs/>
          <w:sz w:val="24"/>
          <w:szCs w:val="24"/>
        </w:rPr>
        <w:t>.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Принципы квантовой электродинамики. —</w:t>
      </w:r>
      <w:r w:rsidRPr="007714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14EB">
        <w:rPr>
          <w:rStyle w:val="citation"/>
          <w:rFonts w:ascii="Times New Roman" w:hAnsi="Times New Roman" w:cs="Times New Roman"/>
          <w:sz w:val="24"/>
          <w:szCs w:val="24"/>
        </w:rPr>
        <w:t>М.: Высшая школа, 1964. — 225 с.</w:t>
      </w:r>
    </w:p>
    <w:bookmarkEnd w:id="0"/>
    <w:p w:rsidR="007714EB" w:rsidRPr="007714EB" w:rsidRDefault="007714EB" w:rsidP="00637B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14EB" w:rsidRPr="0077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D28"/>
    <w:multiLevelType w:val="multilevel"/>
    <w:tmpl w:val="664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C1A67"/>
    <w:multiLevelType w:val="multilevel"/>
    <w:tmpl w:val="D07E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BE"/>
    <w:rsid w:val="0031545A"/>
    <w:rsid w:val="00514B5F"/>
    <w:rsid w:val="00637BF0"/>
    <w:rsid w:val="007714EB"/>
    <w:rsid w:val="00892EBE"/>
    <w:rsid w:val="00975716"/>
    <w:rsid w:val="00B757FB"/>
    <w:rsid w:val="00B91E32"/>
    <w:rsid w:val="00CC0464"/>
    <w:rsid w:val="00D57BA1"/>
    <w:rsid w:val="00EA09D3"/>
    <w:rsid w:val="00E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B"/>
  </w:style>
  <w:style w:type="paragraph" w:styleId="1">
    <w:name w:val="heading 1"/>
    <w:basedOn w:val="a"/>
    <w:link w:val="10"/>
    <w:uiPriority w:val="9"/>
    <w:qFormat/>
    <w:rsid w:val="00637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37BF0"/>
    <w:rPr>
      <w:b/>
      <w:bCs/>
    </w:rPr>
  </w:style>
  <w:style w:type="paragraph" w:customStyle="1" w:styleId="lm">
    <w:name w:val="lm"/>
    <w:basedOn w:val="a"/>
    <w:rsid w:val="0063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BF0"/>
  </w:style>
  <w:style w:type="character" w:styleId="a4">
    <w:name w:val="Hyperlink"/>
    <w:basedOn w:val="a0"/>
    <w:uiPriority w:val="99"/>
    <w:unhideWhenUsed/>
    <w:rsid w:val="00637BF0"/>
    <w:rPr>
      <w:color w:val="0000FF"/>
      <w:u w:val="single"/>
    </w:rPr>
  </w:style>
  <w:style w:type="character" w:styleId="a5">
    <w:name w:val="Emphasis"/>
    <w:basedOn w:val="a0"/>
    <w:uiPriority w:val="20"/>
    <w:qFormat/>
    <w:rsid w:val="00637BF0"/>
    <w:rPr>
      <w:i/>
      <w:iCs/>
    </w:rPr>
  </w:style>
  <w:style w:type="paragraph" w:customStyle="1" w:styleId="jw">
    <w:name w:val="jw"/>
    <w:basedOn w:val="a"/>
    <w:rsid w:val="0063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BF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37B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71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7714EB"/>
  </w:style>
  <w:style w:type="character" w:customStyle="1" w:styleId="mw-editsection">
    <w:name w:val="mw-editsection"/>
    <w:basedOn w:val="a0"/>
    <w:rsid w:val="007714EB"/>
  </w:style>
  <w:style w:type="character" w:customStyle="1" w:styleId="mw-editsection-bracket">
    <w:name w:val="mw-editsection-bracket"/>
    <w:basedOn w:val="a0"/>
    <w:rsid w:val="007714EB"/>
  </w:style>
  <w:style w:type="character" w:customStyle="1" w:styleId="mw-editsection-divider">
    <w:name w:val="mw-editsection-divider"/>
    <w:basedOn w:val="a0"/>
    <w:rsid w:val="007714EB"/>
  </w:style>
  <w:style w:type="character" w:customStyle="1" w:styleId="citation">
    <w:name w:val="citation"/>
    <w:basedOn w:val="a0"/>
    <w:rsid w:val="007714EB"/>
  </w:style>
  <w:style w:type="paragraph" w:styleId="a9">
    <w:name w:val="List Paragraph"/>
    <w:basedOn w:val="a"/>
    <w:uiPriority w:val="34"/>
    <w:qFormat/>
    <w:rsid w:val="00771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B"/>
  </w:style>
  <w:style w:type="paragraph" w:styleId="1">
    <w:name w:val="heading 1"/>
    <w:basedOn w:val="a"/>
    <w:link w:val="10"/>
    <w:uiPriority w:val="9"/>
    <w:qFormat/>
    <w:rsid w:val="00637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37BF0"/>
    <w:rPr>
      <w:b/>
      <w:bCs/>
    </w:rPr>
  </w:style>
  <w:style w:type="paragraph" w:customStyle="1" w:styleId="lm">
    <w:name w:val="lm"/>
    <w:basedOn w:val="a"/>
    <w:rsid w:val="0063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BF0"/>
  </w:style>
  <w:style w:type="character" w:styleId="a4">
    <w:name w:val="Hyperlink"/>
    <w:basedOn w:val="a0"/>
    <w:uiPriority w:val="99"/>
    <w:unhideWhenUsed/>
    <w:rsid w:val="00637BF0"/>
    <w:rPr>
      <w:color w:val="0000FF"/>
      <w:u w:val="single"/>
    </w:rPr>
  </w:style>
  <w:style w:type="character" w:styleId="a5">
    <w:name w:val="Emphasis"/>
    <w:basedOn w:val="a0"/>
    <w:uiPriority w:val="20"/>
    <w:qFormat/>
    <w:rsid w:val="00637BF0"/>
    <w:rPr>
      <w:i/>
      <w:iCs/>
    </w:rPr>
  </w:style>
  <w:style w:type="paragraph" w:customStyle="1" w:styleId="jw">
    <w:name w:val="jw"/>
    <w:basedOn w:val="a"/>
    <w:rsid w:val="0063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BF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37B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71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7714EB"/>
  </w:style>
  <w:style w:type="character" w:customStyle="1" w:styleId="mw-editsection">
    <w:name w:val="mw-editsection"/>
    <w:basedOn w:val="a0"/>
    <w:rsid w:val="007714EB"/>
  </w:style>
  <w:style w:type="character" w:customStyle="1" w:styleId="mw-editsection-bracket">
    <w:name w:val="mw-editsection-bracket"/>
    <w:basedOn w:val="a0"/>
    <w:rsid w:val="007714EB"/>
  </w:style>
  <w:style w:type="character" w:customStyle="1" w:styleId="mw-editsection-divider">
    <w:name w:val="mw-editsection-divider"/>
    <w:basedOn w:val="a0"/>
    <w:rsid w:val="007714EB"/>
  </w:style>
  <w:style w:type="character" w:customStyle="1" w:styleId="citation">
    <w:name w:val="citation"/>
    <w:basedOn w:val="a0"/>
    <w:rsid w:val="007714EB"/>
  </w:style>
  <w:style w:type="paragraph" w:styleId="a9">
    <w:name w:val="List Paragraph"/>
    <w:basedOn w:val="a"/>
    <w:uiPriority w:val="34"/>
    <w:qFormat/>
    <w:rsid w:val="0077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0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5431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8415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28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3763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8691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28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5670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6434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77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83635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43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1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3%D1%80%D0%B0%D0%B2%D0%B8%D1%82%D0%B0%D1%86%D0%B8%D0%BE%D0%BD%D0%BD%D0%B0%D1%8F_%D0%BF%D0%BE%D1%81%D1%82%D0%BE%D1%8F%D0%BD%D0%BD%D0%B0%D1%8F" TargetMode="External"/><Relationship Id="rId18" Type="http://schemas.openxmlformats.org/officeDocument/2006/relationships/hyperlink" Target="http://detectors.fnal.gov/" TargetMode="External"/><Relationship Id="rId26" Type="http://schemas.openxmlformats.org/officeDocument/2006/relationships/hyperlink" Target="http://ru.wikipedia.org/wiki/%D0%9A%D0%B2%D0%B0%D0%BD%D1%82%D0%BE%D0%B2%D0%B0%D1%8F_%D0%BC%D0%B5%D1%85%D0%B0%D0%BD%D0%B8%D0%BA%D0%B0" TargetMode="External"/><Relationship Id="rId39" Type="http://schemas.openxmlformats.org/officeDocument/2006/relationships/hyperlink" Target="https://ru.wikipedia.org/wiki/%D0%A1%D0%BB%D1%83%D0%B6%D0%B5%D0%B1%D0%BD%D0%B0%D1%8F:%D0%98%D1%81%D1%82%D0%BE%D1%87%D0%BD%D0%B8%D0%BA%D0%B8_%D0%BA%D0%BD%D0%B8%D0%B3/5030015914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7%D0%B5%D1%82%D0%B2%D1%91%D1%80%D1%82%D0%BE%D0%B5_%D0%B8%D0%B7%D0%BC%D0%B5%D1%80%D0%B5%D0%BD%D0%B8%D0%B5" TargetMode="External"/><Relationship Id="rId34" Type="http://schemas.openxmlformats.org/officeDocument/2006/relationships/hyperlink" Target="http://www.math.ru/lib/files/djvu/bib-kvant/kvant_38.djvu" TargetMode="External"/><Relationship Id="rId42" Type="http://schemas.openxmlformats.org/officeDocument/2006/relationships/hyperlink" Target="https://ru.wikipedia.org/wiki/%D0%A8%D0%B8%D1%80%D0%BE%D0%BA%D0%BE%D0%B2,_%D0%AE%D1%80%D0%B8%D0%B9_%D0%9C%D0%B8%D1%85%D0%B0%D0%B9%D0%BB%D0%BE%D0%B2%D0%B8%D1%87" TargetMode="External"/><Relationship Id="rId47" Type="http://schemas.openxmlformats.org/officeDocument/2006/relationships/hyperlink" Target="https://ru.wikipedia.org/wiki/%D0%A1%D0%BB%D1%83%D0%B6%D0%B5%D0%B1%D0%BD%D0%B0%D1%8F:%D0%98%D1%81%D1%82%D0%BE%D1%87%D0%BD%D0%B8%D0%BA%D0%B8_%D0%BA%D0%BD%D0%B8%D0%B3/9785397013925" TargetMode="External"/><Relationship Id="rId50" Type="http://schemas.openxmlformats.org/officeDocument/2006/relationships/hyperlink" Target="https://ru.wikipedia.org/wiki/%D0%A1%D0%BB%D1%83%D0%B6%D0%B5%D0%B1%D0%BD%D0%B0%D1%8F:%D0%98%D1%81%D1%82%D0%BE%D1%87%D0%BD%D0%B8%D0%BA%D0%B8_%D0%BA%D0%BD%D0%B8%D0%B3/525600235X" TargetMode="External"/><Relationship Id="rId7" Type="http://schemas.openxmlformats.org/officeDocument/2006/relationships/hyperlink" Target="https://www.iguides.ru/main/other/v_mlechnom_puti_est_dyra_chto_moglo_ee_sozdat/" TargetMode="External"/><Relationship Id="rId12" Type="http://schemas.openxmlformats.org/officeDocument/2006/relationships/hyperlink" Target="http://ru.wikipedia.org/wiki/%D0%9A%D0%B2%D0%B0%D0%BD%D1%82%D0%BE%D0%B2%D0%B0%D0%BD%D0%B8%D0%B5_%28%D1%84%D0%B8%D0%B7%D0%B8%D0%BA%D0%B0%29" TargetMode="External"/><Relationship Id="rId17" Type="http://schemas.openxmlformats.org/officeDocument/2006/relationships/hyperlink" Target="http://ru.wikipedia.org/wiki/%D0%9E%D0%A2%D0%9E" TargetMode="External"/><Relationship Id="rId25" Type="http://schemas.openxmlformats.org/officeDocument/2006/relationships/hyperlink" Target="http://ru.wikipedia.org/wiki/%D0%A2%D0%B5%D0%BE%D1%80%D0%B8%D1%8F_%D1%81%D1%82%D1%80%D1%83%D0%BD" TargetMode="External"/><Relationship Id="rId33" Type="http://schemas.openxmlformats.org/officeDocument/2006/relationships/hyperlink" Target="http://www.math.ru/lib/book/djvu/bib-kvant/temperature.djvu" TargetMode="External"/><Relationship Id="rId38" Type="http://schemas.openxmlformats.org/officeDocument/2006/relationships/hyperlink" Target="https://ru.wikipedia.org/w/index.php?title=%D0%A2%D0%BE%D0%B4%D0%BE%D1%80%D0%BE%D0%B2,_%D0%98%D0%B2%D0%B0%D0%BD_%D0%A2%D0%BE%D0%B4%D0%BE%D1%80%D0%BE%D0%B2&amp;action=edit&amp;redlink=1" TargetMode="External"/><Relationship Id="rId46" Type="http://schemas.openxmlformats.org/officeDocument/2006/relationships/hyperlink" Target="https://ru.wikipedia.org/wiki/%D0%A4%D0%B5%D1%82,_%D0%90%D0%B1%D1%80%D0%B0%D0%BC_%D0%98%D0%BB%D1%8C%D0%B8%D1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8%D0%B7%D0%BB%D1%83%D1%87%D0%B5%D0%BD%D0%B8%D0%B5_%D0%A5%D0%BE%D0%BA%D0%B8%D0%BD%D0%B3%D0%B0" TargetMode="External"/><Relationship Id="rId20" Type="http://schemas.openxmlformats.org/officeDocument/2006/relationships/hyperlink" Target="http://ru.wikipedia.org/wiki/M-%D1%82%D0%B5%D0%BE%D1%80%D0%B8%D1%8F" TargetMode="External"/><Relationship Id="rId29" Type="http://schemas.openxmlformats.org/officeDocument/2006/relationships/hyperlink" Target="https://ru.wikipedia.org/wiki/%D0%9F%D0%B5%D0%BD%D1%80%D0%BE%D1%83%D0%B7,_%D0%A0%D0%BE%D0%B4%D0%B6%D0%B5%D1%80" TargetMode="External"/><Relationship Id="rId41" Type="http://schemas.openxmlformats.org/officeDocument/2006/relationships/hyperlink" Target="https://ru.wikipedia.org/wiki/%D0%A1%D0%BB%D1%83%D0%B6%D0%B5%D0%B1%D0%BD%D0%B0%D1%8F:%D0%98%D1%81%D1%82%D0%BE%D1%87%D0%BD%D0%B8%D0%BA%D0%B8_%D0%BA%D0%BD%D0%B8%D0%B3/978527501737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F%D1%80%D0%BE%D1%81%D1%82%D1%80%D0%B0%D0%BD%D1%81%D1%82%D0%B2%D0%BE-%D0%B2%D1%80%D0%B5%D0%BC%D1%8F" TargetMode="External"/><Relationship Id="rId24" Type="http://schemas.openxmlformats.org/officeDocument/2006/relationships/hyperlink" Target="http://ru.wikipedia.org/wiki/%D0%9C%D1%83%D1%80%D0%BA%D0%BE%D0%BA,_%D0%9C%D0%B0%D0%B9%D0%BA%D0%BB" TargetMode="External"/><Relationship Id="rId32" Type="http://schemas.openxmlformats.org/officeDocument/2006/relationships/hyperlink" Target="https://ru.wikipedia.org/wiki/%D0%A1%D0%BC%D0%BE%D1%80%D0%BE%D0%B4%D0%B8%D0%BD%D1%81%D0%BA%D0%B8%D0%B9,_%D0%AF%D0%BA%D0%BE%D0%B2_%D0%90%D0%B1%D1%80%D0%B0%D0%BC%D0%BE%D0%B2%D0%B8%D1%87" TargetMode="External"/><Relationship Id="rId37" Type="http://schemas.openxmlformats.org/officeDocument/2006/relationships/hyperlink" Target="https://ru.wikipedia.org/wiki/%D0%9B%D0%BE%D0%B3%D1%83%D0%BD%D0%BE%D0%B2,_%D0%90%D0%BD%D0%B0%D1%82%D0%BE%D0%BB%D0%B8%D0%B9_%D0%90%D0%BB%D0%B5%D0%BA%D1%81%D0%B5%D0%B5%D0%B2%D0%B8%D1%87" TargetMode="External"/><Relationship Id="rId40" Type="http://schemas.openxmlformats.org/officeDocument/2006/relationships/hyperlink" Target="https://ru.wikipedia.org/wiki/%D0%A1%D0%BC%D0%BE%D1%80%D0%BE%D0%B4%D0%B8%D0%BD%D1%81%D0%BA%D0%B8%D0%B9,_%D0%AF%D0%BA%D0%BE%D0%B2_%D0%90%D0%B1%D1%80%D0%B0%D0%BC%D0%BE%D0%B2%D0%B8%D1%87" TargetMode="External"/><Relationship Id="rId45" Type="http://schemas.openxmlformats.org/officeDocument/2006/relationships/hyperlink" Target="https://ru.wikipedia.org/wiki/%D0%A0%D1%83%D0%BC%D0%B5%D1%80,_%D0%AE%D1%80%D0%B8%D0%B9_%D0%91%D0%BE%D1%80%D0%B8%D1%81%D0%BE%D0%B2%D0%B8%D1%87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home.fnal.gov/~rruiz/" TargetMode="External"/><Relationship Id="rId23" Type="http://schemas.openxmlformats.org/officeDocument/2006/relationships/hyperlink" Target="http://ru.wikipedia.org/wiki/%D0%94%D0%B6%D0%B5%D0%BC%D1%81,_%D0%A3%D0%B8%D0%BB%D1%8C%D1%8F%D0%BC" TargetMode="External"/><Relationship Id="rId28" Type="http://schemas.openxmlformats.org/officeDocument/2006/relationships/hyperlink" Target="https://ru.wikipedia.org/wiki/%D0%91%D0%BB%D1%8E%D0%BC%D0%B5%D0%BD%D1%84%D0%B5%D0%BB%D1%8C%D0%B4,_%D0%9B%D0%B5%D0%B2_%D0%90%D0%BB%D0%B5%D0%BA%D1%81%D0%B0%D0%BD%D0%B4%D1%80%D0%BE%D0%B2%D0%B8%D1%87" TargetMode="External"/><Relationship Id="rId36" Type="http://schemas.openxmlformats.org/officeDocument/2006/relationships/hyperlink" Target="https://ru.wikipedia.org/wiki/%D0%91%D0%BE%D0%B3%D0%BE%D0%BB%D1%8E%D0%B1%D0%BE%D0%B2,_%D0%9D%D0%B8%D0%BA%D0%BE%D0%BB%D0%B0%D0%B9_%D0%9D%D0%B8%D0%BA%D0%BE%D0%BB%D0%B0%D0%B5%D0%B2%D0%B8%D1%87" TargetMode="External"/><Relationship Id="rId49" Type="http://schemas.openxmlformats.org/officeDocument/2006/relationships/hyperlink" Target="https://ru.wikipedia.org/w/index.php?title=%D0%A4%D1%80%D0%BE%D0%BB%D0%BE%D0%B2,_%D0%92%D0%B0%D0%BB%D0%B5%D1%80%D0%B8%D0%B9_%D0%9F%D0%B0%D0%B2%D0%BB%D0%BE%D0%B2%D0%B8%D1%87&amp;action=edit&amp;redlink=1" TargetMode="External"/><Relationship Id="rId10" Type="http://schemas.openxmlformats.org/officeDocument/2006/relationships/hyperlink" Target="http://ru.wikipedia.org/wiki/%D0%9E%D0%B1%D1%89%D0%B0%D1%8F_%D1%82%D0%B5%D0%BE%D1%80%D0%B8%D1%8F_%D0%BE%D1%82%D0%BD%D0%BE%D1%81%D0%B8%D1%82%D0%B5%D0%BB%D1%8C%D0%BD%D0%BE%D1%81%D1%82%D0%B8" TargetMode="External"/><Relationship Id="rId19" Type="http://schemas.openxmlformats.org/officeDocument/2006/relationships/hyperlink" Target="http://ru.wikipedia.org/wiki/%D0%92%D0%B8%D1%82%D1%82%D0%B5%D0%BD,_%D0%AD%D0%B4%D0%B2%D0%B0%D1%80%D0%B4" TargetMode="External"/><Relationship Id="rId31" Type="http://schemas.openxmlformats.org/officeDocument/2006/relationships/hyperlink" Target="https://ru.wikipedia.org/wiki/%D0%A1%D0%BB%D1%83%D0%B6%D0%B5%D0%B1%D0%BD%D0%B0%D1%8F:%D0%98%D1%81%D1%82%D0%BE%D1%87%D0%BD%D0%B8%D0%BA%D0%B8_%D0%BA%D0%BD%D0%B8%D0%B3/535400005X" TargetMode="External"/><Relationship Id="rId44" Type="http://schemas.openxmlformats.org/officeDocument/2006/relationships/hyperlink" Target="https://ru.wikipedia.org/wiki/%D0%A1%D0%B0%D0%B4%D0%BE%D0%B2%D1%81%D0%BA%D0%B8%D0%B9,_%D0%9C%D0%B8%D1%85%D0%B0%D0%B8%D0%BB_%D0%92%D0%B8%D1%81%D1%81%D0%B0%D1%80%D0%B8%D0%BE%D0%BD%D0%BE%D0%B2%D0%B8%D1%87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A%D0%B2%D0%B0%D0%BD%D1%82%D0%BE%D0%B2%D0%B0%D1%8F_%D0%BC%D0%B5%D1%85%D0%B0%D0%BD%D0%B8%D0%BA%D0%B0" TargetMode="External"/><Relationship Id="rId14" Type="http://schemas.openxmlformats.org/officeDocument/2006/relationships/hyperlink" Target="http://ru.wikipedia.org/wiki/%D0%AD%D0%BA%D1%81%D0%BF%D0%B5%D1%80%D0%B8%D0%BC%D0%B5%D0%BD%D1%82" TargetMode="External"/><Relationship Id="rId22" Type="http://schemas.openxmlformats.org/officeDocument/2006/relationships/hyperlink" Target="https://www.cfa.harvard.edu/~avieregg/" TargetMode="External"/><Relationship Id="rId27" Type="http://schemas.openxmlformats.org/officeDocument/2006/relationships/hyperlink" Target="http://ru.wikipedia.org/wiki/%D0%9A%D0%B2%D0%B0%D0%BD%D1%82%D0%BE%D0%B2%D0%B0%D1%8F_%D1%84%D0%B8%D0%B7%D0%B8%D0%BA%D0%B0" TargetMode="External"/><Relationship Id="rId30" Type="http://schemas.openxmlformats.org/officeDocument/2006/relationships/hyperlink" Target="https://ru.wikipedia.org/wiki/%D0%9D%D0%BE%D0%B2%D1%8B%D0%B9_%D1%83%D0%BC_%D0%BA%D0%BE%D1%80%D0%BE%D0%BB%D1%8F" TargetMode="External"/><Relationship Id="rId35" Type="http://schemas.openxmlformats.org/officeDocument/2006/relationships/hyperlink" Target="https://ru.wikipedia.org/wiki/%D0%A2%D1%8F%D0%B1%D0%BB%D0%B8%D0%BA%D0%BE%D0%B2,_%D0%A1%D0%B5%D1%80%D0%B3%D0%B5%D0%B9_%D0%92%D0%BB%D0%B0%D0%B4%D0%B8%D0%BC%D0%B8%D1%80%D0%BE%D0%B2%D0%B8%D1%87" TargetMode="External"/><Relationship Id="rId43" Type="http://schemas.openxmlformats.org/officeDocument/2006/relationships/hyperlink" Target="https://ru.wikipedia.org/wiki/%D0%AE%D0%B4%D0%B8%D0%BD,_%D0%9D%D0%B8%D0%BA%D0%BE%D0%BB%D0%B0%D0%B9_%D0%9F%D1%80%D0%BE%D0%BA%D0%BE%D1%84%D1%8C%D0%B5%D0%B2%D0%B8%D1%87" TargetMode="External"/><Relationship Id="rId48" Type="http://schemas.openxmlformats.org/officeDocument/2006/relationships/hyperlink" Target="https://ru.wikipedia.org/wiki/%D0%9D%D0%BE%D0%B2%D0%B8%D0%BA%D0%BE%D0%B2,_%D0%98%D0%B3%D0%BE%D1%80%D1%8C_%D0%94%D0%BC%D0%B8%D1%82%D1%80%D0%B8%D0%B5%D0%B2%D0%B8%D1%87" TargetMode="External"/><Relationship Id="rId8" Type="http://schemas.openxmlformats.org/officeDocument/2006/relationships/hyperlink" Target="http://ru.wikipedia.org/wiki/%D0%9A%D0%B2%D0%B0%D0%BD%D1%82%D0%BE%D0%B2%D0%B0%D1%8F_%D0%B3%D1%80%D0%B0%D0%B2%D0%B8%D1%82%D0%B0%D1%86%D0%B8%D1%8F" TargetMode="External"/><Relationship Id="rId51" Type="http://schemas.openxmlformats.org/officeDocument/2006/relationships/hyperlink" Target="https://ru.wikipedia.org/wiki/%D0%A2%D0%B8%D1%80%D1%80%D0%B8%D0%BD%D0%B3,_%D0%92%D0%B0%D0%BB%D1%8C%D1%82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2DD8-A410-457B-BEF0-A586C77A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3</cp:revision>
  <dcterms:created xsi:type="dcterms:W3CDTF">2019-08-30T07:37:00Z</dcterms:created>
  <dcterms:modified xsi:type="dcterms:W3CDTF">2019-08-30T08:57:00Z</dcterms:modified>
</cp:coreProperties>
</file>