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A00" w:rsidRDefault="00871A00">
      <w:pPr>
        <w:rPr>
          <w:rFonts w:ascii="Times New Roman" w:eastAsia="Times New Roman" w:hAnsi="Times New Roman" w:cs="Times New Roman"/>
          <w:color w:val="000000"/>
          <w:sz w:val="24"/>
          <w:szCs w:val="24"/>
          <w:lang w:eastAsia="ru-RU"/>
        </w:rPr>
      </w:pPr>
    </w:p>
    <w:p w:rsidR="00871A00" w:rsidRDefault="00871A00">
      <w:pPr>
        <w:rPr>
          <w:rFonts w:ascii="Times New Roman" w:eastAsia="Times New Roman" w:hAnsi="Times New Roman" w:cs="Times New Roman"/>
          <w:color w:val="000000"/>
          <w:sz w:val="24"/>
          <w:szCs w:val="24"/>
          <w:lang w:eastAsia="ru-RU"/>
        </w:rPr>
      </w:pPr>
    </w:p>
    <w:p w:rsidR="00EA422A" w:rsidRDefault="00EA422A">
      <w:pPr>
        <w:rPr>
          <w:rFonts w:ascii="Times New Roman" w:eastAsia="Times New Roman" w:hAnsi="Times New Roman" w:cs="Times New Roman"/>
          <w:color w:val="000000"/>
          <w:sz w:val="24"/>
          <w:szCs w:val="24"/>
          <w:lang w:eastAsia="ru-RU"/>
        </w:rPr>
      </w:pPr>
    </w:p>
    <w:p w:rsidR="00EA422A" w:rsidRPr="00EA422A" w:rsidRDefault="00EA422A" w:rsidP="00EA422A">
      <w:pPr>
        <w:jc w:val="center"/>
        <w:rPr>
          <w:rFonts w:ascii="Times New Roman" w:eastAsia="Times New Roman" w:hAnsi="Times New Roman" w:cs="Times New Roman"/>
          <w:color w:val="000000"/>
          <w:sz w:val="32"/>
          <w:szCs w:val="24"/>
          <w:lang w:eastAsia="ru-RU"/>
        </w:rPr>
      </w:pPr>
      <w:r w:rsidRPr="00EA422A">
        <w:rPr>
          <w:rFonts w:ascii="Times New Roman" w:eastAsia="Times New Roman" w:hAnsi="Times New Roman" w:cs="Times New Roman"/>
          <w:color w:val="000000"/>
          <w:sz w:val="32"/>
          <w:szCs w:val="24"/>
          <w:lang w:eastAsia="ru-RU"/>
        </w:rPr>
        <w:t>Секция «Биология и экология»</w:t>
      </w:r>
    </w:p>
    <w:p w:rsidR="00871A00" w:rsidRDefault="00871A00">
      <w:pPr>
        <w:rPr>
          <w:rFonts w:ascii="Times New Roman" w:eastAsia="Times New Roman" w:hAnsi="Times New Roman" w:cs="Times New Roman"/>
          <w:color w:val="000000"/>
          <w:sz w:val="24"/>
          <w:szCs w:val="24"/>
          <w:lang w:eastAsia="ru-RU"/>
        </w:rPr>
      </w:pPr>
    </w:p>
    <w:p w:rsidR="00871A00" w:rsidRPr="00871A00" w:rsidRDefault="00871A00" w:rsidP="00871A00">
      <w:pPr>
        <w:jc w:val="center"/>
        <w:rPr>
          <w:rFonts w:ascii="Times New Roman" w:eastAsia="Times New Roman" w:hAnsi="Times New Roman" w:cs="Times New Roman"/>
          <w:color w:val="000000"/>
          <w:sz w:val="32"/>
          <w:szCs w:val="24"/>
          <w:lang w:eastAsia="ru-RU"/>
        </w:rPr>
      </w:pPr>
      <w:r w:rsidRPr="00871A00">
        <w:rPr>
          <w:rFonts w:ascii="Times New Roman" w:eastAsia="Times New Roman" w:hAnsi="Times New Roman" w:cs="Times New Roman"/>
          <w:color w:val="000000"/>
          <w:sz w:val="32"/>
          <w:szCs w:val="24"/>
          <w:lang w:eastAsia="ru-RU"/>
        </w:rPr>
        <w:t>Исследовательская работа</w:t>
      </w:r>
    </w:p>
    <w:p w:rsidR="00871A00" w:rsidRDefault="00871A00" w:rsidP="00871A00">
      <w:pPr>
        <w:shd w:val="clear" w:color="auto" w:fill="FFFFFF"/>
        <w:spacing w:before="100" w:beforeAutospacing="1" w:after="100" w:afterAutospacing="1" w:line="240" w:lineRule="auto"/>
        <w:contextualSpacing/>
        <w:jc w:val="center"/>
        <w:rPr>
          <w:rFonts w:ascii="Times New Roman" w:eastAsia="Times New Roman" w:hAnsi="Times New Roman" w:cs="Times New Roman"/>
          <w:color w:val="000000"/>
          <w:sz w:val="32"/>
          <w:szCs w:val="24"/>
          <w:lang w:eastAsia="ru-RU"/>
        </w:rPr>
      </w:pPr>
      <w:r>
        <w:rPr>
          <w:rFonts w:ascii="Times New Roman" w:eastAsia="Times New Roman" w:hAnsi="Times New Roman" w:cs="Times New Roman"/>
          <w:color w:val="000000"/>
          <w:sz w:val="32"/>
          <w:szCs w:val="24"/>
          <w:lang w:eastAsia="ru-RU"/>
        </w:rPr>
        <w:t>н</w:t>
      </w:r>
      <w:r w:rsidRPr="00871A00">
        <w:rPr>
          <w:rFonts w:ascii="Times New Roman" w:eastAsia="Times New Roman" w:hAnsi="Times New Roman" w:cs="Times New Roman"/>
          <w:color w:val="000000"/>
          <w:sz w:val="32"/>
          <w:szCs w:val="24"/>
          <w:lang w:eastAsia="ru-RU"/>
        </w:rPr>
        <w:t>а тему:</w:t>
      </w:r>
    </w:p>
    <w:p w:rsidR="00871A00" w:rsidRPr="00EA422A" w:rsidRDefault="00871A00" w:rsidP="00EA422A">
      <w:pPr>
        <w:shd w:val="clear" w:color="auto" w:fill="FFFFFF"/>
        <w:spacing w:before="100" w:beforeAutospacing="1" w:after="100" w:afterAutospacing="1" w:line="240" w:lineRule="auto"/>
        <w:contextualSpacing/>
        <w:jc w:val="center"/>
        <w:rPr>
          <w:rFonts w:ascii="Times New Roman" w:eastAsia="Times New Roman" w:hAnsi="Times New Roman" w:cs="Times New Roman"/>
          <w:color w:val="000000"/>
          <w:sz w:val="32"/>
          <w:szCs w:val="24"/>
          <w:lang w:eastAsia="ru-RU"/>
        </w:rPr>
      </w:pPr>
      <w:r w:rsidRPr="00871A00">
        <w:rPr>
          <w:rFonts w:ascii="Times New Roman" w:eastAsia="Times New Roman" w:hAnsi="Times New Roman" w:cs="Times New Roman"/>
          <w:color w:val="000000"/>
          <w:sz w:val="32"/>
          <w:szCs w:val="24"/>
          <w:lang w:eastAsia="ru-RU"/>
        </w:rPr>
        <w:t xml:space="preserve"> «ГМО: неизбежное будущее или опасность для человека?»</w:t>
      </w:r>
    </w:p>
    <w:sdt>
      <w:sdtPr>
        <w:rPr>
          <w:rFonts w:asciiTheme="minorHAnsi" w:eastAsiaTheme="minorHAnsi" w:hAnsiTheme="minorHAnsi" w:cstheme="minorBidi"/>
          <w:b w:val="0"/>
          <w:bCs w:val="0"/>
          <w:color w:val="auto"/>
          <w:sz w:val="22"/>
          <w:szCs w:val="22"/>
        </w:rPr>
        <w:id w:val="19096722"/>
      </w:sdtPr>
      <w:sdtContent>
        <w:p w:rsidR="00C01894" w:rsidRPr="00C01894" w:rsidRDefault="00C01894" w:rsidP="00C01894">
          <w:pPr>
            <w:pStyle w:val="aa"/>
            <w:jc w:val="center"/>
            <w:rPr>
              <w:rFonts w:ascii="Times New Roman" w:hAnsi="Times New Roman" w:cs="Times New Roman"/>
              <w:sz w:val="24"/>
              <w:szCs w:val="24"/>
            </w:rPr>
          </w:pPr>
          <w:r w:rsidRPr="00C01894">
            <w:rPr>
              <w:rFonts w:ascii="Times New Roman" w:hAnsi="Times New Roman" w:cs="Times New Roman"/>
              <w:b w:val="0"/>
              <w:color w:val="auto"/>
              <w:sz w:val="24"/>
              <w:szCs w:val="24"/>
            </w:rPr>
            <w:t>Оглавление</w:t>
          </w:r>
        </w:p>
        <w:p w:rsidR="00C01894" w:rsidRPr="00C01894" w:rsidRDefault="00891F55">
          <w:pPr>
            <w:pStyle w:val="11"/>
            <w:tabs>
              <w:tab w:val="right" w:leader="dot" w:pos="9345"/>
            </w:tabs>
            <w:rPr>
              <w:rFonts w:ascii="Times New Roman" w:hAnsi="Times New Roman" w:cs="Times New Roman"/>
              <w:noProof/>
              <w:sz w:val="24"/>
              <w:szCs w:val="24"/>
            </w:rPr>
          </w:pPr>
          <w:r w:rsidRPr="00C01894">
            <w:rPr>
              <w:rFonts w:ascii="Times New Roman" w:hAnsi="Times New Roman" w:cs="Times New Roman"/>
              <w:sz w:val="24"/>
              <w:szCs w:val="24"/>
            </w:rPr>
            <w:fldChar w:fldCharType="begin"/>
          </w:r>
          <w:r w:rsidR="00C01894" w:rsidRPr="00C01894">
            <w:rPr>
              <w:rFonts w:ascii="Times New Roman" w:hAnsi="Times New Roman" w:cs="Times New Roman"/>
              <w:sz w:val="24"/>
              <w:szCs w:val="24"/>
            </w:rPr>
            <w:instrText xml:space="preserve"> TOC \o "1-3" \h \z \u </w:instrText>
          </w:r>
          <w:r w:rsidRPr="00C01894">
            <w:rPr>
              <w:rFonts w:ascii="Times New Roman" w:hAnsi="Times New Roman" w:cs="Times New Roman"/>
              <w:sz w:val="24"/>
              <w:szCs w:val="24"/>
            </w:rPr>
            <w:fldChar w:fldCharType="separate"/>
          </w:r>
          <w:hyperlink w:anchor="_Toc4509995" w:history="1">
            <w:r w:rsidR="00C01894" w:rsidRPr="00C01894">
              <w:rPr>
                <w:rStyle w:val="ab"/>
                <w:rFonts w:ascii="Times New Roman" w:eastAsia="Times New Roman" w:hAnsi="Times New Roman" w:cs="Times New Roman"/>
                <w:noProof/>
                <w:sz w:val="24"/>
                <w:szCs w:val="24"/>
                <w:lang w:eastAsia="ru-RU"/>
              </w:rPr>
              <w:t>Введение</w:t>
            </w:r>
            <w:r w:rsidR="00C01894" w:rsidRPr="00C01894">
              <w:rPr>
                <w:rFonts w:ascii="Times New Roman" w:hAnsi="Times New Roman" w:cs="Times New Roman"/>
                <w:noProof/>
                <w:webHidden/>
                <w:sz w:val="24"/>
                <w:szCs w:val="24"/>
              </w:rPr>
              <w:tab/>
            </w:r>
            <w:r w:rsidRPr="00C01894">
              <w:rPr>
                <w:rFonts w:ascii="Times New Roman" w:hAnsi="Times New Roman" w:cs="Times New Roman"/>
                <w:noProof/>
                <w:webHidden/>
                <w:sz w:val="24"/>
                <w:szCs w:val="24"/>
              </w:rPr>
              <w:fldChar w:fldCharType="begin"/>
            </w:r>
            <w:r w:rsidR="00C01894" w:rsidRPr="00C01894">
              <w:rPr>
                <w:rFonts w:ascii="Times New Roman" w:hAnsi="Times New Roman" w:cs="Times New Roman"/>
                <w:noProof/>
                <w:webHidden/>
                <w:sz w:val="24"/>
                <w:szCs w:val="24"/>
              </w:rPr>
              <w:instrText xml:space="preserve"> PAGEREF _Toc4509995 \h </w:instrText>
            </w:r>
            <w:r w:rsidRPr="00C01894">
              <w:rPr>
                <w:rFonts w:ascii="Times New Roman" w:hAnsi="Times New Roman" w:cs="Times New Roman"/>
                <w:noProof/>
                <w:webHidden/>
                <w:sz w:val="24"/>
                <w:szCs w:val="24"/>
              </w:rPr>
            </w:r>
            <w:r w:rsidRPr="00C01894">
              <w:rPr>
                <w:rFonts w:ascii="Times New Roman" w:hAnsi="Times New Roman" w:cs="Times New Roman"/>
                <w:noProof/>
                <w:webHidden/>
                <w:sz w:val="24"/>
                <w:szCs w:val="24"/>
              </w:rPr>
              <w:fldChar w:fldCharType="separate"/>
            </w:r>
            <w:r w:rsidR="00C01894" w:rsidRPr="00C01894">
              <w:rPr>
                <w:rFonts w:ascii="Times New Roman" w:hAnsi="Times New Roman" w:cs="Times New Roman"/>
                <w:noProof/>
                <w:webHidden/>
                <w:sz w:val="24"/>
                <w:szCs w:val="24"/>
              </w:rPr>
              <w:t>3</w:t>
            </w:r>
            <w:r w:rsidRPr="00C01894">
              <w:rPr>
                <w:rFonts w:ascii="Times New Roman" w:hAnsi="Times New Roman" w:cs="Times New Roman"/>
                <w:noProof/>
                <w:webHidden/>
                <w:sz w:val="24"/>
                <w:szCs w:val="24"/>
              </w:rPr>
              <w:fldChar w:fldCharType="end"/>
            </w:r>
          </w:hyperlink>
        </w:p>
        <w:p w:rsidR="00C01894" w:rsidRPr="00C01894" w:rsidRDefault="00891F55">
          <w:pPr>
            <w:pStyle w:val="11"/>
            <w:tabs>
              <w:tab w:val="right" w:leader="dot" w:pos="9345"/>
            </w:tabs>
            <w:rPr>
              <w:rFonts w:ascii="Times New Roman" w:hAnsi="Times New Roman" w:cs="Times New Roman"/>
              <w:noProof/>
              <w:sz w:val="24"/>
              <w:szCs w:val="24"/>
            </w:rPr>
          </w:pPr>
          <w:hyperlink w:anchor="_Toc4509996" w:history="1">
            <w:r w:rsidR="00C01894" w:rsidRPr="00C01894">
              <w:rPr>
                <w:rStyle w:val="ab"/>
                <w:rFonts w:ascii="Times New Roman" w:eastAsia="Times New Roman" w:hAnsi="Times New Roman" w:cs="Times New Roman"/>
                <w:noProof/>
                <w:sz w:val="24"/>
                <w:szCs w:val="24"/>
                <w:lang w:eastAsia="ru-RU"/>
              </w:rPr>
              <w:t>Сущность генетически модифицированных объектов</w:t>
            </w:r>
            <w:r w:rsidR="00C01894" w:rsidRPr="00C01894">
              <w:rPr>
                <w:rFonts w:ascii="Times New Roman" w:hAnsi="Times New Roman" w:cs="Times New Roman"/>
                <w:noProof/>
                <w:webHidden/>
                <w:sz w:val="24"/>
                <w:szCs w:val="24"/>
              </w:rPr>
              <w:tab/>
            </w:r>
            <w:r w:rsidRPr="00C01894">
              <w:rPr>
                <w:rFonts w:ascii="Times New Roman" w:hAnsi="Times New Roman" w:cs="Times New Roman"/>
                <w:noProof/>
                <w:webHidden/>
                <w:sz w:val="24"/>
                <w:szCs w:val="24"/>
              </w:rPr>
              <w:fldChar w:fldCharType="begin"/>
            </w:r>
            <w:r w:rsidR="00C01894" w:rsidRPr="00C01894">
              <w:rPr>
                <w:rFonts w:ascii="Times New Roman" w:hAnsi="Times New Roman" w:cs="Times New Roman"/>
                <w:noProof/>
                <w:webHidden/>
                <w:sz w:val="24"/>
                <w:szCs w:val="24"/>
              </w:rPr>
              <w:instrText xml:space="preserve"> PAGEREF _Toc4509996 \h </w:instrText>
            </w:r>
            <w:r w:rsidRPr="00C01894">
              <w:rPr>
                <w:rFonts w:ascii="Times New Roman" w:hAnsi="Times New Roman" w:cs="Times New Roman"/>
                <w:noProof/>
                <w:webHidden/>
                <w:sz w:val="24"/>
                <w:szCs w:val="24"/>
              </w:rPr>
            </w:r>
            <w:r w:rsidRPr="00C01894">
              <w:rPr>
                <w:rFonts w:ascii="Times New Roman" w:hAnsi="Times New Roman" w:cs="Times New Roman"/>
                <w:noProof/>
                <w:webHidden/>
                <w:sz w:val="24"/>
                <w:szCs w:val="24"/>
              </w:rPr>
              <w:fldChar w:fldCharType="separate"/>
            </w:r>
            <w:r w:rsidR="00C01894" w:rsidRPr="00C01894">
              <w:rPr>
                <w:rFonts w:ascii="Times New Roman" w:hAnsi="Times New Roman" w:cs="Times New Roman"/>
                <w:noProof/>
                <w:webHidden/>
                <w:sz w:val="24"/>
                <w:szCs w:val="24"/>
              </w:rPr>
              <w:t>4</w:t>
            </w:r>
            <w:r w:rsidRPr="00C01894">
              <w:rPr>
                <w:rFonts w:ascii="Times New Roman" w:hAnsi="Times New Roman" w:cs="Times New Roman"/>
                <w:noProof/>
                <w:webHidden/>
                <w:sz w:val="24"/>
                <w:szCs w:val="24"/>
              </w:rPr>
              <w:fldChar w:fldCharType="end"/>
            </w:r>
          </w:hyperlink>
        </w:p>
        <w:p w:rsidR="00C01894" w:rsidRPr="00C01894" w:rsidRDefault="00891F55">
          <w:pPr>
            <w:pStyle w:val="11"/>
            <w:tabs>
              <w:tab w:val="right" w:leader="dot" w:pos="9345"/>
            </w:tabs>
            <w:rPr>
              <w:rFonts w:ascii="Times New Roman" w:hAnsi="Times New Roman" w:cs="Times New Roman"/>
              <w:noProof/>
              <w:sz w:val="24"/>
              <w:szCs w:val="24"/>
            </w:rPr>
          </w:pPr>
          <w:hyperlink w:anchor="_Toc4509997" w:history="1">
            <w:r w:rsidR="00C01894" w:rsidRPr="00C01894">
              <w:rPr>
                <w:rStyle w:val="ab"/>
                <w:rFonts w:ascii="Times New Roman" w:eastAsia="Times New Roman" w:hAnsi="Times New Roman" w:cs="Times New Roman"/>
                <w:noProof/>
                <w:sz w:val="24"/>
                <w:szCs w:val="24"/>
                <w:lang w:eastAsia="ru-RU"/>
              </w:rPr>
              <w:t>Аргументы в защиту использования ГМО</w:t>
            </w:r>
            <w:r w:rsidR="00C01894" w:rsidRPr="00C01894">
              <w:rPr>
                <w:rFonts w:ascii="Times New Roman" w:hAnsi="Times New Roman" w:cs="Times New Roman"/>
                <w:noProof/>
                <w:webHidden/>
                <w:sz w:val="24"/>
                <w:szCs w:val="24"/>
              </w:rPr>
              <w:tab/>
            </w:r>
            <w:r w:rsidRPr="00C01894">
              <w:rPr>
                <w:rFonts w:ascii="Times New Roman" w:hAnsi="Times New Roman" w:cs="Times New Roman"/>
                <w:noProof/>
                <w:webHidden/>
                <w:sz w:val="24"/>
                <w:szCs w:val="24"/>
              </w:rPr>
              <w:fldChar w:fldCharType="begin"/>
            </w:r>
            <w:r w:rsidR="00C01894" w:rsidRPr="00C01894">
              <w:rPr>
                <w:rFonts w:ascii="Times New Roman" w:hAnsi="Times New Roman" w:cs="Times New Roman"/>
                <w:noProof/>
                <w:webHidden/>
                <w:sz w:val="24"/>
                <w:szCs w:val="24"/>
              </w:rPr>
              <w:instrText xml:space="preserve"> PAGEREF _Toc4509997 \h </w:instrText>
            </w:r>
            <w:r w:rsidRPr="00C01894">
              <w:rPr>
                <w:rFonts w:ascii="Times New Roman" w:hAnsi="Times New Roman" w:cs="Times New Roman"/>
                <w:noProof/>
                <w:webHidden/>
                <w:sz w:val="24"/>
                <w:szCs w:val="24"/>
              </w:rPr>
            </w:r>
            <w:r w:rsidRPr="00C01894">
              <w:rPr>
                <w:rFonts w:ascii="Times New Roman" w:hAnsi="Times New Roman" w:cs="Times New Roman"/>
                <w:noProof/>
                <w:webHidden/>
                <w:sz w:val="24"/>
                <w:szCs w:val="24"/>
              </w:rPr>
              <w:fldChar w:fldCharType="separate"/>
            </w:r>
            <w:r w:rsidR="00C01894" w:rsidRPr="00C01894">
              <w:rPr>
                <w:rFonts w:ascii="Times New Roman" w:hAnsi="Times New Roman" w:cs="Times New Roman"/>
                <w:noProof/>
                <w:webHidden/>
                <w:sz w:val="24"/>
                <w:szCs w:val="24"/>
              </w:rPr>
              <w:t>5</w:t>
            </w:r>
            <w:r w:rsidRPr="00C01894">
              <w:rPr>
                <w:rFonts w:ascii="Times New Roman" w:hAnsi="Times New Roman" w:cs="Times New Roman"/>
                <w:noProof/>
                <w:webHidden/>
                <w:sz w:val="24"/>
                <w:szCs w:val="24"/>
              </w:rPr>
              <w:fldChar w:fldCharType="end"/>
            </w:r>
          </w:hyperlink>
        </w:p>
        <w:p w:rsidR="00C01894" w:rsidRPr="00C01894" w:rsidRDefault="00891F55">
          <w:pPr>
            <w:pStyle w:val="11"/>
            <w:tabs>
              <w:tab w:val="right" w:leader="dot" w:pos="9345"/>
            </w:tabs>
            <w:rPr>
              <w:rFonts w:ascii="Times New Roman" w:hAnsi="Times New Roman" w:cs="Times New Roman"/>
              <w:noProof/>
              <w:sz w:val="24"/>
              <w:szCs w:val="24"/>
            </w:rPr>
          </w:pPr>
          <w:hyperlink w:anchor="_Toc4509998" w:history="1">
            <w:r w:rsidR="00C01894" w:rsidRPr="00C01894">
              <w:rPr>
                <w:rStyle w:val="ab"/>
                <w:rFonts w:ascii="Times New Roman" w:eastAsia="Times New Roman" w:hAnsi="Times New Roman" w:cs="Times New Roman"/>
                <w:noProof/>
                <w:sz w:val="24"/>
                <w:szCs w:val="24"/>
                <w:lang w:eastAsia="ru-RU"/>
              </w:rPr>
              <w:t>Аргументы против использования ГМО</w:t>
            </w:r>
            <w:r w:rsidR="00C01894" w:rsidRPr="00C01894">
              <w:rPr>
                <w:rFonts w:ascii="Times New Roman" w:hAnsi="Times New Roman" w:cs="Times New Roman"/>
                <w:noProof/>
                <w:webHidden/>
                <w:sz w:val="24"/>
                <w:szCs w:val="24"/>
              </w:rPr>
              <w:tab/>
            </w:r>
            <w:r w:rsidRPr="00C01894">
              <w:rPr>
                <w:rFonts w:ascii="Times New Roman" w:hAnsi="Times New Roman" w:cs="Times New Roman"/>
                <w:noProof/>
                <w:webHidden/>
                <w:sz w:val="24"/>
                <w:szCs w:val="24"/>
              </w:rPr>
              <w:fldChar w:fldCharType="begin"/>
            </w:r>
            <w:r w:rsidR="00C01894" w:rsidRPr="00C01894">
              <w:rPr>
                <w:rFonts w:ascii="Times New Roman" w:hAnsi="Times New Roman" w:cs="Times New Roman"/>
                <w:noProof/>
                <w:webHidden/>
                <w:sz w:val="24"/>
                <w:szCs w:val="24"/>
              </w:rPr>
              <w:instrText xml:space="preserve"> PAGEREF _Toc4509998 \h </w:instrText>
            </w:r>
            <w:r w:rsidRPr="00C01894">
              <w:rPr>
                <w:rFonts w:ascii="Times New Roman" w:hAnsi="Times New Roman" w:cs="Times New Roman"/>
                <w:noProof/>
                <w:webHidden/>
                <w:sz w:val="24"/>
                <w:szCs w:val="24"/>
              </w:rPr>
            </w:r>
            <w:r w:rsidRPr="00C01894">
              <w:rPr>
                <w:rFonts w:ascii="Times New Roman" w:hAnsi="Times New Roman" w:cs="Times New Roman"/>
                <w:noProof/>
                <w:webHidden/>
                <w:sz w:val="24"/>
                <w:szCs w:val="24"/>
              </w:rPr>
              <w:fldChar w:fldCharType="separate"/>
            </w:r>
            <w:r w:rsidR="00C01894" w:rsidRPr="00C01894">
              <w:rPr>
                <w:rFonts w:ascii="Times New Roman" w:hAnsi="Times New Roman" w:cs="Times New Roman"/>
                <w:noProof/>
                <w:webHidden/>
                <w:sz w:val="24"/>
                <w:szCs w:val="24"/>
              </w:rPr>
              <w:t>6</w:t>
            </w:r>
            <w:r w:rsidRPr="00C01894">
              <w:rPr>
                <w:rFonts w:ascii="Times New Roman" w:hAnsi="Times New Roman" w:cs="Times New Roman"/>
                <w:noProof/>
                <w:webHidden/>
                <w:sz w:val="24"/>
                <w:szCs w:val="24"/>
              </w:rPr>
              <w:fldChar w:fldCharType="end"/>
            </w:r>
          </w:hyperlink>
        </w:p>
        <w:p w:rsidR="00C01894" w:rsidRPr="00C01894" w:rsidRDefault="00891F55">
          <w:pPr>
            <w:pStyle w:val="11"/>
            <w:tabs>
              <w:tab w:val="right" w:leader="dot" w:pos="9345"/>
            </w:tabs>
            <w:rPr>
              <w:rFonts w:ascii="Times New Roman" w:hAnsi="Times New Roman" w:cs="Times New Roman"/>
              <w:noProof/>
              <w:sz w:val="24"/>
              <w:szCs w:val="24"/>
            </w:rPr>
          </w:pPr>
          <w:hyperlink w:anchor="_Toc4509999" w:history="1">
            <w:r w:rsidR="00C01894" w:rsidRPr="00C01894">
              <w:rPr>
                <w:rStyle w:val="ab"/>
                <w:rFonts w:ascii="Times New Roman" w:eastAsia="Times New Roman" w:hAnsi="Times New Roman" w:cs="Times New Roman"/>
                <w:noProof/>
                <w:sz w:val="24"/>
                <w:szCs w:val="24"/>
                <w:lang w:eastAsia="ru-RU"/>
              </w:rPr>
              <w:t>ГМО и Россия: текущее положение</w:t>
            </w:r>
            <w:r w:rsidR="00C01894" w:rsidRPr="00C01894">
              <w:rPr>
                <w:rFonts w:ascii="Times New Roman" w:hAnsi="Times New Roman" w:cs="Times New Roman"/>
                <w:noProof/>
                <w:webHidden/>
                <w:sz w:val="24"/>
                <w:szCs w:val="24"/>
              </w:rPr>
              <w:tab/>
            </w:r>
            <w:r w:rsidRPr="00C01894">
              <w:rPr>
                <w:rFonts w:ascii="Times New Roman" w:hAnsi="Times New Roman" w:cs="Times New Roman"/>
                <w:noProof/>
                <w:webHidden/>
                <w:sz w:val="24"/>
                <w:szCs w:val="24"/>
              </w:rPr>
              <w:fldChar w:fldCharType="begin"/>
            </w:r>
            <w:r w:rsidR="00C01894" w:rsidRPr="00C01894">
              <w:rPr>
                <w:rFonts w:ascii="Times New Roman" w:hAnsi="Times New Roman" w:cs="Times New Roman"/>
                <w:noProof/>
                <w:webHidden/>
                <w:sz w:val="24"/>
                <w:szCs w:val="24"/>
              </w:rPr>
              <w:instrText xml:space="preserve"> PAGEREF _Toc4509999 \h </w:instrText>
            </w:r>
            <w:r w:rsidRPr="00C01894">
              <w:rPr>
                <w:rFonts w:ascii="Times New Roman" w:hAnsi="Times New Roman" w:cs="Times New Roman"/>
                <w:noProof/>
                <w:webHidden/>
                <w:sz w:val="24"/>
                <w:szCs w:val="24"/>
              </w:rPr>
            </w:r>
            <w:r w:rsidRPr="00C01894">
              <w:rPr>
                <w:rFonts w:ascii="Times New Roman" w:hAnsi="Times New Roman" w:cs="Times New Roman"/>
                <w:noProof/>
                <w:webHidden/>
                <w:sz w:val="24"/>
                <w:szCs w:val="24"/>
              </w:rPr>
              <w:fldChar w:fldCharType="separate"/>
            </w:r>
            <w:r w:rsidR="00C01894" w:rsidRPr="00C01894">
              <w:rPr>
                <w:rFonts w:ascii="Times New Roman" w:hAnsi="Times New Roman" w:cs="Times New Roman"/>
                <w:noProof/>
                <w:webHidden/>
                <w:sz w:val="24"/>
                <w:szCs w:val="24"/>
              </w:rPr>
              <w:t>7</w:t>
            </w:r>
            <w:r w:rsidRPr="00C01894">
              <w:rPr>
                <w:rFonts w:ascii="Times New Roman" w:hAnsi="Times New Roman" w:cs="Times New Roman"/>
                <w:noProof/>
                <w:webHidden/>
                <w:sz w:val="24"/>
                <w:szCs w:val="24"/>
              </w:rPr>
              <w:fldChar w:fldCharType="end"/>
            </w:r>
          </w:hyperlink>
        </w:p>
        <w:p w:rsidR="00C01894" w:rsidRPr="00C01894" w:rsidRDefault="00891F55">
          <w:pPr>
            <w:pStyle w:val="11"/>
            <w:tabs>
              <w:tab w:val="right" w:leader="dot" w:pos="9345"/>
            </w:tabs>
            <w:rPr>
              <w:rFonts w:ascii="Times New Roman" w:hAnsi="Times New Roman" w:cs="Times New Roman"/>
              <w:noProof/>
              <w:sz w:val="24"/>
              <w:szCs w:val="24"/>
            </w:rPr>
          </w:pPr>
          <w:hyperlink w:anchor="_Toc4510000" w:history="1">
            <w:r w:rsidR="00C01894" w:rsidRPr="00C01894">
              <w:rPr>
                <w:rStyle w:val="ab"/>
                <w:rFonts w:ascii="Times New Roman" w:eastAsia="Times New Roman" w:hAnsi="Times New Roman" w:cs="Times New Roman"/>
                <w:noProof/>
                <w:sz w:val="24"/>
                <w:szCs w:val="24"/>
                <w:lang w:eastAsia="ru-RU"/>
              </w:rPr>
              <w:t>Результаты исследования</w:t>
            </w:r>
            <w:r w:rsidR="00C01894" w:rsidRPr="00C01894">
              <w:rPr>
                <w:rFonts w:ascii="Times New Roman" w:hAnsi="Times New Roman" w:cs="Times New Roman"/>
                <w:noProof/>
                <w:webHidden/>
                <w:sz w:val="24"/>
                <w:szCs w:val="24"/>
              </w:rPr>
              <w:tab/>
            </w:r>
            <w:r w:rsidRPr="00C01894">
              <w:rPr>
                <w:rFonts w:ascii="Times New Roman" w:hAnsi="Times New Roman" w:cs="Times New Roman"/>
                <w:noProof/>
                <w:webHidden/>
                <w:sz w:val="24"/>
                <w:szCs w:val="24"/>
              </w:rPr>
              <w:fldChar w:fldCharType="begin"/>
            </w:r>
            <w:r w:rsidR="00C01894" w:rsidRPr="00C01894">
              <w:rPr>
                <w:rFonts w:ascii="Times New Roman" w:hAnsi="Times New Roman" w:cs="Times New Roman"/>
                <w:noProof/>
                <w:webHidden/>
                <w:sz w:val="24"/>
                <w:szCs w:val="24"/>
              </w:rPr>
              <w:instrText xml:space="preserve"> PAGEREF _Toc4510000 \h </w:instrText>
            </w:r>
            <w:r w:rsidRPr="00C01894">
              <w:rPr>
                <w:rFonts w:ascii="Times New Roman" w:hAnsi="Times New Roman" w:cs="Times New Roman"/>
                <w:noProof/>
                <w:webHidden/>
                <w:sz w:val="24"/>
                <w:szCs w:val="24"/>
              </w:rPr>
            </w:r>
            <w:r w:rsidRPr="00C01894">
              <w:rPr>
                <w:rFonts w:ascii="Times New Roman" w:hAnsi="Times New Roman" w:cs="Times New Roman"/>
                <w:noProof/>
                <w:webHidden/>
                <w:sz w:val="24"/>
                <w:szCs w:val="24"/>
              </w:rPr>
              <w:fldChar w:fldCharType="separate"/>
            </w:r>
            <w:r w:rsidR="00C01894" w:rsidRPr="00C01894">
              <w:rPr>
                <w:rFonts w:ascii="Times New Roman" w:hAnsi="Times New Roman" w:cs="Times New Roman"/>
                <w:noProof/>
                <w:webHidden/>
                <w:sz w:val="24"/>
                <w:szCs w:val="24"/>
              </w:rPr>
              <w:t>8</w:t>
            </w:r>
            <w:r w:rsidRPr="00C01894">
              <w:rPr>
                <w:rFonts w:ascii="Times New Roman" w:hAnsi="Times New Roman" w:cs="Times New Roman"/>
                <w:noProof/>
                <w:webHidden/>
                <w:sz w:val="24"/>
                <w:szCs w:val="24"/>
              </w:rPr>
              <w:fldChar w:fldCharType="end"/>
            </w:r>
          </w:hyperlink>
        </w:p>
        <w:p w:rsidR="00C01894" w:rsidRPr="00C01894" w:rsidRDefault="00891F55">
          <w:pPr>
            <w:pStyle w:val="11"/>
            <w:tabs>
              <w:tab w:val="right" w:leader="dot" w:pos="9345"/>
            </w:tabs>
            <w:rPr>
              <w:rFonts w:ascii="Times New Roman" w:hAnsi="Times New Roman" w:cs="Times New Roman"/>
              <w:noProof/>
              <w:sz w:val="24"/>
              <w:szCs w:val="24"/>
            </w:rPr>
          </w:pPr>
          <w:hyperlink w:anchor="_Toc4510001" w:history="1">
            <w:r w:rsidR="00C01894" w:rsidRPr="00C01894">
              <w:rPr>
                <w:rStyle w:val="ab"/>
                <w:rFonts w:ascii="Times New Roman" w:eastAsia="Times New Roman" w:hAnsi="Times New Roman" w:cs="Times New Roman"/>
                <w:noProof/>
                <w:sz w:val="24"/>
                <w:szCs w:val="24"/>
                <w:lang w:eastAsia="ru-RU"/>
              </w:rPr>
              <w:t>Выводы</w:t>
            </w:r>
            <w:r w:rsidR="00C01894" w:rsidRPr="00C01894">
              <w:rPr>
                <w:rFonts w:ascii="Times New Roman" w:hAnsi="Times New Roman" w:cs="Times New Roman"/>
                <w:noProof/>
                <w:webHidden/>
                <w:sz w:val="24"/>
                <w:szCs w:val="24"/>
              </w:rPr>
              <w:tab/>
            </w:r>
            <w:r w:rsidRPr="00C01894">
              <w:rPr>
                <w:rFonts w:ascii="Times New Roman" w:hAnsi="Times New Roman" w:cs="Times New Roman"/>
                <w:noProof/>
                <w:webHidden/>
                <w:sz w:val="24"/>
                <w:szCs w:val="24"/>
              </w:rPr>
              <w:fldChar w:fldCharType="begin"/>
            </w:r>
            <w:r w:rsidR="00C01894" w:rsidRPr="00C01894">
              <w:rPr>
                <w:rFonts w:ascii="Times New Roman" w:hAnsi="Times New Roman" w:cs="Times New Roman"/>
                <w:noProof/>
                <w:webHidden/>
                <w:sz w:val="24"/>
                <w:szCs w:val="24"/>
              </w:rPr>
              <w:instrText xml:space="preserve"> PAGEREF _Toc4510001 \h </w:instrText>
            </w:r>
            <w:r w:rsidRPr="00C01894">
              <w:rPr>
                <w:rFonts w:ascii="Times New Roman" w:hAnsi="Times New Roman" w:cs="Times New Roman"/>
                <w:noProof/>
                <w:webHidden/>
                <w:sz w:val="24"/>
                <w:szCs w:val="24"/>
              </w:rPr>
            </w:r>
            <w:r w:rsidRPr="00C01894">
              <w:rPr>
                <w:rFonts w:ascii="Times New Roman" w:hAnsi="Times New Roman" w:cs="Times New Roman"/>
                <w:noProof/>
                <w:webHidden/>
                <w:sz w:val="24"/>
                <w:szCs w:val="24"/>
              </w:rPr>
              <w:fldChar w:fldCharType="separate"/>
            </w:r>
            <w:r w:rsidR="00C01894" w:rsidRPr="00C01894">
              <w:rPr>
                <w:rFonts w:ascii="Times New Roman" w:hAnsi="Times New Roman" w:cs="Times New Roman"/>
                <w:noProof/>
                <w:webHidden/>
                <w:sz w:val="24"/>
                <w:szCs w:val="24"/>
              </w:rPr>
              <w:t>13</w:t>
            </w:r>
            <w:r w:rsidRPr="00C01894">
              <w:rPr>
                <w:rFonts w:ascii="Times New Roman" w:hAnsi="Times New Roman" w:cs="Times New Roman"/>
                <w:noProof/>
                <w:webHidden/>
                <w:sz w:val="24"/>
                <w:szCs w:val="24"/>
              </w:rPr>
              <w:fldChar w:fldCharType="end"/>
            </w:r>
          </w:hyperlink>
        </w:p>
        <w:p w:rsidR="00C01894" w:rsidRPr="00C01894" w:rsidRDefault="00891F55">
          <w:pPr>
            <w:pStyle w:val="11"/>
            <w:tabs>
              <w:tab w:val="right" w:leader="dot" w:pos="9345"/>
            </w:tabs>
            <w:rPr>
              <w:rFonts w:ascii="Times New Roman" w:hAnsi="Times New Roman" w:cs="Times New Roman"/>
              <w:noProof/>
              <w:sz w:val="24"/>
              <w:szCs w:val="24"/>
            </w:rPr>
          </w:pPr>
          <w:hyperlink w:anchor="_Toc4510002" w:history="1">
            <w:r w:rsidR="00C01894" w:rsidRPr="00C01894">
              <w:rPr>
                <w:rStyle w:val="ab"/>
                <w:rFonts w:ascii="Times New Roman" w:hAnsi="Times New Roman" w:cs="Times New Roman"/>
                <w:noProof/>
                <w:sz w:val="24"/>
                <w:szCs w:val="24"/>
              </w:rPr>
              <w:t>Список литературы</w:t>
            </w:r>
            <w:r w:rsidR="00C01894" w:rsidRPr="00C01894">
              <w:rPr>
                <w:rFonts w:ascii="Times New Roman" w:hAnsi="Times New Roman" w:cs="Times New Roman"/>
                <w:noProof/>
                <w:webHidden/>
                <w:sz w:val="24"/>
                <w:szCs w:val="24"/>
              </w:rPr>
              <w:tab/>
            </w:r>
            <w:r w:rsidRPr="00C01894">
              <w:rPr>
                <w:rFonts w:ascii="Times New Roman" w:hAnsi="Times New Roman" w:cs="Times New Roman"/>
                <w:noProof/>
                <w:webHidden/>
                <w:sz w:val="24"/>
                <w:szCs w:val="24"/>
              </w:rPr>
              <w:fldChar w:fldCharType="begin"/>
            </w:r>
            <w:r w:rsidR="00C01894" w:rsidRPr="00C01894">
              <w:rPr>
                <w:rFonts w:ascii="Times New Roman" w:hAnsi="Times New Roman" w:cs="Times New Roman"/>
                <w:noProof/>
                <w:webHidden/>
                <w:sz w:val="24"/>
                <w:szCs w:val="24"/>
              </w:rPr>
              <w:instrText xml:space="preserve"> PAGEREF _Toc4510002 \h </w:instrText>
            </w:r>
            <w:r w:rsidRPr="00C01894">
              <w:rPr>
                <w:rFonts w:ascii="Times New Roman" w:hAnsi="Times New Roman" w:cs="Times New Roman"/>
                <w:noProof/>
                <w:webHidden/>
                <w:sz w:val="24"/>
                <w:szCs w:val="24"/>
              </w:rPr>
            </w:r>
            <w:r w:rsidRPr="00C01894">
              <w:rPr>
                <w:rFonts w:ascii="Times New Roman" w:hAnsi="Times New Roman" w:cs="Times New Roman"/>
                <w:noProof/>
                <w:webHidden/>
                <w:sz w:val="24"/>
                <w:szCs w:val="24"/>
              </w:rPr>
              <w:fldChar w:fldCharType="separate"/>
            </w:r>
            <w:r w:rsidR="00C01894" w:rsidRPr="00C01894">
              <w:rPr>
                <w:rFonts w:ascii="Times New Roman" w:hAnsi="Times New Roman" w:cs="Times New Roman"/>
                <w:noProof/>
                <w:webHidden/>
                <w:sz w:val="24"/>
                <w:szCs w:val="24"/>
              </w:rPr>
              <w:t>14</w:t>
            </w:r>
            <w:r w:rsidRPr="00C01894">
              <w:rPr>
                <w:rFonts w:ascii="Times New Roman" w:hAnsi="Times New Roman" w:cs="Times New Roman"/>
                <w:noProof/>
                <w:webHidden/>
                <w:sz w:val="24"/>
                <w:szCs w:val="24"/>
              </w:rPr>
              <w:fldChar w:fldCharType="end"/>
            </w:r>
          </w:hyperlink>
        </w:p>
        <w:p w:rsidR="00C01894" w:rsidRPr="00C01894" w:rsidRDefault="00891F55">
          <w:pPr>
            <w:rPr>
              <w:rFonts w:ascii="Times New Roman" w:hAnsi="Times New Roman" w:cs="Times New Roman"/>
              <w:sz w:val="24"/>
              <w:szCs w:val="24"/>
            </w:rPr>
          </w:pPr>
          <w:r w:rsidRPr="00C01894">
            <w:rPr>
              <w:rFonts w:ascii="Times New Roman" w:hAnsi="Times New Roman" w:cs="Times New Roman"/>
              <w:sz w:val="24"/>
              <w:szCs w:val="24"/>
            </w:rPr>
            <w:fldChar w:fldCharType="end"/>
          </w:r>
        </w:p>
      </w:sdtContent>
    </w:sdt>
    <w:p w:rsidR="00D339CB" w:rsidRDefault="00D339CB" w:rsidP="00871A00">
      <w:pPr>
        <w:shd w:val="clear" w:color="auto" w:fill="FFFFFF"/>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DA75A9" w:rsidRPr="00DA75A9" w:rsidRDefault="00DA75A9" w:rsidP="00DA75A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p>
    <w:p w:rsidR="00871A00" w:rsidRPr="00920A86" w:rsidRDefault="00871A00" w:rsidP="00920A86">
      <w:pPr>
        <w:pStyle w:val="1"/>
        <w:rPr>
          <w:rFonts w:eastAsia="Times New Roman"/>
          <w:lang w:eastAsia="ru-RU"/>
        </w:rPr>
      </w:pPr>
      <w:bookmarkStart w:id="0" w:name="_Toc4509995"/>
      <w:r>
        <w:rPr>
          <w:rFonts w:eastAsia="Times New Roman"/>
          <w:lang w:eastAsia="ru-RU"/>
        </w:rPr>
        <w:t>Введение</w:t>
      </w:r>
      <w:bookmarkEnd w:id="0"/>
    </w:p>
    <w:p w:rsidR="00DA75A9" w:rsidRPr="00DA75A9" w:rsidRDefault="00871A00" w:rsidP="00DA75A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Актуальность. </w:t>
      </w:r>
      <w:r w:rsidR="00DA75A9" w:rsidRPr="00DA75A9">
        <w:rPr>
          <w:rFonts w:ascii="Times New Roman" w:eastAsia="Times New Roman" w:hAnsi="Times New Roman" w:cs="Times New Roman"/>
          <w:color w:val="000000"/>
          <w:sz w:val="24"/>
          <w:szCs w:val="24"/>
          <w:lang w:eastAsia="ru-RU"/>
        </w:rPr>
        <w:t>Современное общество не стоит на месте и постоянно развивается. Постоянное потребление человеком даров природы требует от современной науки решения проблем, связанных с исчерпаемостью земных ресурсов, ростом численностью населения Земл</w:t>
      </w:r>
      <w:r w:rsidR="00DA75A9">
        <w:rPr>
          <w:rFonts w:ascii="Times New Roman" w:eastAsia="Times New Roman" w:hAnsi="Times New Roman" w:cs="Times New Roman"/>
          <w:color w:val="000000"/>
          <w:sz w:val="24"/>
          <w:szCs w:val="24"/>
          <w:lang w:eastAsia="ru-RU"/>
        </w:rPr>
        <w:t>и</w:t>
      </w:r>
      <w:r w:rsidR="00DA75A9" w:rsidRPr="00DA75A9">
        <w:rPr>
          <w:rFonts w:ascii="Times New Roman" w:eastAsia="Times New Roman" w:hAnsi="Times New Roman" w:cs="Times New Roman"/>
          <w:color w:val="000000"/>
          <w:sz w:val="24"/>
          <w:szCs w:val="24"/>
          <w:lang w:eastAsia="ru-RU"/>
        </w:rPr>
        <w:t>, нехваткой продовольствия и ухудшением состояния окружающей среды. Одним из важнейших и спорных достижений современной науки является создание генно-модифицированных организмов. Генетически модифицированные организмы - это организмы, генотипы которых были изменены при помощи воздействия методов генной инженерии. В частности, наибольшее распространение это организмы получили в генной инженерии растений. </w:t>
      </w:r>
    </w:p>
    <w:p w:rsidR="00DA75A9" w:rsidRPr="00DA75A9" w:rsidRDefault="00DA75A9" w:rsidP="00DA75A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A75A9">
        <w:rPr>
          <w:rFonts w:ascii="Times New Roman" w:eastAsia="Times New Roman" w:hAnsi="Times New Roman" w:cs="Times New Roman"/>
          <w:color w:val="000000"/>
          <w:sz w:val="24"/>
          <w:szCs w:val="24"/>
          <w:lang w:eastAsia="ru-RU"/>
        </w:rPr>
        <w:t>Основная проблема, которая связана с развитые ГМО, это потребление их в пищу людьми, через продукты питания. Сегодня ГМО используются активно в сельском хозяйстве и пищевой промышленности. Важный вопрос, который возникает в при изучен</w:t>
      </w:r>
      <w:r w:rsidR="000D40E7">
        <w:rPr>
          <w:rFonts w:ascii="Times New Roman" w:eastAsia="Times New Roman" w:hAnsi="Times New Roman" w:cs="Times New Roman"/>
          <w:color w:val="000000"/>
          <w:sz w:val="24"/>
          <w:szCs w:val="24"/>
          <w:lang w:eastAsia="ru-RU"/>
        </w:rPr>
        <w:t xml:space="preserve">ии ГМО, это действительно ли </w:t>
      </w:r>
      <w:r w:rsidRPr="00DA75A9">
        <w:rPr>
          <w:rFonts w:ascii="Times New Roman" w:eastAsia="Times New Roman" w:hAnsi="Times New Roman" w:cs="Times New Roman"/>
          <w:color w:val="000000"/>
          <w:sz w:val="24"/>
          <w:szCs w:val="24"/>
          <w:lang w:eastAsia="ru-RU"/>
        </w:rPr>
        <w:t>они опасны для здоровья человека? </w:t>
      </w:r>
    </w:p>
    <w:p w:rsidR="00DA75A9" w:rsidRPr="00DA75A9" w:rsidRDefault="00DA75A9" w:rsidP="00DA75A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A75A9">
        <w:rPr>
          <w:rFonts w:ascii="Times New Roman" w:eastAsia="Times New Roman" w:hAnsi="Times New Roman" w:cs="Times New Roman"/>
          <w:color w:val="000000"/>
          <w:sz w:val="24"/>
          <w:szCs w:val="24"/>
          <w:lang w:eastAsia="ru-RU"/>
        </w:rPr>
        <w:t>Цель нашей научной работы заключается в выявлении последствий, которые несёт для человека употребление продуктов питания, содержащих ГМО. </w:t>
      </w:r>
    </w:p>
    <w:p w:rsidR="00DA75A9" w:rsidRPr="00DA75A9" w:rsidRDefault="00DA75A9" w:rsidP="00DA75A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A75A9">
        <w:rPr>
          <w:rFonts w:ascii="Times New Roman" w:eastAsia="Times New Roman" w:hAnsi="Times New Roman" w:cs="Times New Roman"/>
          <w:color w:val="000000"/>
          <w:sz w:val="24"/>
          <w:szCs w:val="24"/>
          <w:lang w:eastAsia="ru-RU"/>
        </w:rPr>
        <w:t>Для решения поставленной цель мы выдвигаем следующие задачи: </w:t>
      </w:r>
    </w:p>
    <w:p w:rsidR="00DA75A9" w:rsidRPr="00DA75A9" w:rsidRDefault="00DA75A9" w:rsidP="00DA75A9">
      <w:pPr>
        <w:numPr>
          <w:ilvl w:val="0"/>
          <w:numId w:val="1"/>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A75A9">
        <w:rPr>
          <w:rFonts w:ascii="Times New Roman" w:eastAsia="Times New Roman" w:hAnsi="Times New Roman" w:cs="Times New Roman"/>
          <w:color w:val="000000"/>
          <w:sz w:val="24"/>
          <w:szCs w:val="24"/>
          <w:lang w:eastAsia="ru-RU"/>
        </w:rPr>
        <w:t>выяснить, что такое ГМО и их отличительные характеристики; </w:t>
      </w:r>
    </w:p>
    <w:p w:rsidR="00DA75A9" w:rsidRPr="00DA75A9" w:rsidRDefault="00DA75A9" w:rsidP="00DA75A9">
      <w:pPr>
        <w:numPr>
          <w:ilvl w:val="0"/>
          <w:numId w:val="1"/>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A75A9">
        <w:rPr>
          <w:rFonts w:ascii="Times New Roman" w:eastAsia="Times New Roman" w:hAnsi="Times New Roman" w:cs="Times New Roman"/>
          <w:color w:val="000000"/>
          <w:sz w:val="24"/>
          <w:szCs w:val="24"/>
          <w:lang w:eastAsia="ru-RU"/>
        </w:rPr>
        <w:t>изучить влияние ГМО на здоровье человека, проанализировав экспертное мнение сторонников и противное использования ГМО;</w:t>
      </w:r>
    </w:p>
    <w:p w:rsidR="00DA75A9" w:rsidRPr="00DA75A9" w:rsidRDefault="00DA75A9" w:rsidP="00DA75A9">
      <w:pPr>
        <w:numPr>
          <w:ilvl w:val="0"/>
          <w:numId w:val="1"/>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A75A9">
        <w:rPr>
          <w:rFonts w:ascii="Times New Roman" w:eastAsia="Times New Roman" w:hAnsi="Times New Roman" w:cs="Times New Roman"/>
          <w:color w:val="000000"/>
          <w:sz w:val="24"/>
          <w:szCs w:val="24"/>
          <w:lang w:eastAsia="ru-RU"/>
        </w:rPr>
        <w:t>дать характеристику текущему состоянию потребления ГМО-продукции в России; </w:t>
      </w:r>
    </w:p>
    <w:p w:rsidR="00DA75A9" w:rsidRPr="00DA75A9" w:rsidRDefault="00DA75A9" w:rsidP="00DA75A9">
      <w:pPr>
        <w:numPr>
          <w:ilvl w:val="0"/>
          <w:numId w:val="1"/>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A75A9">
        <w:rPr>
          <w:rFonts w:ascii="Times New Roman" w:eastAsia="Times New Roman" w:hAnsi="Times New Roman" w:cs="Times New Roman"/>
          <w:color w:val="000000"/>
          <w:sz w:val="24"/>
          <w:szCs w:val="24"/>
          <w:lang w:eastAsia="ru-RU"/>
        </w:rPr>
        <w:t>изучить общественное мнение о сущности ГМО и об их влиянии на организм человека; </w:t>
      </w:r>
    </w:p>
    <w:p w:rsidR="00DA75A9" w:rsidRPr="00DA75A9" w:rsidRDefault="00DA75A9" w:rsidP="00DA75A9">
      <w:pPr>
        <w:numPr>
          <w:ilvl w:val="0"/>
          <w:numId w:val="1"/>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A75A9">
        <w:rPr>
          <w:rFonts w:ascii="Times New Roman" w:eastAsia="Times New Roman" w:hAnsi="Times New Roman" w:cs="Times New Roman"/>
          <w:color w:val="000000"/>
          <w:sz w:val="24"/>
          <w:szCs w:val="24"/>
          <w:lang w:eastAsia="ru-RU"/>
        </w:rPr>
        <w:t>Сформулировать выводы по изученной проблеме. </w:t>
      </w:r>
    </w:p>
    <w:p w:rsidR="00DA75A9" w:rsidRPr="00DA75A9" w:rsidRDefault="00DA75A9" w:rsidP="00DA75A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A75A9">
        <w:rPr>
          <w:rFonts w:ascii="Times New Roman" w:eastAsia="Times New Roman" w:hAnsi="Times New Roman" w:cs="Times New Roman"/>
          <w:color w:val="000000"/>
          <w:sz w:val="24"/>
          <w:szCs w:val="24"/>
          <w:lang w:eastAsia="ru-RU"/>
        </w:rPr>
        <w:t>Гипотеза, которую мы выдвигаем</w:t>
      </w:r>
      <w:r>
        <w:rPr>
          <w:rFonts w:ascii="Times New Roman" w:eastAsia="Times New Roman" w:hAnsi="Times New Roman" w:cs="Times New Roman"/>
          <w:color w:val="000000"/>
          <w:sz w:val="24"/>
          <w:szCs w:val="24"/>
          <w:lang w:eastAsia="ru-RU"/>
        </w:rPr>
        <w:t>,</w:t>
      </w:r>
      <w:r w:rsidRPr="00DA75A9">
        <w:rPr>
          <w:rFonts w:ascii="Times New Roman" w:eastAsia="Times New Roman" w:hAnsi="Times New Roman" w:cs="Times New Roman"/>
          <w:color w:val="000000"/>
          <w:sz w:val="24"/>
          <w:szCs w:val="24"/>
          <w:lang w:eastAsia="ru-RU"/>
        </w:rPr>
        <w:t xml:space="preserve"> заключается в следующем: ГМО несут вред для человека при потреблении их в пищу, поэтому люди относятся к ним негативно. </w:t>
      </w:r>
      <w:r w:rsidR="00871A00">
        <w:rPr>
          <w:rFonts w:ascii="Times New Roman" w:eastAsia="Times New Roman" w:hAnsi="Times New Roman" w:cs="Times New Roman"/>
          <w:color w:val="000000"/>
          <w:sz w:val="24"/>
          <w:szCs w:val="24"/>
          <w:lang w:eastAsia="ru-RU"/>
        </w:rPr>
        <w:t xml:space="preserve">Для решения поставленных задач и проверки гипотезы нами были использованы методы наблюдения и социологического опроса. </w:t>
      </w:r>
    </w:p>
    <w:p w:rsidR="00871A00" w:rsidRDefault="00871A0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871A00" w:rsidRPr="00920A86" w:rsidRDefault="00871A00" w:rsidP="00920A86">
      <w:pPr>
        <w:pStyle w:val="1"/>
        <w:rPr>
          <w:rFonts w:eastAsia="Times New Roman"/>
          <w:lang w:eastAsia="ru-RU"/>
        </w:rPr>
      </w:pPr>
      <w:bookmarkStart w:id="1" w:name="_Toc4509996"/>
      <w:r>
        <w:rPr>
          <w:rFonts w:eastAsia="Times New Roman"/>
          <w:lang w:eastAsia="ru-RU"/>
        </w:rPr>
        <w:lastRenderedPageBreak/>
        <w:t>Сущность генетически модифицированных объектов</w:t>
      </w:r>
      <w:bookmarkEnd w:id="1"/>
    </w:p>
    <w:p w:rsidR="00DA75A9" w:rsidRPr="00DA75A9" w:rsidRDefault="00DA75A9" w:rsidP="00DA75A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A75A9">
        <w:rPr>
          <w:rFonts w:ascii="Times New Roman" w:eastAsia="Times New Roman" w:hAnsi="Times New Roman" w:cs="Times New Roman"/>
          <w:color w:val="000000"/>
          <w:sz w:val="24"/>
          <w:szCs w:val="24"/>
          <w:lang w:eastAsia="ru-RU"/>
        </w:rPr>
        <w:t>Определение ГМО мы давали при формулировании актуальности темы. Обратимся тепер</w:t>
      </w:r>
      <w:r w:rsidR="000D40E7">
        <w:rPr>
          <w:rFonts w:ascii="Times New Roman" w:eastAsia="Times New Roman" w:hAnsi="Times New Roman" w:cs="Times New Roman"/>
          <w:color w:val="000000"/>
          <w:sz w:val="24"/>
          <w:szCs w:val="24"/>
          <w:lang w:eastAsia="ru-RU"/>
        </w:rPr>
        <w:t>ь к цели создания ГМО. Применение</w:t>
      </w:r>
      <w:r w:rsidRPr="00DA75A9">
        <w:rPr>
          <w:rFonts w:ascii="Times New Roman" w:eastAsia="Times New Roman" w:hAnsi="Times New Roman" w:cs="Times New Roman"/>
          <w:color w:val="000000"/>
          <w:sz w:val="24"/>
          <w:szCs w:val="24"/>
          <w:lang w:eastAsia="ru-RU"/>
        </w:rPr>
        <w:t xml:space="preserve"> генной инженерии впервые было опробовано как более современный метод селекции в сельском хозяйстве. Селекция - </w:t>
      </w:r>
    </w:p>
    <w:p w:rsidR="00DA75A9" w:rsidRPr="00DA75A9" w:rsidRDefault="00DA75A9" w:rsidP="00DA75A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A75A9">
        <w:rPr>
          <w:rFonts w:ascii="Times New Roman" w:eastAsia="Times New Roman" w:hAnsi="Times New Roman" w:cs="Times New Roman"/>
          <w:color w:val="000000"/>
          <w:sz w:val="24"/>
          <w:szCs w:val="24"/>
          <w:lang w:eastAsia="ru-RU"/>
        </w:rPr>
        <w:t>Первое растение, подвергшееся изменению в ходу генной инженерии, было получено в 1983 году в Германии. Первые растения, относящиеся к ГМО, появились в супермаркетах в США в 1994 году - помидоры. Выглядели эти помидоры как самые обычные: красные, круглые, глянце</w:t>
      </w:r>
      <w:r w:rsidR="000D40E7">
        <w:rPr>
          <w:rFonts w:ascii="Times New Roman" w:eastAsia="Times New Roman" w:hAnsi="Times New Roman" w:cs="Times New Roman"/>
          <w:color w:val="000000"/>
          <w:sz w:val="24"/>
          <w:szCs w:val="24"/>
          <w:lang w:eastAsia="ru-RU"/>
        </w:rPr>
        <w:t xml:space="preserve">вые, мясистые. Появление овощей из числа </w:t>
      </w:r>
      <w:r w:rsidRPr="00DA75A9">
        <w:rPr>
          <w:rFonts w:ascii="Times New Roman" w:eastAsia="Times New Roman" w:hAnsi="Times New Roman" w:cs="Times New Roman"/>
          <w:color w:val="000000"/>
          <w:sz w:val="24"/>
          <w:szCs w:val="24"/>
          <w:lang w:eastAsia="ru-RU"/>
        </w:rPr>
        <w:t>ГМО на рынке было связано с тем, что они растут быстрее, урожайность в разы выше, менее подвержены болезням и менее капризны к низким температурам. </w:t>
      </w:r>
    </w:p>
    <w:p w:rsidR="00DA75A9" w:rsidRPr="00DA75A9" w:rsidRDefault="00DA75A9" w:rsidP="00DA75A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A75A9">
        <w:rPr>
          <w:rFonts w:ascii="Times New Roman" w:eastAsia="Times New Roman" w:hAnsi="Times New Roman" w:cs="Times New Roman"/>
          <w:color w:val="000000"/>
          <w:sz w:val="24"/>
          <w:szCs w:val="24"/>
          <w:lang w:eastAsia="ru-RU"/>
        </w:rPr>
        <w:t>Помидоры были лишь началом. Следом генной инженерии подвергли картофель. Такой картофель содержит ген бактерии, вырабатывающей смертельный яд для насекомых - это была успешная Попытка избавиться от вредительства колорадского жука. Стоит отметить, что при этом яд воздействует не только на жуков-вредителей, но и на любых насекомых, которые имеют прямой контакт с чудом генной</w:t>
      </w:r>
      <w:r w:rsidR="000935AE">
        <w:rPr>
          <w:rFonts w:ascii="Times New Roman" w:eastAsia="Times New Roman" w:hAnsi="Times New Roman" w:cs="Times New Roman"/>
          <w:color w:val="000000"/>
          <w:sz w:val="24"/>
          <w:szCs w:val="24"/>
          <w:lang w:eastAsia="ru-RU"/>
        </w:rPr>
        <w:t xml:space="preserve"> инженерии. Как результат: разру</w:t>
      </w:r>
      <w:r w:rsidRPr="00DA75A9">
        <w:rPr>
          <w:rFonts w:ascii="Times New Roman" w:eastAsia="Times New Roman" w:hAnsi="Times New Roman" w:cs="Times New Roman"/>
          <w:color w:val="000000"/>
          <w:sz w:val="24"/>
          <w:szCs w:val="24"/>
          <w:lang w:eastAsia="ru-RU"/>
        </w:rPr>
        <w:t>шение биологической цепи, гибнут насекомые, гибнут птицы, которым не хватает корма. Результат этот не является срочным следствием, но будет иметь место в будущем, признают учёные. </w:t>
      </w:r>
    </w:p>
    <w:p w:rsidR="00DA75A9" w:rsidRPr="00DA75A9" w:rsidRDefault="00DA75A9" w:rsidP="00DA75A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A75A9">
        <w:rPr>
          <w:rFonts w:ascii="Times New Roman" w:eastAsia="Times New Roman" w:hAnsi="Times New Roman" w:cs="Times New Roman"/>
          <w:color w:val="000000"/>
          <w:sz w:val="24"/>
          <w:szCs w:val="24"/>
          <w:lang w:eastAsia="ru-RU"/>
        </w:rPr>
        <w:t>Сегодня уже более 100 сельскохозяйственных культур подверглись генной инженерии. ГМО выращиваются во многих странах в промышленных масштабах. При этом имеются два крайних мнения относительно воздействия ГМО: одни считают, что они разрушают организм человека, который тысячелетиями потреблял продукты без биологического вмешательства, другие же считают, что ГМО не несут вреда для человека и окружающей среды, напротив, способствуют решению глобальных проблем, которые встают перед миром. </w:t>
      </w:r>
    </w:p>
    <w:p w:rsidR="00DA75A9" w:rsidRPr="00DA75A9" w:rsidRDefault="00DA75A9" w:rsidP="00DA75A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A75A9">
        <w:rPr>
          <w:rFonts w:ascii="Times New Roman" w:eastAsia="Times New Roman" w:hAnsi="Times New Roman" w:cs="Times New Roman"/>
          <w:color w:val="000000"/>
          <w:sz w:val="24"/>
          <w:szCs w:val="24"/>
          <w:lang w:eastAsia="ru-RU"/>
        </w:rPr>
        <w:t>Рассмотрим доводы каждой из сторон более подробно. </w:t>
      </w:r>
    </w:p>
    <w:p w:rsidR="00871A00" w:rsidRDefault="00871A0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871A00" w:rsidRPr="00DA75A9" w:rsidRDefault="00871A00" w:rsidP="00920A86">
      <w:pPr>
        <w:pStyle w:val="1"/>
        <w:rPr>
          <w:rFonts w:eastAsia="Times New Roman"/>
          <w:lang w:eastAsia="ru-RU"/>
        </w:rPr>
      </w:pPr>
      <w:bookmarkStart w:id="2" w:name="_Toc4509997"/>
      <w:r>
        <w:rPr>
          <w:rFonts w:eastAsia="Times New Roman"/>
          <w:lang w:eastAsia="ru-RU"/>
        </w:rPr>
        <w:lastRenderedPageBreak/>
        <w:t>Аргументы в защиту использования ГМО</w:t>
      </w:r>
      <w:bookmarkEnd w:id="2"/>
    </w:p>
    <w:p w:rsidR="00DA75A9" w:rsidRPr="00DA75A9" w:rsidRDefault="00DA75A9" w:rsidP="00DA75A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A75A9">
        <w:rPr>
          <w:rFonts w:ascii="Times New Roman" w:eastAsia="Times New Roman" w:hAnsi="Times New Roman" w:cs="Times New Roman"/>
          <w:color w:val="000000"/>
          <w:sz w:val="24"/>
          <w:szCs w:val="24"/>
          <w:lang w:eastAsia="ru-RU"/>
        </w:rPr>
        <w:t>Во-первых, негативная реакция общес</w:t>
      </w:r>
      <w:r w:rsidR="000D40E7">
        <w:rPr>
          <w:rFonts w:ascii="Times New Roman" w:eastAsia="Times New Roman" w:hAnsi="Times New Roman" w:cs="Times New Roman"/>
          <w:color w:val="000000"/>
          <w:sz w:val="24"/>
          <w:szCs w:val="24"/>
          <w:lang w:eastAsia="ru-RU"/>
        </w:rPr>
        <w:t>тва на "новое и непривычное</w:t>
      </w:r>
      <w:r w:rsidRPr="00DA75A9">
        <w:rPr>
          <w:rFonts w:ascii="Times New Roman" w:eastAsia="Times New Roman" w:hAnsi="Times New Roman" w:cs="Times New Roman"/>
          <w:color w:val="000000"/>
          <w:sz w:val="24"/>
          <w:szCs w:val="24"/>
          <w:lang w:eastAsia="ru-RU"/>
        </w:rPr>
        <w:t>" имела место всегда. Вспомним хотя бы реакция жителей Старого Света на овощи, привезённые 4 века назад из Америки: кукуруза, помидоры, картофель долгое время не воспринимались европейцами как продукт</w:t>
      </w:r>
      <w:r w:rsidR="00D7172E">
        <w:rPr>
          <w:rFonts w:ascii="Times New Roman" w:eastAsia="Times New Roman" w:hAnsi="Times New Roman" w:cs="Times New Roman"/>
          <w:color w:val="000000"/>
          <w:sz w:val="24"/>
          <w:szCs w:val="24"/>
          <w:lang w:eastAsia="ru-RU"/>
        </w:rPr>
        <w:t>ы питания, от них попросту отказы</w:t>
      </w:r>
      <w:r w:rsidRPr="00DA75A9">
        <w:rPr>
          <w:rFonts w:ascii="Times New Roman" w:eastAsia="Times New Roman" w:hAnsi="Times New Roman" w:cs="Times New Roman"/>
          <w:color w:val="000000"/>
          <w:sz w:val="24"/>
          <w:szCs w:val="24"/>
          <w:lang w:eastAsia="ru-RU"/>
        </w:rPr>
        <w:t>вались. Мы с вами является свидетелями сегодняшней реальности: представить свою пищевую культуру без этих овощей просто невозможно. </w:t>
      </w:r>
    </w:p>
    <w:p w:rsidR="00DA75A9" w:rsidRPr="00DA75A9" w:rsidRDefault="00DA75A9" w:rsidP="00DA75A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A75A9">
        <w:rPr>
          <w:rFonts w:ascii="Times New Roman" w:eastAsia="Times New Roman" w:hAnsi="Times New Roman" w:cs="Times New Roman"/>
          <w:color w:val="000000"/>
          <w:sz w:val="24"/>
          <w:szCs w:val="24"/>
          <w:lang w:eastAsia="ru-RU"/>
        </w:rPr>
        <w:t>То же самое относится и к ГМО. </w:t>
      </w:r>
    </w:p>
    <w:p w:rsidR="00DA75A9" w:rsidRPr="00DA75A9" w:rsidRDefault="00DA75A9" w:rsidP="00DA75A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A75A9">
        <w:rPr>
          <w:rFonts w:ascii="Times New Roman" w:eastAsia="Times New Roman" w:hAnsi="Times New Roman" w:cs="Times New Roman"/>
          <w:color w:val="000000"/>
          <w:sz w:val="24"/>
          <w:szCs w:val="24"/>
          <w:lang w:eastAsia="ru-RU"/>
        </w:rPr>
        <w:t xml:space="preserve">Во-вторых, ГМО </w:t>
      </w:r>
      <w:r w:rsidR="000D40E7" w:rsidRPr="00DA75A9">
        <w:rPr>
          <w:rFonts w:ascii="Times New Roman" w:eastAsia="Times New Roman" w:hAnsi="Times New Roman" w:cs="Times New Roman"/>
          <w:color w:val="000000"/>
          <w:sz w:val="24"/>
          <w:szCs w:val="24"/>
          <w:lang w:eastAsia="ru-RU"/>
        </w:rPr>
        <w:t>положительно</w:t>
      </w:r>
      <w:r w:rsidRPr="00DA75A9">
        <w:rPr>
          <w:rFonts w:ascii="Times New Roman" w:eastAsia="Times New Roman" w:hAnsi="Times New Roman" w:cs="Times New Roman"/>
          <w:color w:val="000000"/>
          <w:sz w:val="24"/>
          <w:szCs w:val="24"/>
          <w:lang w:eastAsia="ru-RU"/>
        </w:rPr>
        <w:t xml:space="preserve"> влияют на различные сферы жизнедеятельности человека. По данным ООН, население Земли менее чем через 30 лет достигнет 10 </w:t>
      </w:r>
      <w:r w:rsidR="000D40E7" w:rsidRPr="00DA75A9">
        <w:rPr>
          <w:rFonts w:ascii="Times New Roman" w:eastAsia="Times New Roman" w:hAnsi="Times New Roman" w:cs="Times New Roman"/>
          <w:color w:val="000000"/>
          <w:sz w:val="24"/>
          <w:szCs w:val="24"/>
          <w:lang w:eastAsia="ru-RU"/>
        </w:rPr>
        <w:t>млрд.</w:t>
      </w:r>
      <w:r w:rsidRPr="00DA75A9">
        <w:rPr>
          <w:rFonts w:ascii="Times New Roman" w:eastAsia="Times New Roman" w:hAnsi="Times New Roman" w:cs="Times New Roman"/>
          <w:color w:val="000000"/>
          <w:sz w:val="24"/>
          <w:szCs w:val="24"/>
          <w:lang w:eastAsia="ru-RU"/>
        </w:rPr>
        <w:t xml:space="preserve"> человек. Темп роста продуктов питания отстаёт от темпа прироста населения. Классическое сельское хозяйство не способно отвечать спросу на продукты питания для всего человечества. ГМО даёт надежду на преодоление голода на планете, который ждёт нас в будущем. Устойчивость этих продуктов к меняющимся климатическим условиям и высокая урожайность являются движущей силой внедрения этих продуктов в жизнь человека. Картофель, который даёт урожай в 4-5 раз больше обычного и не подвержен вредительству колорадского жука, более полезен для сельского хозяйства, чем обычный картофель. </w:t>
      </w:r>
    </w:p>
    <w:p w:rsidR="00DA75A9" w:rsidRPr="00DA75A9" w:rsidRDefault="00DA75A9" w:rsidP="00DA75A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A75A9">
        <w:rPr>
          <w:rFonts w:ascii="Times New Roman" w:eastAsia="Times New Roman" w:hAnsi="Times New Roman" w:cs="Times New Roman"/>
          <w:color w:val="000000"/>
          <w:sz w:val="24"/>
          <w:szCs w:val="24"/>
          <w:lang w:eastAsia="ru-RU"/>
        </w:rPr>
        <w:t>В-третьих, внедрение ГМО позволяет сократить использование минеральных удобрений, пестицидов, гербицидов и прочих соединений, которые отрицательно влияют на организм человека. Также ГМО могут содержать больше витаминов и питательных веществ, чем продукты традиционного сельского хозяйства. </w:t>
      </w:r>
    </w:p>
    <w:p w:rsidR="00DA75A9" w:rsidRPr="00DA75A9" w:rsidRDefault="00DA75A9" w:rsidP="00DA75A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A75A9">
        <w:rPr>
          <w:rFonts w:ascii="Times New Roman" w:eastAsia="Times New Roman" w:hAnsi="Times New Roman" w:cs="Times New Roman"/>
          <w:color w:val="000000"/>
          <w:sz w:val="24"/>
          <w:szCs w:val="24"/>
          <w:lang w:eastAsia="ru-RU"/>
        </w:rPr>
        <w:t>В-четвертых, учёных биологи, химики и медики единогласно заявляют: для человека употребление ГМО безопасно, ведь чужеродные ДНК не могут встроиться в организм человека и распадаются в нем. </w:t>
      </w:r>
    </w:p>
    <w:p w:rsidR="00DA75A9" w:rsidRPr="00DA75A9" w:rsidRDefault="00DA75A9" w:rsidP="00DA75A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A75A9">
        <w:rPr>
          <w:rFonts w:ascii="Times New Roman" w:eastAsia="Times New Roman" w:hAnsi="Times New Roman" w:cs="Times New Roman"/>
          <w:color w:val="000000"/>
          <w:sz w:val="24"/>
          <w:szCs w:val="24"/>
          <w:lang w:eastAsia="ru-RU"/>
        </w:rPr>
        <w:t>В-пятых, ГМО имеют перспективы в медицине. Ещё в в 1982 году генетически модифицированные бактерии были использованы при производстве инсулина. Сегодня ГМО используют для создания лекарств против ВИЧ, свиного и птичьего гриппа. Учёные надеются, что в ближайшем будущем ГМО позволит бороться со старением. В настоящее время ведётся разработка генетически модифицированных бактерий, которые вырабатывают экологически чистое топливо, и генетически модифицированных деревьев, способных давать в разы больше древесины.</w:t>
      </w:r>
    </w:p>
    <w:p w:rsidR="00DA75A9" w:rsidRPr="00DA75A9" w:rsidRDefault="00DA75A9" w:rsidP="00DA75A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A75A9">
        <w:rPr>
          <w:rFonts w:ascii="Times New Roman" w:eastAsia="Times New Roman" w:hAnsi="Times New Roman" w:cs="Times New Roman"/>
          <w:color w:val="000000"/>
          <w:sz w:val="24"/>
          <w:szCs w:val="24"/>
          <w:lang w:eastAsia="ru-RU"/>
        </w:rPr>
        <w:t>В-шестых, производство ГМО при переходе на промышленное производство окупается быстро и требует меньших денежных затрат, что является значительным преимуществом перед традиционным сельских хозяйством. </w:t>
      </w:r>
    </w:p>
    <w:p w:rsidR="00DA75A9" w:rsidRPr="00DA75A9" w:rsidRDefault="00DA75A9" w:rsidP="00DA75A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A75A9">
        <w:rPr>
          <w:rFonts w:ascii="Times New Roman" w:eastAsia="Times New Roman" w:hAnsi="Times New Roman" w:cs="Times New Roman"/>
          <w:color w:val="000000"/>
          <w:sz w:val="24"/>
          <w:szCs w:val="24"/>
          <w:lang w:eastAsia="ru-RU"/>
        </w:rPr>
        <w:t>Сторонники генетически модифицированных объектов по всему миру из числа государственных и негосударственных научных организаций утверждают, что нет ни одного доказанного случая вреда ГМО на здоровье человека. </w:t>
      </w:r>
    </w:p>
    <w:p w:rsidR="00871A00" w:rsidRDefault="00871A0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871A00" w:rsidRDefault="00871A00" w:rsidP="00920A86">
      <w:pPr>
        <w:pStyle w:val="1"/>
        <w:rPr>
          <w:rFonts w:eastAsia="Times New Roman"/>
          <w:lang w:eastAsia="ru-RU"/>
        </w:rPr>
      </w:pPr>
      <w:bookmarkStart w:id="3" w:name="_Toc4509998"/>
      <w:bookmarkStart w:id="4" w:name="_GoBack"/>
      <w:r>
        <w:rPr>
          <w:rFonts w:eastAsia="Times New Roman"/>
          <w:lang w:eastAsia="ru-RU"/>
        </w:rPr>
        <w:lastRenderedPageBreak/>
        <w:t>Аргументы против использования ГМО</w:t>
      </w:r>
      <w:bookmarkEnd w:id="3"/>
    </w:p>
    <w:bookmarkEnd w:id="4"/>
    <w:p w:rsidR="00DA75A9" w:rsidRPr="00DA75A9" w:rsidRDefault="00DA75A9" w:rsidP="00DA75A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A75A9">
        <w:rPr>
          <w:rFonts w:ascii="Times New Roman" w:eastAsia="Times New Roman" w:hAnsi="Times New Roman" w:cs="Times New Roman"/>
          <w:color w:val="000000"/>
          <w:sz w:val="24"/>
          <w:szCs w:val="24"/>
          <w:lang w:eastAsia="ru-RU"/>
        </w:rPr>
        <w:t>Во-первых, механизм создания генетически модифицированных объектов не поддаётся полному контролю, учитывая, что генная инженерия совсем новая наука. Несмотря на все плюсы, их питательных свойства все ещё не доказаны. </w:t>
      </w:r>
    </w:p>
    <w:p w:rsidR="00DA75A9" w:rsidRPr="00DA75A9" w:rsidRDefault="00DA75A9" w:rsidP="00DA75A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A75A9">
        <w:rPr>
          <w:rFonts w:ascii="Times New Roman" w:eastAsia="Times New Roman" w:hAnsi="Times New Roman" w:cs="Times New Roman"/>
          <w:color w:val="000000"/>
          <w:sz w:val="24"/>
          <w:szCs w:val="24"/>
          <w:lang w:eastAsia="ru-RU"/>
        </w:rPr>
        <w:t>Во-вторых, ГМО сделали насекомых более устойчивыми к химикатам, следовательно, их требуется больше. </w:t>
      </w:r>
    </w:p>
    <w:p w:rsidR="00DA75A9" w:rsidRPr="00DA75A9" w:rsidRDefault="00DA75A9" w:rsidP="00DA75A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A75A9">
        <w:rPr>
          <w:rFonts w:ascii="Times New Roman" w:eastAsia="Times New Roman" w:hAnsi="Times New Roman" w:cs="Times New Roman"/>
          <w:color w:val="000000"/>
          <w:sz w:val="24"/>
          <w:szCs w:val="24"/>
          <w:lang w:eastAsia="ru-RU"/>
        </w:rPr>
        <w:t>В-третьих, культивирование ГМО может нарушить биологические цепи, вытесняя из привычной среды обитания различные виды насекомых, птиц, и животных. </w:t>
      </w:r>
    </w:p>
    <w:p w:rsidR="00DA75A9" w:rsidRPr="00DA75A9" w:rsidRDefault="00DA75A9" w:rsidP="00DA75A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A75A9">
        <w:rPr>
          <w:rFonts w:ascii="Times New Roman" w:eastAsia="Times New Roman" w:hAnsi="Times New Roman" w:cs="Times New Roman"/>
          <w:color w:val="000000"/>
          <w:sz w:val="24"/>
          <w:szCs w:val="24"/>
          <w:lang w:eastAsia="ru-RU"/>
        </w:rPr>
        <w:t>В-четверых, неизвестно, как семена растений, подвергшихся генной инженерии, перенесённые птицами на длинные настояния, поведут себя в других средах. Был случай, когда перенесенные семена генно-модифицированного овса привели к размножению дикой горчицы, являющейся опасным сорняком. </w:t>
      </w:r>
    </w:p>
    <w:p w:rsidR="00DA75A9" w:rsidRPr="00DA75A9" w:rsidRDefault="00DA75A9" w:rsidP="00DA75A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A75A9">
        <w:rPr>
          <w:rFonts w:ascii="Times New Roman" w:eastAsia="Times New Roman" w:hAnsi="Times New Roman" w:cs="Times New Roman"/>
          <w:color w:val="000000"/>
          <w:sz w:val="24"/>
          <w:szCs w:val="24"/>
          <w:lang w:eastAsia="ru-RU"/>
        </w:rPr>
        <w:t>В-пятых, существуют научные предположения, согласно которым ГМО приводят к побочным эффектам, таким как аллергические реакции, нарушение структуры слизистой желудка, изменение микрофлоры кишечника, снижение иммунитета. Все эти предположения научно не доказаны и имеют весьма неточные основания. Например, об повышении аллергических реакций сделан вывод на основе следующих данных: в США ГМО употребляются свободно и повсеместно, в Швеции продукты с ГМО запрещены; в США 70% населения страдают от различных аллергий, в Швеции - около 7%. </w:t>
      </w:r>
    </w:p>
    <w:p w:rsidR="00DA75A9" w:rsidRPr="00DA75A9" w:rsidRDefault="00DA75A9" w:rsidP="00DA75A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A75A9">
        <w:rPr>
          <w:rFonts w:ascii="Times New Roman" w:eastAsia="Times New Roman" w:hAnsi="Times New Roman" w:cs="Times New Roman"/>
          <w:color w:val="000000"/>
          <w:sz w:val="24"/>
          <w:szCs w:val="24"/>
          <w:lang w:eastAsia="ru-RU"/>
        </w:rPr>
        <w:t>Совсем крайние предположения связаны с развитием раковых заболеваний, как следствие употребления ГМО. </w:t>
      </w:r>
    </w:p>
    <w:p w:rsidR="00DA75A9" w:rsidRPr="00DA75A9" w:rsidRDefault="00DA75A9" w:rsidP="00DA75A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A75A9">
        <w:rPr>
          <w:rFonts w:ascii="Times New Roman" w:eastAsia="Times New Roman" w:hAnsi="Times New Roman" w:cs="Times New Roman"/>
          <w:color w:val="000000"/>
          <w:sz w:val="24"/>
          <w:szCs w:val="24"/>
          <w:lang w:eastAsia="ru-RU"/>
        </w:rPr>
        <w:t>В шестых, доказано отрицательное влияние ГМО на организм подопытных животных. Институт высшей нервной деятельности и нейрофизиологии РАН при проведении тестирований сои-ГМО пришли к выводу, что подопытные крысы подверглись отрицательным физиологическим эффектам. Британские учёные выявили закономерность, согласно которой увеличение площадей растений-ГМО приводит к сокращению численности птиц и других животных. </w:t>
      </w:r>
    </w:p>
    <w:p w:rsidR="00DA75A9" w:rsidRPr="00DA75A9" w:rsidRDefault="00DA75A9" w:rsidP="00DA75A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A75A9">
        <w:rPr>
          <w:rFonts w:ascii="Times New Roman" w:eastAsia="Times New Roman" w:hAnsi="Times New Roman" w:cs="Times New Roman"/>
          <w:color w:val="000000"/>
          <w:sz w:val="24"/>
          <w:szCs w:val="24"/>
          <w:lang w:eastAsia="ru-RU"/>
        </w:rPr>
        <w:t>Тем не менее, заявлять сегодня о положительных или отрицательных последствия использования ГМО пока рано, так как признаки могут проявиться через длительное время. Несмотря на это, международные экологические организации Greepeace и Avaaz выступают за запрет выращивания в Евросоюзе генетически модифицированных организмов до того, как будут проведены тщательные и полные исследования об их влиянии на человеческий организм. </w:t>
      </w:r>
    </w:p>
    <w:p w:rsidR="00DA75A9" w:rsidRPr="00DA75A9" w:rsidRDefault="00DA75A9" w:rsidP="00DA75A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A75A9">
        <w:rPr>
          <w:rFonts w:ascii="Times New Roman" w:eastAsia="Times New Roman" w:hAnsi="Times New Roman" w:cs="Times New Roman"/>
          <w:color w:val="000000"/>
          <w:sz w:val="24"/>
          <w:szCs w:val="24"/>
          <w:lang w:eastAsia="ru-RU"/>
        </w:rPr>
        <w:t>Greenpeace сегодня сформулировал основные требования к употреблению ГМО: </w:t>
      </w:r>
    </w:p>
    <w:p w:rsidR="00DA75A9" w:rsidRPr="00DA75A9" w:rsidRDefault="00DA75A9" w:rsidP="00DA75A9">
      <w:pPr>
        <w:numPr>
          <w:ilvl w:val="0"/>
          <w:numId w:val="2"/>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A75A9">
        <w:rPr>
          <w:rFonts w:ascii="Times New Roman" w:eastAsia="Times New Roman" w:hAnsi="Times New Roman" w:cs="Times New Roman"/>
          <w:color w:val="000000"/>
          <w:sz w:val="24"/>
          <w:szCs w:val="24"/>
          <w:lang w:eastAsia="ru-RU"/>
        </w:rPr>
        <w:t>Маркировка продуктов, содержащих ГМО, всех без исключений;</w:t>
      </w:r>
    </w:p>
    <w:p w:rsidR="00DA75A9" w:rsidRPr="00DA75A9" w:rsidRDefault="00DA75A9" w:rsidP="00DA75A9">
      <w:pPr>
        <w:numPr>
          <w:ilvl w:val="0"/>
          <w:numId w:val="2"/>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A75A9">
        <w:rPr>
          <w:rFonts w:ascii="Times New Roman" w:eastAsia="Times New Roman" w:hAnsi="Times New Roman" w:cs="Times New Roman"/>
          <w:color w:val="000000"/>
          <w:sz w:val="24"/>
          <w:szCs w:val="24"/>
          <w:lang w:eastAsia="ru-RU"/>
        </w:rPr>
        <w:t>Введение моратория на использование ГМО в детском питании;</w:t>
      </w:r>
    </w:p>
    <w:p w:rsidR="00DA75A9" w:rsidRPr="00DA75A9" w:rsidRDefault="00DA75A9" w:rsidP="00DA75A9">
      <w:pPr>
        <w:numPr>
          <w:ilvl w:val="0"/>
          <w:numId w:val="2"/>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A75A9">
        <w:rPr>
          <w:rFonts w:ascii="Times New Roman" w:eastAsia="Times New Roman" w:hAnsi="Times New Roman" w:cs="Times New Roman"/>
          <w:color w:val="000000"/>
          <w:sz w:val="24"/>
          <w:szCs w:val="24"/>
          <w:lang w:eastAsia="ru-RU"/>
        </w:rPr>
        <w:t>Введение моратория на выращивание ГМО в открытых системах для предотвращения негативного воздействия на окружающую среду; </w:t>
      </w:r>
    </w:p>
    <w:p w:rsidR="00DA75A9" w:rsidRPr="00DA75A9" w:rsidRDefault="00DA75A9" w:rsidP="00DA75A9">
      <w:pPr>
        <w:numPr>
          <w:ilvl w:val="0"/>
          <w:numId w:val="2"/>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A75A9">
        <w:rPr>
          <w:rFonts w:ascii="Times New Roman" w:eastAsia="Times New Roman" w:hAnsi="Times New Roman" w:cs="Times New Roman"/>
          <w:color w:val="000000"/>
          <w:sz w:val="24"/>
          <w:szCs w:val="24"/>
          <w:lang w:eastAsia="ru-RU"/>
        </w:rPr>
        <w:t>Широкая огласка всех проблем, связанных с выращиванием и использованием ГМО.       </w:t>
      </w:r>
    </w:p>
    <w:p w:rsidR="00DA75A9" w:rsidRPr="00DA75A9" w:rsidRDefault="00DA75A9" w:rsidP="00DA75A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A75A9">
        <w:rPr>
          <w:rFonts w:ascii="Times New Roman" w:eastAsia="Times New Roman" w:hAnsi="Times New Roman" w:cs="Times New Roman"/>
          <w:color w:val="000000"/>
          <w:sz w:val="24"/>
          <w:szCs w:val="24"/>
          <w:lang w:eastAsia="ru-RU"/>
        </w:rPr>
        <w:t>Иными словами, употребление ГМО отдано на совесть каждого человека. Современный человек сам должен принять решение о том, будет ли он употреблять ГМО, и готов ли он к последствиям,  к которым могут они привести. В связи с этим встаёт вопрос, что знают люди о ГМО, обращают ли они внимание на продукты, которые употребляют в пищу. </w:t>
      </w:r>
    </w:p>
    <w:p w:rsidR="00407D59" w:rsidRDefault="00407D5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407D59" w:rsidRDefault="00407D59" w:rsidP="00920A86">
      <w:pPr>
        <w:pStyle w:val="1"/>
        <w:rPr>
          <w:rFonts w:eastAsia="Times New Roman"/>
          <w:lang w:eastAsia="ru-RU"/>
        </w:rPr>
      </w:pPr>
      <w:bookmarkStart w:id="5" w:name="_Toc4509999"/>
      <w:r>
        <w:rPr>
          <w:rFonts w:eastAsia="Times New Roman"/>
          <w:lang w:eastAsia="ru-RU"/>
        </w:rPr>
        <w:lastRenderedPageBreak/>
        <w:t>ГМО и Россия: текущее положение</w:t>
      </w:r>
      <w:bookmarkEnd w:id="5"/>
    </w:p>
    <w:p w:rsidR="00DA75A9" w:rsidRPr="00DA75A9" w:rsidRDefault="00DA75A9" w:rsidP="00DA75A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A75A9">
        <w:rPr>
          <w:rFonts w:ascii="Times New Roman" w:eastAsia="Times New Roman" w:hAnsi="Times New Roman" w:cs="Times New Roman"/>
          <w:color w:val="000000"/>
          <w:sz w:val="24"/>
          <w:szCs w:val="24"/>
          <w:lang w:eastAsia="ru-RU"/>
        </w:rPr>
        <w:t>Рассмотрим теперь текущую ситуацию, которая сложилась в России относительно ГМО. С июля 2016 года в России вступил в силу закон, регулирующий распространение ГМО. Запрещено ввозить и засевать импортные семена, которые созданы путём генной инженерии. Нельзя выращивать ГМО-растения, которые выведены отечественными учеными. ГМО-растения выращиваются на специально отведённых территориях, в теплицах. Что же касается продуктов питания, которые содержат ГМО, ввоз их из-за границы не запрещён. Но государство может ограничивать импорт, в случае если обнаружится, что ГМО-содержащая продукция наносит вред здоровью человека и окружающей среде. </w:t>
      </w:r>
    </w:p>
    <w:p w:rsidR="00DA75A9" w:rsidRPr="00DA75A9" w:rsidRDefault="00DA75A9" w:rsidP="00DA75A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A75A9">
        <w:rPr>
          <w:rFonts w:ascii="Times New Roman" w:eastAsia="Times New Roman" w:hAnsi="Times New Roman" w:cs="Times New Roman"/>
          <w:color w:val="000000"/>
          <w:sz w:val="24"/>
          <w:szCs w:val="24"/>
          <w:lang w:eastAsia="ru-RU"/>
        </w:rPr>
        <w:t>В России разрешено использование 14 видов ГМО (8 сортов кукурузы, 4 сорта картофеля, 1 сорт риса, 1 сорт сахарной свеклы) для продажи и производства продуктов питания. В Москве, Нижнем Новгороде и Белгородской области действует закон, который запрещает продажу и производство детского питания с использованием ГМО. Для того, что бы получить разрешение на использование ГМО, каждый сорт должен пройти экологическую экспертизу и получить свидетельство о государственной регистрации. </w:t>
      </w:r>
    </w:p>
    <w:p w:rsidR="00DA75A9" w:rsidRPr="00DA75A9" w:rsidRDefault="00DA75A9" w:rsidP="00DA75A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A75A9">
        <w:rPr>
          <w:rFonts w:ascii="Times New Roman" w:eastAsia="Times New Roman" w:hAnsi="Times New Roman" w:cs="Times New Roman"/>
          <w:color w:val="000000"/>
          <w:sz w:val="24"/>
          <w:szCs w:val="24"/>
          <w:lang w:eastAsia="ru-RU"/>
        </w:rPr>
        <w:t>Согласно закону о "О защите прав потребителей" если продукт содержит более 0,9% ГМО, об этом обязательно должно быть сообщено на упаковке. Тем не менее, прямой маркировки "Содержит ГМО" не существует. Наличие ГМО и его процентов содержание должно быть указано в списке ингредиентов продукта. </w:t>
      </w:r>
    </w:p>
    <w:p w:rsidR="00DA75A9" w:rsidRPr="00DA75A9" w:rsidRDefault="00DA75A9" w:rsidP="00DA75A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A75A9">
        <w:rPr>
          <w:rFonts w:ascii="Times New Roman" w:eastAsia="Times New Roman" w:hAnsi="Times New Roman" w:cs="Times New Roman"/>
          <w:color w:val="000000"/>
          <w:sz w:val="24"/>
          <w:szCs w:val="24"/>
          <w:lang w:eastAsia="ru-RU"/>
        </w:rPr>
        <w:t>При покупке продукции в магазине по этикетке можно определить содержится или нет ГМО, даже если нет маркировки. Если на этикетке страна производства стоит США и в его составе есть кукуруза, соя, рапс, картофель, то скорее всего этот продукт содержит ГМО. </w:t>
      </w:r>
    </w:p>
    <w:p w:rsidR="00DA75A9" w:rsidRPr="00DA75A9" w:rsidRDefault="00DA75A9" w:rsidP="00DA75A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A75A9">
        <w:rPr>
          <w:rFonts w:ascii="Times New Roman" w:eastAsia="Times New Roman" w:hAnsi="Times New Roman" w:cs="Times New Roman"/>
          <w:color w:val="000000"/>
          <w:sz w:val="24"/>
          <w:szCs w:val="24"/>
          <w:lang w:eastAsia="ru-RU"/>
        </w:rPr>
        <w:t>Продукты, содержащие сою и произведённые в не в России, также скорее всего содержат ГМО. Если в составе указан "растительный белок", он, скорее всего, является соей, а та, в свою очередь, трансгенная. </w:t>
      </w:r>
    </w:p>
    <w:p w:rsidR="00DA75A9" w:rsidRPr="00DA75A9" w:rsidRDefault="00DA75A9" w:rsidP="00DA75A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A75A9">
        <w:rPr>
          <w:rFonts w:ascii="Times New Roman" w:eastAsia="Times New Roman" w:hAnsi="Times New Roman" w:cs="Times New Roman"/>
          <w:color w:val="000000"/>
          <w:sz w:val="24"/>
          <w:szCs w:val="24"/>
          <w:lang w:eastAsia="ru-RU"/>
        </w:rPr>
        <w:t>Часто ГМО скрываются за добавками под индексом Е, но не за всеми, конечно же. Добавки, в которых могут содержаться ГМО: Е153, </w:t>
      </w:r>
      <w:r w:rsidR="00D339CB">
        <w:rPr>
          <w:rFonts w:ascii="Times New Roman" w:eastAsia="Times New Roman" w:hAnsi="Times New Roman" w:cs="Times New Roman"/>
          <w:color w:val="000000"/>
          <w:sz w:val="24"/>
          <w:szCs w:val="24"/>
          <w:lang w:eastAsia="ru-RU"/>
        </w:rPr>
        <w:t>Е322, Е160, Е161, Е308-9, Е472, Е473, Е475, Е476, Е477, Е479, Е570, Е572, Е573, Е620, Е621, Е622, Е633, Е625, Е951, Е150, Е415, Е101, Е322</w:t>
      </w:r>
    </w:p>
    <w:p w:rsidR="00407D59" w:rsidRDefault="00407D5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407D59" w:rsidRDefault="00407D59" w:rsidP="00920A86">
      <w:pPr>
        <w:pStyle w:val="1"/>
        <w:rPr>
          <w:rFonts w:eastAsia="Times New Roman"/>
          <w:lang w:eastAsia="ru-RU"/>
        </w:rPr>
      </w:pPr>
      <w:bookmarkStart w:id="6" w:name="_Toc4510000"/>
      <w:r>
        <w:rPr>
          <w:rFonts w:eastAsia="Times New Roman"/>
          <w:lang w:eastAsia="ru-RU"/>
        </w:rPr>
        <w:lastRenderedPageBreak/>
        <w:t>Результаты исследования</w:t>
      </w:r>
      <w:bookmarkEnd w:id="6"/>
    </w:p>
    <w:p w:rsidR="00DA75A9" w:rsidRPr="00DA75A9" w:rsidRDefault="00DA75A9" w:rsidP="00DA75A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A75A9">
        <w:rPr>
          <w:rFonts w:ascii="Times New Roman" w:eastAsia="Times New Roman" w:hAnsi="Times New Roman" w:cs="Times New Roman"/>
          <w:color w:val="000000"/>
          <w:sz w:val="24"/>
          <w:szCs w:val="24"/>
          <w:lang w:eastAsia="ru-RU"/>
        </w:rPr>
        <w:t>Ранее мы говорили о том, что потребление продуктов, содержащих ГМО, согласно концепции Гринпис отдаётся на совесть самих потребителей. При этом важным условием свободного выбора покупателей является маркировка продуктов, содержащих ГМО. Согласно федеральному закону "О защите прав потребителей" на соответствующих товарах должна иметься маркировка "Генетически модифицированная продукция" или "Продукция, полученная из генно-инженерных модифицированных организмов". В научных целях мы проверили наличие подобной отметки в продуктовых магазинах станицы Троицкая. Предупреждающей надписи о наличии ГМО мы не выявили вовсе. На 26 упаковках было отмечено "Не содержит ГМО". При этом в составе продуктов указывается растительный белок и компоненты с индексом Е, о которых мы упоминали ранее. Следовательно, мы предполагаем, что в этих продуктах содержится ГМО, но производитель не указал это на упаковке. Другой вопрос, что выявить процент содержания ГМО-компонентов мы не можем, поэтому возможно, что он менее 0,9%, поэтому производитель имел право не указывать это. </w:t>
      </w:r>
    </w:p>
    <w:p w:rsidR="00DA75A9" w:rsidRPr="00DA75A9" w:rsidRDefault="00DA75A9" w:rsidP="00DA75A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A75A9">
        <w:rPr>
          <w:rFonts w:ascii="Times New Roman" w:eastAsia="Times New Roman" w:hAnsi="Times New Roman" w:cs="Times New Roman"/>
          <w:color w:val="000000"/>
          <w:sz w:val="24"/>
          <w:szCs w:val="24"/>
          <w:lang w:eastAsia="ru-RU"/>
        </w:rPr>
        <w:t>Следующей нашей исследовательской задачей было выяснить, что знает ли население республики Ингушетия о ГМО, обращают ли внимание люди на маркировку продуктов. Мы выдвигали гипотезу, что население республики в целом не осведомлено о сущности ГМО, о пользе или вреде, который они несут для организма человека и окружающей среды. </w:t>
      </w:r>
    </w:p>
    <w:p w:rsidR="00DA75A9" w:rsidRDefault="00DA75A9" w:rsidP="00DA75A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A75A9">
        <w:rPr>
          <w:rFonts w:ascii="Times New Roman" w:eastAsia="Times New Roman" w:hAnsi="Times New Roman" w:cs="Times New Roman"/>
          <w:color w:val="000000"/>
          <w:sz w:val="24"/>
          <w:szCs w:val="24"/>
          <w:lang w:eastAsia="ru-RU"/>
        </w:rPr>
        <w:t>Проведя небольшой социологический опрос среди всех работников нашей школы, среди жителей сельского поселения Троицкая, жителей города Карабулак</w:t>
      </w:r>
      <w:r w:rsidR="00937C78">
        <w:rPr>
          <w:rFonts w:ascii="Times New Roman" w:eastAsia="Times New Roman" w:hAnsi="Times New Roman" w:cs="Times New Roman"/>
          <w:color w:val="000000"/>
          <w:sz w:val="24"/>
          <w:szCs w:val="24"/>
          <w:lang w:eastAsia="ru-RU"/>
        </w:rPr>
        <w:t xml:space="preserve"> (всего 115 человек)</w:t>
      </w:r>
      <w:r w:rsidRPr="00DA75A9">
        <w:rPr>
          <w:rFonts w:ascii="Times New Roman" w:eastAsia="Times New Roman" w:hAnsi="Times New Roman" w:cs="Times New Roman"/>
          <w:color w:val="000000"/>
          <w:sz w:val="24"/>
          <w:szCs w:val="24"/>
          <w:lang w:eastAsia="ru-RU"/>
        </w:rPr>
        <w:t>, мы пришли к следующим результатам. </w:t>
      </w:r>
    </w:p>
    <w:p w:rsidR="006150E5" w:rsidRDefault="006150E5" w:rsidP="00DA75A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 респондентов считают, что они знают, что такое ГМО. 23% заявляют, что не знают. При этом 13% затруднились ответить на этот вопрос, поэтому мы считаем, что эти люди не имеют представлений о том, что такое ГМО (рис. 1).</w:t>
      </w:r>
    </w:p>
    <w:p w:rsidR="000D40E7" w:rsidRPr="00DA75A9" w:rsidRDefault="000D40E7" w:rsidP="006150E5">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6014056" cy="2541182"/>
            <wp:effectExtent l="19050" t="0" r="24794"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A75A9" w:rsidRPr="00DA75A9" w:rsidRDefault="006150E5" w:rsidP="00D339CB">
      <w:pPr>
        <w:shd w:val="clear" w:color="auto" w:fill="FFFFFF"/>
        <w:spacing w:before="100" w:beforeAutospacing="1" w:after="100" w:afterAutospacing="1" w:line="240" w:lineRule="auto"/>
        <w:ind w:firstLine="709"/>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Рисунок 1.</w:t>
      </w:r>
    </w:p>
    <w:p w:rsidR="00DA75A9" w:rsidRDefault="00DA75A9" w:rsidP="00DA75A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p>
    <w:p w:rsidR="000D40E7" w:rsidRDefault="000D40E7" w:rsidP="00DA75A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p>
    <w:p w:rsidR="006150E5" w:rsidRDefault="00F7445F" w:rsidP="006150E5">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150E5">
        <w:rPr>
          <w:rFonts w:ascii="Times New Roman" w:eastAsia="Times New Roman" w:hAnsi="Times New Roman" w:cs="Times New Roman"/>
          <w:color w:val="000000"/>
          <w:sz w:val="24"/>
          <w:szCs w:val="24"/>
          <w:lang w:eastAsia="ru-RU"/>
        </w:rPr>
        <w:t>Половина опрошенных – 49% - заявляют о том, что они интересуются проблемой ГМО. 27% вопросом ГМО не интересуются вовсе, зато 24% так и не смогли определиться с точным ответом на этот вопрос. Поэтому мы делаем вывод, что в целом жители опрошенных нами населенных пунктов интересуются проблемой ГМО (рис.2).</w:t>
      </w:r>
    </w:p>
    <w:p w:rsidR="000D40E7" w:rsidRPr="00DA75A9" w:rsidRDefault="000D40E7" w:rsidP="006150E5">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lastRenderedPageBreak/>
        <w:drawing>
          <wp:inline distT="0" distB="0" distL="0" distR="0">
            <wp:extent cx="5867415" cy="2977116"/>
            <wp:effectExtent l="19050" t="0" r="1903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A75A9" w:rsidRPr="00DA75A9" w:rsidRDefault="006150E5" w:rsidP="00D339CB">
      <w:pPr>
        <w:shd w:val="clear" w:color="auto" w:fill="FFFFFF"/>
        <w:spacing w:before="100" w:beforeAutospacing="1" w:after="100" w:afterAutospacing="1" w:line="240" w:lineRule="auto"/>
        <w:ind w:firstLine="709"/>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Рисунок 2.</w:t>
      </w:r>
    </w:p>
    <w:p w:rsidR="00DA75A9" w:rsidRPr="00DA75A9" w:rsidRDefault="00DA75A9" w:rsidP="00DA75A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p>
    <w:p w:rsidR="00DA75A9" w:rsidRPr="00DA75A9" w:rsidRDefault="006150E5" w:rsidP="00DA75A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 этом 69% опрошенных согласны с тем, что ГМО опасны для здоровья человека. Всего не согласных с этим утверждением или затруднившихся ответить 31%. </w:t>
      </w:r>
    </w:p>
    <w:p w:rsidR="00DA75A9" w:rsidRDefault="00DA75A9" w:rsidP="00DA75A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p>
    <w:p w:rsidR="000D40E7" w:rsidRPr="00DA75A9" w:rsidRDefault="000D40E7" w:rsidP="006150E5">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5863605" cy="3200400"/>
            <wp:effectExtent l="19050" t="0" r="2284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150E5" w:rsidRDefault="006150E5" w:rsidP="00D339CB">
      <w:pPr>
        <w:shd w:val="clear" w:color="auto" w:fill="FFFFFF"/>
        <w:spacing w:before="100" w:beforeAutospacing="1" w:after="100" w:afterAutospacing="1" w:line="240" w:lineRule="auto"/>
        <w:ind w:firstLine="709"/>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Рисунок 3.</w:t>
      </w:r>
    </w:p>
    <w:p w:rsidR="00D339CB" w:rsidRDefault="00D339CB" w:rsidP="00DA75A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p>
    <w:p w:rsidR="00DA75A9" w:rsidRDefault="00236BE4" w:rsidP="00DA75A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Люди чаще могут назвать какой именно вред наносят ГМО организму человека, чем определить положительные свойства, которые они имеют – в общем 58% и 39% соответственно (рис. 4).</w:t>
      </w:r>
    </w:p>
    <w:p w:rsidR="00937C78" w:rsidRPr="00DA75A9" w:rsidRDefault="00937C78" w:rsidP="00DA75A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p>
    <w:p w:rsidR="00DA75A9" w:rsidRPr="00DA75A9" w:rsidRDefault="00937C78" w:rsidP="00236BE4">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lastRenderedPageBreak/>
        <w:drawing>
          <wp:inline distT="0" distB="0" distL="0" distR="0">
            <wp:extent cx="5937398" cy="3200400"/>
            <wp:effectExtent l="19050" t="0" r="25252"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36BE4" w:rsidRDefault="00236BE4" w:rsidP="00D339CB">
      <w:pPr>
        <w:shd w:val="clear" w:color="auto" w:fill="FFFFFF"/>
        <w:spacing w:before="100" w:beforeAutospacing="1" w:after="100" w:afterAutospacing="1" w:line="240" w:lineRule="auto"/>
        <w:ind w:firstLine="709"/>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Рисунок 4.</w:t>
      </w:r>
    </w:p>
    <w:p w:rsidR="00D339CB" w:rsidRDefault="00D339CB" w:rsidP="00DA75A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p>
    <w:p w:rsidR="00DA75A9" w:rsidRPr="00DA75A9" w:rsidRDefault="00236BE4" w:rsidP="00DA75A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70% населения обращает внимание на наличие или отсутствие ГМО в составе продукта при принятии решения о го покупке. Разница между всеми этими людьми только в том, как часто они это делают. Регулярно обращают внимание на состав ГМО только 21%, когда вспоминают об этом, ГМО проверяют 19%, 29% опрошенных делают это очень редко (рис. 5). Отметим, что проверяя наличие или отсутствие ГМО в продукте, люди уже считают их опасными для здоровья человека. </w:t>
      </w:r>
    </w:p>
    <w:p w:rsidR="00DA75A9" w:rsidRDefault="00937C78" w:rsidP="00236BE4">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5951205" cy="2870791"/>
            <wp:effectExtent l="19050" t="0" r="11445" b="5759"/>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36BE4" w:rsidRDefault="00236BE4" w:rsidP="00D339CB">
      <w:pPr>
        <w:shd w:val="clear" w:color="auto" w:fill="FFFFFF"/>
        <w:spacing w:before="100" w:beforeAutospacing="1" w:after="100" w:afterAutospacing="1" w:line="240" w:lineRule="auto"/>
        <w:ind w:firstLine="709"/>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Рисунок 5.</w:t>
      </w:r>
    </w:p>
    <w:p w:rsidR="00D339CB" w:rsidRDefault="00D339CB" w:rsidP="00DA75A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p>
    <w:p w:rsidR="00DA75A9" w:rsidRPr="00DA75A9" w:rsidRDefault="00236BE4" w:rsidP="00DA75A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Нам было также интересно узнать, какие продукты на прилавках магазинов могут содержать ГМО, по мнению респондентов. Так 16% опрошенных не смогли назвать ни один такой товар. Среди перечисленных товаров наиболее часто повторялись следующие:</w:t>
      </w:r>
    </w:p>
    <w:p w:rsidR="00236BE4" w:rsidRPr="00DA75A9" w:rsidRDefault="00236BE4" w:rsidP="00236BE4">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A75A9">
        <w:rPr>
          <w:rFonts w:ascii="Times New Roman" w:eastAsia="Times New Roman" w:hAnsi="Times New Roman" w:cs="Times New Roman"/>
          <w:color w:val="000000"/>
          <w:sz w:val="24"/>
          <w:szCs w:val="24"/>
          <w:lang w:eastAsia="ru-RU"/>
        </w:rPr>
        <w:t>Колбасы и сосиски </w:t>
      </w:r>
      <w:r>
        <w:rPr>
          <w:rFonts w:ascii="Times New Roman" w:eastAsia="Times New Roman" w:hAnsi="Times New Roman" w:cs="Times New Roman"/>
          <w:color w:val="000000"/>
          <w:sz w:val="24"/>
          <w:szCs w:val="24"/>
          <w:lang w:eastAsia="ru-RU"/>
        </w:rPr>
        <w:t>– 73%</w:t>
      </w:r>
    </w:p>
    <w:p w:rsidR="00C308CE" w:rsidRPr="00DA75A9" w:rsidRDefault="00C308CE" w:rsidP="00C308CE">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A75A9">
        <w:rPr>
          <w:rFonts w:ascii="Times New Roman" w:eastAsia="Times New Roman" w:hAnsi="Times New Roman" w:cs="Times New Roman"/>
          <w:color w:val="000000"/>
          <w:sz w:val="24"/>
          <w:szCs w:val="24"/>
          <w:lang w:eastAsia="ru-RU"/>
        </w:rPr>
        <w:t>Овощи и фрукты</w:t>
      </w:r>
      <w:r>
        <w:rPr>
          <w:rFonts w:ascii="Times New Roman" w:eastAsia="Times New Roman" w:hAnsi="Times New Roman" w:cs="Times New Roman"/>
          <w:color w:val="000000"/>
          <w:sz w:val="24"/>
          <w:szCs w:val="24"/>
          <w:lang w:eastAsia="ru-RU"/>
        </w:rPr>
        <w:t xml:space="preserve"> – 46%</w:t>
      </w:r>
    </w:p>
    <w:p w:rsidR="00C308CE" w:rsidRPr="00DA75A9" w:rsidRDefault="00C308CE" w:rsidP="00C308CE">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A75A9">
        <w:rPr>
          <w:rFonts w:ascii="Times New Roman" w:eastAsia="Times New Roman" w:hAnsi="Times New Roman" w:cs="Times New Roman"/>
          <w:color w:val="000000"/>
          <w:sz w:val="24"/>
          <w:szCs w:val="24"/>
          <w:lang w:eastAsia="ru-RU"/>
        </w:rPr>
        <w:t>Напитки</w:t>
      </w:r>
      <w:r>
        <w:rPr>
          <w:rFonts w:ascii="Times New Roman" w:eastAsia="Times New Roman" w:hAnsi="Times New Roman" w:cs="Times New Roman"/>
          <w:color w:val="000000"/>
          <w:sz w:val="24"/>
          <w:szCs w:val="24"/>
          <w:lang w:eastAsia="ru-RU"/>
        </w:rPr>
        <w:t xml:space="preserve"> – 43%</w:t>
      </w:r>
    </w:p>
    <w:p w:rsidR="00DA75A9" w:rsidRPr="00DA75A9" w:rsidRDefault="00DA75A9" w:rsidP="00DA75A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A75A9">
        <w:rPr>
          <w:rFonts w:ascii="Times New Roman" w:eastAsia="Times New Roman" w:hAnsi="Times New Roman" w:cs="Times New Roman"/>
          <w:color w:val="000000"/>
          <w:sz w:val="24"/>
          <w:szCs w:val="24"/>
          <w:lang w:eastAsia="ru-RU"/>
        </w:rPr>
        <w:t>Шоколадки </w:t>
      </w:r>
      <w:r w:rsidR="00C308CE">
        <w:rPr>
          <w:rFonts w:ascii="Times New Roman" w:eastAsia="Times New Roman" w:hAnsi="Times New Roman" w:cs="Times New Roman"/>
          <w:color w:val="000000"/>
          <w:sz w:val="24"/>
          <w:szCs w:val="24"/>
          <w:lang w:eastAsia="ru-RU"/>
        </w:rPr>
        <w:t>– 39%</w:t>
      </w:r>
    </w:p>
    <w:p w:rsidR="00DA75A9" w:rsidRPr="00DA75A9" w:rsidRDefault="00DA75A9" w:rsidP="00DA75A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A75A9">
        <w:rPr>
          <w:rFonts w:ascii="Times New Roman" w:eastAsia="Times New Roman" w:hAnsi="Times New Roman" w:cs="Times New Roman"/>
          <w:color w:val="000000"/>
          <w:sz w:val="24"/>
          <w:szCs w:val="24"/>
          <w:lang w:eastAsia="ru-RU"/>
        </w:rPr>
        <w:lastRenderedPageBreak/>
        <w:t>Консервы</w:t>
      </w:r>
      <w:r w:rsidR="00C308CE">
        <w:rPr>
          <w:rFonts w:ascii="Times New Roman" w:eastAsia="Times New Roman" w:hAnsi="Times New Roman" w:cs="Times New Roman"/>
          <w:color w:val="000000"/>
          <w:sz w:val="24"/>
          <w:szCs w:val="24"/>
          <w:lang w:eastAsia="ru-RU"/>
        </w:rPr>
        <w:t xml:space="preserve"> – 31%</w:t>
      </w:r>
    </w:p>
    <w:p w:rsidR="00DA75A9" w:rsidRDefault="00DA75A9" w:rsidP="00DA75A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A75A9">
        <w:rPr>
          <w:rFonts w:ascii="Times New Roman" w:eastAsia="Times New Roman" w:hAnsi="Times New Roman" w:cs="Times New Roman"/>
          <w:color w:val="000000"/>
          <w:sz w:val="24"/>
          <w:szCs w:val="24"/>
          <w:lang w:eastAsia="ru-RU"/>
        </w:rPr>
        <w:t>Сухие завтраки </w:t>
      </w:r>
      <w:r w:rsidR="00C308CE">
        <w:rPr>
          <w:rFonts w:ascii="Times New Roman" w:eastAsia="Times New Roman" w:hAnsi="Times New Roman" w:cs="Times New Roman"/>
          <w:color w:val="000000"/>
          <w:sz w:val="24"/>
          <w:szCs w:val="24"/>
          <w:lang w:eastAsia="ru-RU"/>
        </w:rPr>
        <w:t>– 15% (рис.6).</w:t>
      </w:r>
    </w:p>
    <w:p w:rsidR="00C308CE" w:rsidRPr="00DA75A9" w:rsidRDefault="00C308CE" w:rsidP="00DA75A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Это продукты, к которым население относится настороженно, считает, что в них есть ГМО и они вредные.</w:t>
      </w:r>
    </w:p>
    <w:p w:rsidR="00937C78" w:rsidRPr="00DA75A9" w:rsidRDefault="00937C78" w:rsidP="00C308CE">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5942315" cy="3136604"/>
            <wp:effectExtent l="19050" t="0" r="20335" b="6646"/>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308CE" w:rsidRDefault="00C308CE" w:rsidP="00D339CB">
      <w:pPr>
        <w:shd w:val="clear" w:color="auto" w:fill="FFFFFF"/>
        <w:spacing w:before="100" w:beforeAutospacing="1" w:after="100" w:afterAutospacing="1" w:line="240" w:lineRule="auto"/>
        <w:ind w:firstLine="709"/>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Рисунок 6.</w:t>
      </w:r>
    </w:p>
    <w:p w:rsidR="00D339CB" w:rsidRDefault="00D339CB" w:rsidP="00327F07">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p>
    <w:p w:rsidR="00327F07" w:rsidRDefault="00C308CE" w:rsidP="00327F07">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все при этом, в общем 72% опрошенных готовы отказать от потребления продуктов, в которых установлено наличие ГМО, ведь они заведомо считают, что они опасны для человека. Всего 22% не откажутся от потребления продуктов, содержащих ГМО (рис. 7).</w:t>
      </w:r>
    </w:p>
    <w:p w:rsidR="00327F07" w:rsidRPr="00DA75A9" w:rsidRDefault="00327F07" w:rsidP="00C308CE">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5942315" cy="2966483"/>
            <wp:effectExtent l="19050" t="0" r="20335" b="5317"/>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308CE" w:rsidRDefault="00C308CE" w:rsidP="00D339CB">
      <w:pPr>
        <w:shd w:val="clear" w:color="auto" w:fill="FFFFFF"/>
        <w:spacing w:before="100" w:beforeAutospacing="1" w:after="100" w:afterAutospacing="1" w:line="240" w:lineRule="auto"/>
        <w:ind w:firstLine="709"/>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Рисунок 7.</w:t>
      </w:r>
    </w:p>
    <w:p w:rsidR="00D339CB" w:rsidRDefault="00D339CB" w:rsidP="00DA75A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p>
    <w:p w:rsidR="00DA75A9" w:rsidRDefault="00D339CB" w:rsidP="00DA75A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Почти третья часть населения – 31% - знают, что в Россию запрещен ввоз овощей и фруктов, подвергшихся генной инженерии. При этом только 9% знают, что еще не доказано отрицательное влияние ГМО на организм человека (рис 8.). Ответы на эти вопросы не сходятся ответами на вопросы о последствиях, к которым приводят ГМО и о продуктах, доступных в магазинах, которые могут содержать ГМО. Также эти данные не </w:t>
      </w:r>
      <w:r>
        <w:rPr>
          <w:rFonts w:ascii="Times New Roman" w:eastAsia="Times New Roman" w:hAnsi="Times New Roman" w:cs="Times New Roman"/>
          <w:color w:val="000000"/>
          <w:sz w:val="24"/>
          <w:szCs w:val="24"/>
          <w:lang w:eastAsia="ru-RU"/>
        </w:rPr>
        <w:lastRenderedPageBreak/>
        <w:t xml:space="preserve">сходятся с тем, что население республики считает себя интересующимся проблемой ГМО и знающим, что это такое вообще. </w:t>
      </w:r>
    </w:p>
    <w:p w:rsidR="00327F07" w:rsidRPr="00DA75A9" w:rsidRDefault="00327F07" w:rsidP="00D339CB">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5946760" cy="3200400"/>
            <wp:effectExtent l="19050" t="0" r="1589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A75A9" w:rsidRPr="00DA75A9" w:rsidRDefault="00D339CB" w:rsidP="00D339CB">
      <w:pPr>
        <w:shd w:val="clear" w:color="auto" w:fill="FFFFFF"/>
        <w:spacing w:before="100" w:beforeAutospacing="1" w:after="100" w:afterAutospacing="1" w:line="240" w:lineRule="auto"/>
        <w:ind w:firstLine="709"/>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Рисунок 8.</w:t>
      </w:r>
    </w:p>
    <w:p w:rsidR="00D339CB" w:rsidRDefault="00D339CB" w:rsidP="00DA75A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p>
    <w:p w:rsidR="00407D59" w:rsidRDefault="00407D5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407D59" w:rsidRDefault="00407D59" w:rsidP="00920A86">
      <w:pPr>
        <w:pStyle w:val="1"/>
        <w:rPr>
          <w:rFonts w:eastAsia="Times New Roman"/>
          <w:lang w:eastAsia="ru-RU"/>
        </w:rPr>
      </w:pPr>
      <w:bookmarkStart w:id="7" w:name="_Toc4510001"/>
      <w:r>
        <w:rPr>
          <w:rFonts w:eastAsia="Times New Roman"/>
          <w:lang w:eastAsia="ru-RU"/>
        </w:rPr>
        <w:lastRenderedPageBreak/>
        <w:t>Выводы</w:t>
      </w:r>
      <w:bookmarkEnd w:id="7"/>
    </w:p>
    <w:p w:rsidR="00DA75A9" w:rsidRPr="00DA75A9" w:rsidRDefault="00DA75A9" w:rsidP="00DA75A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A75A9">
        <w:rPr>
          <w:rFonts w:ascii="Times New Roman" w:eastAsia="Times New Roman" w:hAnsi="Times New Roman" w:cs="Times New Roman"/>
          <w:color w:val="000000"/>
          <w:sz w:val="24"/>
          <w:szCs w:val="24"/>
          <w:lang w:eastAsia="ru-RU"/>
        </w:rPr>
        <w:t>Итак, мы пришли к следующим выводам:</w:t>
      </w:r>
    </w:p>
    <w:p w:rsidR="00DA75A9" w:rsidRPr="00DA75A9" w:rsidRDefault="00DA75A9" w:rsidP="00DA75A9">
      <w:pPr>
        <w:numPr>
          <w:ilvl w:val="0"/>
          <w:numId w:val="3"/>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A75A9">
        <w:rPr>
          <w:rFonts w:ascii="Times New Roman" w:eastAsia="Times New Roman" w:hAnsi="Times New Roman" w:cs="Times New Roman"/>
          <w:color w:val="000000"/>
          <w:sz w:val="24"/>
          <w:szCs w:val="24"/>
          <w:lang w:eastAsia="ru-RU"/>
        </w:rPr>
        <w:t>вопрос о том, какое воздействие оказывают ГМО на здоровье человека до сих пор не решен, научного доказательства вреда для человека на настоящий момент нет; </w:t>
      </w:r>
    </w:p>
    <w:p w:rsidR="00DA75A9" w:rsidRPr="00DA75A9" w:rsidRDefault="00DA75A9" w:rsidP="00DA75A9">
      <w:pPr>
        <w:numPr>
          <w:ilvl w:val="0"/>
          <w:numId w:val="3"/>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A75A9">
        <w:rPr>
          <w:rFonts w:ascii="Times New Roman" w:eastAsia="Times New Roman" w:hAnsi="Times New Roman" w:cs="Times New Roman"/>
          <w:color w:val="000000"/>
          <w:sz w:val="24"/>
          <w:szCs w:val="24"/>
          <w:lang w:eastAsia="ru-RU"/>
        </w:rPr>
        <w:t>установлено, что выращивание ГМО в открытых системах оказывает негативное влияние на окружающий мир, в частности на биологическое разнообразие видов в этой местности; </w:t>
      </w:r>
    </w:p>
    <w:p w:rsidR="00DA75A9" w:rsidRPr="00DA75A9" w:rsidRDefault="00DA75A9" w:rsidP="00DA75A9">
      <w:pPr>
        <w:numPr>
          <w:ilvl w:val="0"/>
          <w:numId w:val="3"/>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A75A9">
        <w:rPr>
          <w:rFonts w:ascii="Times New Roman" w:eastAsia="Times New Roman" w:hAnsi="Times New Roman" w:cs="Times New Roman"/>
          <w:color w:val="000000"/>
          <w:sz w:val="24"/>
          <w:szCs w:val="24"/>
          <w:lang w:eastAsia="ru-RU"/>
        </w:rPr>
        <w:t>негативное влияние было установлено в нескольких случаях по итогам экспериментов над животными, в частности над крысами, признаки вреда проявлялись сразу же - в случае же с человеком, на протяжении более 30 лет, прямого вреда нет; </w:t>
      </w:r>
    </w:p>
    <w:p w:rsidR="00DA75A9" w:rsidRPr="00DA75A9" w:rsidRDefault="00DA75A9" w:rsidP="00DA75A9">
      <w:pPr>
        <w:numPr>
          <w:ilvl w:val="0"/>
          <w:numId w:val="3"/>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A75A9">
        <w:rPr>
          <w:rFonts w:ascii="Times New Roman" w:eastAsia="Times New Roman" w:hAnsi="Times New Roman" w:cs="Times New Roman"/>
          <w:color w:val="000000"/>
          <w:sz w:val="24"/>
          <w:szCs w:val="24"/>
          <w:lang w:eastAsia="ru-RU"/>
        </w:rPr>
        <w:t>маркированная о наличии ГМО продукция в магазинах встречается крайне редко, отметки об отсутствии ГМО не всегда соответствуют действенности;</w:t>
      </w:r>
    </w:p>
    <w:p w:rsidR="00DA75A9" w:rsidRPr="00DA75A9" w:rsidRDefault="00DA75A9" w:rsidP="00DA75A9">
      <w:pPr>
        <w:numPr>
          <w:ilvl w:val="0"/>
          <w:numId w:val="3"/>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A75A9">
        <w:rPr>
          <w:rFonts w:ascii="Times New Roman" w:eastAsia="Times New Roman" w:hAnsi="Times New Roman" w:cs="Times New Roman"/>
          <w:color w:val="000000"/>
          <w:sz w:val="24"/>
          <w:szCs w:val="24"/>
          <w:lang w:eastAsia="ru-RU"/>
        </w:rPr>
        <w:t>наличие производителя США, наличие в составе сои и растительного белка, наличие особые компонентов под индексом Е в составе продукта является косвенным основанием того, что в продукте содержите ГМО;</w:t>
      </w:r>
    </w:p>
    <w:p w:rsidR="00DA75A9" w:rsidRPr="00DA75A9" w:rsidRDefault="00DA75A9" w:rsidP="00DA75A9">
      <w:pPr>
        <w:numPr>
          <w:ilvl w:val="0"/>
          <w:numId w:val="3"/>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A75A9">
        <w:rPr>
          <w:rFonts w:ascii="Times New Roman" w:eastAsia="Times New Roman" w:hAnsi="Times New Roman" w:cs="Times New Roman"/>
          <w:color w:val="000000"/>
          <w:sz w:val="24"/>
          <w:szCs w:val="24"/>
          <w:lang w:eastAsia="ru-RU"/>
        </w:rPr>
        <w:t>в России импорт и выращивание ГМО-растений запрещено, государство контролирует ввоз и производство компонентов, содержащих ГМО;</w:t>
      </w:r>
    </w:p>
    <w:p w:rsidR="00DA75A9" w:rsidRPr="00DA75A9" w:rsidRDefault="00DA75A9" w:rsidP="00DA75A9">
      <w:pPr>
        <w:numPr>
          <w:ilvl w:val="0"/>
          <w:numId w:val="3"/>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A75A9">
        <w:rPr>
          <w:rFonts w:ascii="Times New Roman" w:eastAsia="Times New Roman" w:hAnsi="Times New Roman" w:cs="Times New Roman"/>
          <w:color w:val="000000"/>
          <w:sz w:val="24"/>
          <w:szCs w:val="24"/>
          <w:lang w:eastAsia="ru-RU"/>
        </w:rPr>
        <w:t>широкая общественность относится к ГМО с предостережением и считает их опасными для здоровья людей;</w:t>
      </w:r>
    </w:p>
    <w:p w:rsidR="00DA75A9" w:rsidRPr="00DA75A9" w:rsidRDefault="00C308CE" w:rsidP="00DA75A9">
      <w:pPr>
        <w:numPr>
          <w:ilvl w:val="0"/>
          <w:numId w:val="3"/>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жители Республики Ингушетия</w:t>
      </w:r>
      <w:r w:rsidR="00DA75A9" w:rsidRPr="00DA75A9">
        <w:rPr>
          <w:rFonts w:ascii="Times New Roman" w:eastAsia="Times New Roman" w:hAnsi="Times New Roman" w:cs="Times New Roman"/>
          <w:color w:val="000000"/>
          <w:sz w:val="24"/>
          <w:szCs w:val="24"/>
          <w:lang w:eastAsia="ru-RU"/>
        </w:rPr>
        <w:t xml:space="preserve"> обращают внимание на состав продукта и при его покупке; </w:t>
      </w:r>
    </w:p>
    <w:p w:rsidR="00DA75A9" w:rsidRPr="00DA75A9" w:rsidRDefault="00DA75A9" w:rsidP="00DA75A9">
      <w:pPr>
        <w:numPr>
          <w:ilvl w:val="0"/>
          <w:numId w:val="3"/>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A75A9">
        <w:rPr>
          <w:rFonts w:ascii="Times New Roman" w:eastAsia="Times New Roman" w:hAnsi="Times New Roman" w:cs="Times New Roman"/>
          <w:color w:val="000000"/>
          <w:sz w:val="24"/>
          <w:szCs w:val="24"/>
          <w:lang w:eastAsia="ru-RU"/>
        </w:rPr>
        <w:t>жители Республики Ингушетия имеют общие представления о том, что такое ГМО, не вдаваясь в подробности о том, к каким последствиям приводит их производство; </w:t>
      </w:r>
    </w:p>
    <w:p w:rsidR="00DA75A9" w:rsidRPr="00DA75A9" w:rsidRDefault="00DA75A9" w:rsidP="00DA75A9">
      <w:pPr>
        <w:numPr>
          <w:ilvl w:val="0"/>
          <w:numId w:val="3"/>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A75A9">
        <w:rPr>
          <w:rFonts w:ascii="Times New Roman" w:eastAsia="Times New Roman" w:hAnsi="Times New Roman" w:cs="Times New Roman"/>
          <w:color w:val="000000"/>
          <w:sz w:val="24"/>
          <w:szCs w:val="24"/>
          <w:lang w:eastAsia="ru-RU"/>
        </w:rPr>
        <w:t>среди продукции, которая считается населением ГМО-содержащей, называются консервы, шоколад и различные конфеты иностранных марок, импортные овощи; </w:t>
      </w:r>
    </w:p>
    <w:p w:rsidR="00DA75A9" w:rsidRPr="00DA75A9" w:rsidRDefault="00DA75A9" w:rsidP="00DA75A9">
      <w:pPr>
        <w:numPr>
          <w:ilvl w:val="0"/>
          <w:numId w:val="3"/>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DA75A9">
        <w:rPr>
          <w:rFonts w:ascii="Times New Roman" w:eastAsia="Times New Roman" w:hAnsi="Times New Roman" w:cs="Times New Roman"/>
          <w:color w:val="000000"/>
          <w:sz w:val="24"/>
          <w:szCs w:val="24"/>
          <w:lang w:eastAsia="ru-RU"/>
        </w:rPr>
        <w:t>в целом, население Республики Ингушетия считает себя интересующимся проблемой ГМО. </w:t>
      </w:r>
    </w:p>
    <w:p w:rsidR="00407D59" w:rsidRDefault="00871A00" w:rsidP="00DA75A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Гипотеза, которую мы выдвигали вначале, подтвердилась частично. Люди действительно относятся к ГМО с недоверием, и считают, что они вредны для здоровья человека. Но тем не менее, это лишь общепринятое мнение, сложившееся в обществе. В действительности же, наука до сих пор не доказала негативное влияние ГМО на здоровье человека, а значит, что люди не владеют точной информацией по этой проблеме, а лишь повторяют мнение большинства. </w:t>
      </w:r>
    </w:p>
    <w:p w:rsidR="00407D59" w:rsidRDefault="00407D59">
      <w:pPr>
        <w:rPr>
          <w:rFonts w:ascii="Times New Roman" w:hAnsi="Times New Roman" w:cs="Times New Roman"/>
          <w:sz w:val="24"/>
          <w:szCs w:val="24"/>
        </w:rPr>
      </w:pPr>
      <w:r>
        <w:rPr>
          <w:rFonts w:ascii="Times New Roman" w:hAnsi="Times New Roman" w:cs="Times New Roman"/>
          <w:sz w:val="24"/>
          <w:szCs w:val="24"/>
        </w:rPr>
        <w:br w:type="page"/>
      </w:r>
    </w:p>
    <w:p w:rsidR="007A1C8D" w:rsidRDefault="00407D59" w:rsidP="00920A86">
      <w:pPr>
        <w:pStyle w:val="1"/>
      </w:pPr>
      <w:bookmarkStart w:id="8" w:name="_Toc4510002"/>
      <w:r>
        <w:lastRenderedPageBreak/>
        <w:t>Список литературы</w:t>
      </w:r>
      <w:bookmarkEnd w:id="8"/>
    </w:p>
    <w:p w:rsidR="00407D59" w:rsidRDefault="00407D59" w:rsidP="00DA75A9">
      <w:pPr>
        <w:spacing w:line="240" w:lineRule="auto"/>
        <w:ind w:firstLine="709"/>
        <w:contextualSpacing/>
        <w:jc w:val="both"/>
        <w:rPr>
          <w:rFonts w:ascii="Times New Roman" w:hAnsi="Times New Roman" w:cs="Times New Roman"/>
          <w:sz w:val="24"/>
          <w:szCs w:val="24"/>
        </w:rPr>
      </w:pPr>
    </w:p>
    <w:p w:rsidR="00EA422A" w:rsidRPr="00EA422A" w:rsidRDefault="00EA422A" w:rsidP="00EA422A">
      <w:pPr>
        <w:pStyle w:val="a9"/>
        <w:numPr>
          <w:ilvl w:val="0"/>
          <w:numId w:val="4"/>
        </w:numPr>
        <w:spacing w:line="240" w:lineRule="auto"/>
        <w:jc w:val="both"/>
        <w:rPr>
          <w:rFonts w:ascii="Times New Roman" w:hAnsi="Times New Roman" w:cs="Times New Roman"/>
          <w:sz w:val="24"/>
          <w:szCs w:val="24"/>
        </w:rPr>
      </w:pPr>
      <w:r w:rsidRPr="00EA422A">
        <w:rPr>
          <w:rFonts w:ascii="Times New Roman" w:hAnsi="Times New Roman" w:cs="Times New Roman"/>
          <w:sz w:val="24"/>
          <w:szCs w:val="24"/>
        </w:rPr>
        <w:t>Донченко, Л.В. Безопасность пищевой продукции / Л.В. Донченко, В.Д. Надыкта. – М.: Пищепромиздат, 2012. – 528 с.</w:t>
      </w:r>
    </w:p>
    <w:p w:rsidR="00EA422A" w:rsidRPr="00EA422A" w:rsidRDefault="00EA422A" w:rsidP="00EA422A">
      <w:pPr>
        <w:pStyle w:val="a9"/>
        <w:numPr>
          <w:ilvl w:val="0"/>
          <w:numId w:val="4"/>
        </w:numPr>
        <w:spacing w:line="240" w:lineRule="auto"/>
        <w:jc w:val="both"/>
        <w:rPr>
          <w:rFonts w:ascii="Times New Roman" w:hAnsi="Times New Roman" w:cs="Times New Roman"/>
          <w:sz w:val="24"/>
          <w:szCs w:val="24"/>
        </w:rPr>
      </w:pPr>
      <w:r w:rsidRPr="00EA422A">
        <w:rPr>
          <w:rFonts w:ascii="Times New Roman" w:hAnsi="Times New Roman" w:cs="Times New Roman"/>
          <w:sz w:val="24"/>
          <w:szCs w:val="24"/>
        </w:rPr>
        <w:t>Егоров, Н.С. Биотехнология: Проблемы и перспективы / Н.С. Егоров, А.В. Олескин. - М., 2011. – 162 с.</w:t>
      </w:r>
    </w:p>
    <w:p w:rsidR="00EA422A" w:rsidRPr="00EA422A" w:rsidRDefault="00EA422A" w:rsidP="00EA422A">
      <w:pPr>
        <w:pStyle w:val="a9"/>
        <w:numPr>
          <w:ilvl w:val="0"/>
          <w:numId w:val="4"/>
        </w:numPr>
        <w:spacing w:line="240" w:lineRule="auto"/>
        <w:jc w:val="both"/>
        <w:rPr>
          <w:rFonts w:ascii="Times New Roman" w:hAnsi="Times New Roman" w:cs="Times New Roman"/>
          <w:sz w:val="24"/>
          <w:szCs w:val="24"/>
        </w:rPr>
      </w:pPr>
      <w:r w:rsidRPr="00EA422A">
        <w:rPr>
          <w:rFonts w:ascii="Times New Roman" w:hAnsi="Times New Roman" w:cs="Times New Roman"/>
          <w:sz w:val="24"/>
          <w:szCs w:val="24"/>
        </w:rPr>
        <w:t>Малевин, В.Г. Что содержит ГМО? / В.Г. Малевин // Вечерняя Москва. – 2015. – № 7. – с.46 – 48.</w:t>
      </w:r>
    </w:p>
    <w:p w:rsidR="00EA422A" w:rsidRPr="00EA422A" w:rsidRDefault="00EA422A" w:rsidP="00EA422A">
      <w:pPr>
        <w:pStyle w:val="a9"/>
        <w:numPr>
          <w:ilvl w:val="0"/>
          <w:numId w:val="4"/>
        </w:numPr>
        <w:spacing w:line="240" w:lineRule="auto"/>
        <w:jc w:val="both"/>
        <w:rPr>
          <w:rFonts w:ascii="Times New Roman" w:hAnsi="Times New Roman" w:cs="Times New Roman"/>
          <w:sz w:val="24"/>
          <w:szCs w:val="24"/>
        </w:rPr>
      </w:pPr>
      <w:r w:rsidRPr="00EA422A">
        <w:rPr>
          <w:rFonts w:ascii="Times New Roman" w:hAnsi="Times New Roman" w:cs="Times New Roman"/>
          <w:sz w:val="24"/>
          <w:szCs w:val="24"/>
        </w:rPr>
        <w:t>Маниатис, Т.Т. Методы генетической инженерии / Т.Т. Маниатис. – М.: 2009. – 340 с.</w:t>
      </w:r>
    </w:p>
    <w:p w:rsidR="00407D59" w:rsidRPr="00EA422A" w:rsidRDefault="00EA422A" w:rsidP="00EA422A">
      <w:pPr>
        <w:pStyle w:val="a9"/>
        <w:numPr>
          <w:ilvl w:val="0"/>
          <w:numId w:val="4"/>
        </w:numPr>
        <w:spacing w:line="240" w:lineRule="auto"/>
        <w:jc w:val="both"/>
        <w:rPr>
          <w:rFonts w:ascii="Times New Roman" w:hAnsi="Times New Roman" w:cs="Times New Roman"/>
          <w:sz w:val="24"/>
          <w:szCs w:val="24"/>
        </w:rPr>
      </w:pPr>
      <w:r w:rsidRPr="00EA422A">
        <w:rPr>
          <w:rFonts w:ascii="Times New Roman" w:hAnsi="Times New Roman" w:cs="Times New Roman"/>
          <w:sz w:val="24"/>
          <w:szCs w:val="24"/>
        </w:rPr>
        <w:t>Панчин, А.Ю. Сумма биотехнологии. Руководство по борьбе с мифами о генетической модификации растений, животных и людей / А.Ю. Панчин. – АСТ: CORPUS; Москва, 2016. – 62 с.</w:t>
      </w:r>
    </w:p>
    <w:sectPr w:rsidR="00407D59" w:rsidRPr="00EA422A" w:rsidSect="00DA75A9">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36F" w:rsidRDefault="00F5536F" w:rsidP="00DA75A9">
      <w:pPr>
        <w:spacing w:after="0" w:line="240" w:lineRule="auto"/>
      </w:pPr>
      <w:r>
        <w:separator/>
      </w:r>
    </w:p>
  </w:endnote>
  <w:endnote w:type="continuationSeparator" w:id="1">
    <w:p w:rsidR="00F5536F" w:rsidRDefault="00F5536F" w:rsidP="00DA75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6802"/>
    </w:sdtPr>
    <w:sdtContent>
      <w:p w:rsidR="00871A00" w:rsidRDefault="00891F55">
        <w:pPr>
          <w:pStyle w:val="a5"/>
          <w:jc w:val="center"/>
        </w:pPr>
        <w:r>
          <w:fldChar w:fldCharType="begin"/>
        </w:r>
        <w:r w:rsidR="0097186A">
          <w:instrText xml:space="preserve"> PAGE   \* MERGEFORMAT </w:instrText>
        </w:r>
        <w:r>
          <w:fldChar w:fldCharType="separate"/>
        </w:r>
        <w:r w:rsidR="00202666">
          <w:rPr>
            <w:noProof/>
          </w:rPr>
          <w:t>2</w:t>
        </w:r>
        <w:r>
          <w:rPr>
            <w:noProof/>
          </w:rPr>
          <w:fldChar w:fldCharType="end"/>
        </w:r>
      </w:p>
    </w:sdtContent>
  </w:sdt>
  <w:p w:rsidR="00871A00" w:rsidRDefault="00871A0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36F" w:rsidRDefault="00F5536F" w:rsidP="00DA75A9">
      <w:pPr>
        <w:spacing w:after="0" w:line="240" w:lineRule="auto"/>
      </w:pPr>
      <w:r>
        <w:separator/>
      </w:r>
    </w:p>
  </w:footnote>
  <w:footnote w:type="continuationSeparator" w:id="1">
    <w:p w:rsidR="00F5536F" w:rsidRDefault="00F5536F" w:rsidP="00DA75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061BA"/>
    <w:multiLevelType w:val="multilevel"/>
    <w:tmpl w:val="C7768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C863B0"/>
    <w:multiLevelType w:val="multilevel"/>
    <w:tmpl w:val="587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90294B"/>
    <w:multiLevelType w:val="multilevel"/>
    <w:tmpl w:val="8E062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9C71AFF"/>
    <w:multiLevelType w:val="hybridMultilevel"/>
    <w:tmpl w:val="A1C0C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A75A9"/>
    <w:rsid w:val="000935AE"/>
    <w:rsid w:val="000A7645"/>
    <w:rsid w:val="000D40E7"/>
    <w:rsid w:val="000F1867"/>
    <w:rsid w:val="001616EA"/>
    <w:rsid w:val="00202666"/>
    <w:rsid w:val="00220AE9"/>
    <w:rsid w:val="00236BE4"/>
    <w:rsid w:val="002F5437"/>
    <w:rsid w:val="00323ECB"/>
    <w:rsid w:val="00327F07"/>
    <w:rsid w:val="00340E7F"/>
    <w:rsid w:val="00407D59"/>
    <w:rsid w:val="00532906"/>
    <w:rsid w:val="00554FF5"/>
    <w:rsid w:val="006150E5"/>
    <w:rsid w:val="007063E1"/>
    <w:rsid w:val="007A1C8D"/>
    <w:rsid w:val="00857B49"/>
    <w:rsid w:val="00871A00"/>
    <w:rsid w:val="00891F55"/>
    <w:rsid w:val="00920A86"/>
    <w:rsid w:val="00937C78"/>
    <w:rsid w:val="0097186A"/>
    <w:rsid w:val="009C5215"/>
    <w:rsid w:val="00A62C20"/>
    <w:rsid w:val="00AA767E"/>
    <w:rsid w:val="00AD3017"/>
    <w:rsid w:val="00B06550"/>
    <w:rsid w:val="00C01894"/>
    <w:rsid w:val="00C308CE"/>
    <w:rsid w:val="00CC740E"/>
    <w:rsid w:val="00D339CB"/>
    <w:rsid w:val="00D7172E"/>
    <w:rsid w:val="00DA75A9"/>
    <w:rsid w:val="00E14DA7"/>
    <w:rsid w:val="00EA2457"/>
    <w:rsid w:val="00EA422A"/>
    <w:rsid w:val="00F5536F"/>
    <w:rsid w:val="00F744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C8D"/>
  </w:style>
  <w:style w:type="paragraph" w:styleId="1">
    <w:name w:val="heading 1"/>
    <w:basedOn w:val="a"/>
    <w:next w:val="a"/>
    <w:link w:val="10"/>
    <w:uiPriority w:val="9"/>
    <w:qFormat/>
    <w:rsid w:val="00EA422A"/>
    <w:pPr>
      <w:keepNext/>
      <w:keepLines/>
      <w:spacing w:before="480" w:after="0" w:line="360" w:lineRule="auto"/>
      <w:jc w:val="center"/>
      <w:outlineLvl w:val="0"/>
    </w:pPr>
    <w:rPr>
      <w:rFonts w:ascii="Times New Roman" w:eastAsiaTheme="majorEastAsia" w:hAnsi="Times New Roman" w:cstheme="majorBidi"/>
      <w:bCs/>
      <w:sz w:val="28"/>
      <w:szCs w:val="28"/>
    </w:rPr>
  </w:style>
  <w:style w:type="paragraph" w:styleId="2">
    <w:name w:val="heading 2"/>
    <w:basedOn w:val="a"/>
    <w:next w:val="a"/>
    <w:link w:val="20"/>
    <w:uiPriority w:val="9"/>
    <w:unhideWhenUsed/>
    <w:qFormat/>
    <w:rsid w:val="000F1867"/>
    <w:pPr>
      <w:keepNext/>
      <w:keepLines/>
      <w:spacing w:before="200" w:after="0" w:line="360" w:lineRule="auto"/>
      <w:jc w:val="center"/>
      <w:outlineLvl w:val="1"/>
    </w:pPr>
    <w:rPr>
      <w:rFonts w:ascii="Times New Roman" w:eastAsiaTheme="majorEastAsia" w:hAnsi="Times New Roman" w:cstheme="majorBidi"/>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422A"/>
    <w:rPr>
      <w:rFonts w:ascii="Times New Roman" w:eastAsiaTheme="majorEastAsia" w:hAnsi="Times New Roman" w:cstheme="majorBidi"/>
      <w:bCs/>
      <w:sz w:val="28"/>
      <w:szCs w:val="28"/>
    </w:rPr>
  </w:style>
  <w:style w:type="character" w:customStyle="1" w:styleId="20">
    <w:name w:val="Заголовок 2 Знак"/>
    <w:basedOn w:val="a0"/>
    <w:link w:val="2"/>
    <w:uiPriority w:val="9"/>
    <w:rsid w:val="000F1867"/>
    <w:rPr>
      <w:rFonts w:ascii="Times New Roman" w:eastAsiaTheme="majorEastAsia" w:hAnsi="Times New Roman" w:cstheme="majorBidi"/>
      <w:bCs/>
      <w:sz w:val="28"/>
      <w:szCs w:val="26"/>
    </w:rPr>
  </w:style>
  <w:style w:type="paragraph" w:customStyle="1" w:styleId="p1mailrucssattributepostfix">
    <w:name w:val="p1_mailru_css_attribute_postfix"/>
    <w:basedOn w:val="a"/>
    <w:rsid w:val="00DA75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mailrucssattributepostfix">
    <w:name w:val="s1_mailru_css_attribute_postfix"/>
    <w:basedOn w:val="a0"/>
    <w:rsid w:val="00DA75A9"/>
  </w:style>
  <w:style w:type="character" w:customStyle="1" w:styleId="apple-converted-spacemailrucssattributepostfix">
    <w:name w:val="apple-converted-space_mailru_css_attribute_postfix"/>
    <w:basedOn w:val="a0"/>
    <w:rsid w:val="00DA75A9"/>
  </w:style>
  <w:style w:type="paragraph" w:customStyle="1" w:styleId="p2mailrucssattributepostfix">
    <w:name w:val="p2_mailru_css_attribute_postfix"/>
    <w:basedOn w:val="a"/>
    <w:rsid w:val="00DA75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semiHidden/>
    <w:unhideWhenUsed/>
    <w:rsid w:val="00DA75A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A75A9"/>
  </w:style>
  <w:style w:type="paragraph" w:styleId="a5">
    <w:name w:val="footer"/>
    <w:basedOn w:val="a"/>
    <w:link w:val="a6"/>
    <w:uiPriority w:val="99"/>
    <w:unhideWhenUsed/>
    <w:rsid w:val="00DA75A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75A9"/>
  </w:style>
  <w:style w:type="paragraph" w:styleId="a7">
    <w:name w:val="Balloon Text"/>
    <w:basedOn w:val="a"/>
    <w:link w:val="a8"/>
    <w:uiPriority w:val="99"/>
    <w:semiHidden/>
    <w:unhideWhenUsed/>
    <w:rsid w:val="000D40E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40E7"/>
    <w:rPr>
      <w:rFonts w:ascii="Tahoma" w:hAnsi="Tahoma" w:cs="Tahoma"/>
      <w:sz w:val="16"/>
      <w:szCs w:val="16"/>
    </w:rPr>
  </w:style>
  <w:style w:type="paragraph" w:styleId="a9">
    <w:name w:val="List Paragraph"/>
    <w:basedOn w:val="a"/>
    <w:uiPriority w:val="34"/>
    <w:qFormat/>
    <w:rsid w:val="00871A00"/>
    <w:pPr>
      <w:ind w:left="720"/>
      <w:contextualSpacing/>
    </w:pPr>
  </w:style>
  <w:style w:type="paragraph" w:styleId="aa">
    <w:name w:val="TOC Heading"/>
    <w:basedOn w:val="1"/>
    <w:next w:val="a"/>
    <w:uiPriority w:val="39"/>
    <w:semiHidden/>
    <w:unhideWhenUsed/>
    <w:qFormat/>
    <w:rsid w:val="00C01894"/>
    <w:pPr>
      <w:spacing w:line="276" w:lineRule="auto"/>
      <w:jc w:val="left"/>
      <w:outlineLvl w:val="9"/>
    </w:pPr>
    <w:rPr>
      <w:rFonts w:asciiTheme="majorHAnsi" w:hAnsiTheme="majorHAnsi"/>
      <w:b/>
      <w:color w:val="2E74B5" w:themeColor="accent1" w:themeShade="BF"/>
    </w:rPr>
  </w:style>
  <w:style w:type="paragraph" w:styleId="11">
    <w:name w:val="toc 1"/>
    <w:basedOn w:val="a"/>
    <w:next w:val="a"/>
    <w:autoRedefine/>
    <w:uiPriority w:val="39"/>
    <w:unhideWhenUsed/>
    <w:rsid w:val="00C01894"/>
    <w:pPr>
      <w:spacing w:after="100"/>
    </w:pPr>
  </w:style>
  <w:style w:type="character" w:styleId="ab">
    <w:name w:val="Hyperlink"/>
    <w:basedOn w:val="a0"/>
    <w:uiPriority w:val="99"/>
    <w:unhideWhenUsed/>
    <w:rsid w:val="00C0189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4157410">
      <w:bodyDiv w:val="1"/>
      <w:marLeft w:val="0"/>
      <w:marRight w:val="0"/>
      <w:marTop w:val="0"/>
      <w:marBottom w:val="0"/>
      <w:divBdr>
        <w:top w:val="none" w:sz="0" w:space="0" w:color="auto"/>
        <w:left w:val="none" w:sz="0" w:space="0" w:color="auto"/>
        <w:bottom w:val="none" w:sz="0" w:space="0" w:color="auto"/>
        <w:right w:val="none" w:sz="0" w:space="0" w:color="auto"/>
      </w:divBdr>
    </w:div>
    <w:div w:id="189238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Pr>
        <a:bodyPr/>
        <a:lstStyle/>
        <a:p>
          <a:pPr>
            <a:defRPr sz="1200"/>
          </a:pPr>
          <a:endParaRPr lang="ru-RU"/>
        </a:p>
      </c:txPr>
    </c:title>
    <c:plotArea>
      <c:layout/>
      <c:pieChart>
        <c:varyColors val="1"/>
        <c:ser>
          <c:idx val="0"/>
          <c:order val="0"/>
          <c:tx>
            <c:strRef>
              <c:f>Лист1!$B$1</c:f>
              <c:strCache>
                <c:ptCount val="1"/>
                <c:pt idx="0">
                  <c:v>Знаете ли Вы, что такое генетически модифицированные объекты (ГМО)?</c:v>
                </c:pt>
              </c:strCache>
            </c:strRef>
          </c:tx>
          <c:dLbls>
            <c:showPercent val="1"/>
          </c:dLbls>
          <c:cat>
            <c:strRef>
              <c:f>Лист1!$A$2:$A$4</c:f>
              <c:strCache>
                <c:ptCount val="3"/>
                <c:pt idx="0">
                  <c:v>да</c:v>
                </c:pt>
                <c:pt idx="1">
                  <c:v>нет</c:v>
                </c:pt>
                <c:pt idx="2">
                  <c:v>затрудняюсь ответить</c:v>
                </c:pt>
              </c:strCache>
            </c:strRef>
          </c:cat>
          <c:val>
            <c:numRef>
              <c:f>Лист1!$B$2:$B$4</c:f>
              <c:numCache>
                <c:formatCode>General</c:formatCode>
                <c:ptCount val="3"/>
                <c:pt idx="0">
                  <c:v>64</c:v>
                </c:pt>
                <c:pt idx="1">
                  <c:v>23</c:v>
                </c:pt>
                <c:pt idx="2">
                  <c:v>13</c:v>
                </c:pt>
              </c:numCache>
            </c:numRef>
          </c:val>
        </c:ser>
        <c:dLbls>
          <c:showPercent val="1"/>
        </c:dLbls>
        <c:firstSliceAng val="0"/>
      </c:pieChart>
    </c:plotArea>
    <c:legend>
      <c:legendPos val="t"/>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Pr>
        <a:bodyPr/>
        <a:lstStyle/>
        <a:p>
          <a:pPr>
            <a:defRPr sz="1400"/>
          </a:pPr>
          <a:endParaRPr lang="ru-RU"/>
        </a:p>
      </c:txPr>
    </c:title>
    <c:plotArea>
      <c:layout/>
      <c:pieChart>
        <c:varyColors val="1"/>
        <c:ser>
          <c:idx val="0"/>
          <c:order val="0"/>
          <c:tx>
            <c:strRef>
              <c:f>Лист1!$B$1</c:f>
              <c:strCache>
                <c:ptCount val="1"/>
                <c:pt idx="0">
                  <c:v>Можно ли Вас назвать человеком, интересующимся проблемой ГМО? </c:v>
                </c:pt>
              </c:strCache>
            </c:strRef>
          </c:tx>
          <c:dLbls>
            <c:showPercent val="1"/>
          </c:dLbls>
          <c:cat>
            <c:strRef>
              <c:f>Лист1!$A$2:$A$4</c:f>
              <c:strCache>
                <c:ptCount val="3"/>
                <c:pt idx="0">
                  <c:v>да</c:v>
                </c:pt>
                <c:pt idx="1">
                  <c:v>нет</c:v>
                </c:pt>
                <c:pt idx="2">
                  <c:v>затрудняюсь ответить</c:v>
                </c:pt>
              </c:strCache>
            </c:strRef>
          </c:cat>
          <c:val>
            <c:numRef>
              <c:f>Лист1!$B$2:$B$4</c:f>
              <c:numCache>
                <c:formatCode>General</c:formatCode>
                <c:ptCount val="3"/>
                <c:pt idx="0">
                  <c:v>49</c:v>
                </c:pt>
                <c:pt idx="1">
                  <c:v>27</c:v>
                </c:pt>
                <c:pt idx="2">
                  <c:v>24</c:v>
                </c:pt>
              </c:numCache>
            </c:numRef>
          </c:val>
        </c:ser>
        <c:dLbls>
          <c:showPercent val="1"/>
        </c:dLbls>
        <c:firstSliceAng val="0"/>
      </c:pieChart>
    </c:plotArea>
    <c:legend>
      <c:legendPos val="t"/>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Pr>
        <a:bodyPr/>
        <a:lstStyle/>
        <a:p>
          <a:pPr>
            <a:defRPr sz="1600"/>
          </a:pPr>
          <a:endParaRPr lang="ru-RU"/>
        </a:p>
      </c:txPr>
    </c:title>
    <c:plotArea>
      <c:layout/>
      <c:barChart>
        <c:barDir val="bar"/>
        <c:grouping val="clustered"/>
        <c:ser>
          <c:idx val="0"/>
          <c:order val="0"/>
          <c:tx>
            <c:strRef>
              <c:f>Лист1!$B$1</c:f>
              <c:strCache>
                <c:ptCount val="1"/>
                <c:pt idx="0">
                  <c:v>Согласны Вы или не согласны с мнением, что ГМО могут быть опасны для здоровья человека? </c:v>
                </c:pt>
              </c:strCache>
            </c:strRef>
          </c:tx>
          <c:dLbls>
            <c:dLbl>
              <c:idx val="0"/>
              <c:showVal val="1"/>
            </c:dLbl>
            <c:dLbl>
              <c:idx val="1"/>
              <c:showVal val="1"/>
            </c:dLbl>
            <c:dLbl>
              <c:idx val="2"/>
              <c:showVal val="1"/>
            </c:dLbl>
            <c:dLbl>
              <c:idx val="3"/>
              <c:showVal val="1"/>
            </c:dLbl>
            <c:dLbl>
              <c:idx val="4"/>
              <c:showVal val="1"/>
            </c:dLbl>
            <c:delete val="1"/>
          </c:dLbls>
          <c:cat>
            <c:strRef>
              <c:f>Лист1!$A$2:$A$6</c:f>
              <c:strCache>
                <c:ptCount val="5"/>
                <c:pt idx="0">
                  <c:v>Абсолютно согласен</c:v>
                </c:pt>
                <c:pt idx="1">
                  <c:v>Скорее согласен, чем не согласен</c:v>
                </c:pt>
                <c:pt idx="2">
                  <c:v>Скорее не согласен, чем согласен</c:v>
                </c:pt>
                <c:pt idx="3">
                  <c:v>Абсолютно не согласен</c:v>
                </c:pt>
                <c:pt idx="4">
                  <c:v>Затрудняюсь отметить </c:v>
                </c:pt>
              </c:strCache>
            </c:strRef>
          </c:cat>
          <c:val>
            <c:numRef>
              <c:f>Лист1!$B$2:$B$6</c:f>
              <c:numCache>
                <c:formatCode>General</c:formatCode>
                <c:ptCount val="5"/>
                <c:pt idx="0">
                  <c:v>46</c:v>
                </c:pt>
                <c:pt idx="1">
                  <c:v>23</c:v>
                </c:pt>
                <c:pt idx="2">
                  <c:v>16</c:v>
                </c:pt>
                <c:pt idx="3">
                  <c:v>9</c:v>
                </c:pt>
                <c:pt idx="4">
                  <c:v>6</c:v>
                </c:pt>
              </c:numCache>
            </c:numRef>
          </c:val>
        </c:ser>
        <c:axId val="48804224"/>
        <c:axId val="48805760"/>
      </c:barChart>
      <c:catAx>
        <c:axId val="48804224"/>
        <c:scaling>
          <c:orientation val="minMax"/>
        </c:scaling>
        <c:axPos val="l"/>
        <c:tickLblPos val="nextTo"/>
        <c:crossAx val="48805760"/>
        <c:crosses val="autoZero"/>
        <c:auto val="1"/>
        <c:lblAlgn val="ctr"/>
        <c:lblOffset val="100"/>
      </c:catAx>
      <c:valAx>
        <c:axId val="48805760"/>
        <c:scaling>
          <c:orientation val="minMax"/>
        </c:scaling>
        <c:axPos val="b"/>
        <c:majorGridlines/>
        <c:numFmt formatCode="General" sourceLinked="1"/>
        <c:tickLblPos val="nextTo"/>
        <c:crossAx val="48804224"/>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Если Вы согласны с тем, что ГМО вредны для здоровья человека, то известно ли Вам какой именно вред они наносят? </c:v>
                </c:pt>
              </c:strCache>
            </c:strRef>
          </c:tx>
          <c:dLbls>
            <c:showVal val="1"/>
          </c:dLbls>
          <c:cat>
            <c:strRef>
              <c:f>Лист1!$A$2:$A$6</c:f>
              <c:strCache>
                <c:ptCount val="5"/>
                <c:pt idx="0">
                  <c:v>Да, известно</c:v>
                </c:pt>
                <c:pt idx="1">
                  <c:v>Скорее известно, чем не известно</c:v>
                </c:pt>
                <c:pt idx="2">
                  <c:v>Скорее неизвестно, чем известно </c:v>
                </c:pt>
                <c:pt idx="3">
                  <c:v>Нет, неизвестно </c:v>
                </c:pt>
                <c:pt idx="4">
                  <c:v>Затрудняюсь ответить </c:v>
                </c:pt>
              </c:strCache>
            </c:strRef>
          </c:cat>
          <c:val>
            <c:numRef>
              <c:f>Лист1!$B$2:$B$6</c:f>
              <c:numCache>
                <c:formatCode>General</c:formatCode>
                <c:ptCount val="5"/>
                <c:pt idx="0">
                  <c:v>22</c:v>
                </c:pt>
                <c:pt idx="1">
                  <c:v>36</c:v>
                </c:pt>
                <c:pt idx="2">
                  <c:v>19</c:v>
                </c:pt>
                <c:pt idx="3">
                  <c:v>17</c:v>
                </c:pt>
                <c:pt idx="4">
                  <c:v>6</c:v>
                </c:pt>
              </c:numCache>
            </c:numRef>
          </c:val>
        </c:ser>
        <c:ser>
          <c:idx val="1"/>
          <c:order val="1"/>
          <c:tx>
            <c:strRef>
              <c:f>Лист1!$C$1</c:f>
              <c:strCache>
                <c:ptCount val="1"/>
                <c:pt idx="0">
                  <c:v>Если Вы не согласны с тем, что ГМО вредны для здоровья человека, то известно ли Вам о каких-нибудь их положительных свойствах?</c:v>
                </c:pt>
              </c:strCache>
            </c:strRef>
          </c:tx>
          <c:dLbls>
            <c:showVal val="1"/>
          </c:dLbls>
          <c:cat>
            <c:strRef>
              <c:f>Лист1!$A$2:$A$6</c:f>
              <c:strCache>
                <c:ptCount val="5"/>
                <c:pt idx="0">
                  <c:v>Да, известно</c:v>
                </c:pt>
                <c:pt idx="1">
                  <c:v>Скорее известно, чем не известно</c:v>
                </c:pt>
                <c:pt idx="2">
                  <c:v>Скорее неизвестно, чем известно </c:v>
                </c:pt>
                <c:pt idx="3">
                  <c:v>Нет, неизвестно </c:v>
                </c:pt>
                <c:pt idx="4">
                  <c:v>Затрудняюсь ответить </c:v>
                </c:pt>
              </c:strCache>
            </c:strRef>
          </c:cat>
          <c:val>
            <c:numRef>
              <c:f>Лист1!$C$2:$C$6</c:f>
              <c:numCache>
                <c:formatCode>General</c:formatCode>
                <c:ptCount val="5"/>
                <c:pt idx="0">
                  <c:v>8</c:v>
                </c:pt>
                <c:pt idx="1">
                  <c:v>31</c:v>
                </c:pt>
                <c:pt idx="2">
                  <c:v>34</c:v>
                </c:pt>
                <c:pt idx="3">
                  <c:v>11</c:v>
                </c:pt>
                <c:pt idx="4">
                  <c:v>16</c:v>
                </c:pt>
              </c:numCache>
            </c:numRef>
          </c:val>
        </c:ser>
        <c:axId val="48862720"/>
        <c:axId val="48864256"/>
      </c:barChart>
      <c:catAx>
        <c:axId val="48862720"/>
        <c:scaling>
          <c:orientation val="minMax"/>
        </c:scaling>
        <c:axPos val="b"/>
        <c:tickLblPos val="nextTo"/>
        <c:crossAx val="48864256"/>
        <c:crosses val="autoZero"/>
        <c:auto val="1"/>
        <c:lblAlgn val="ctr"/>
        <c:lblOffset val="100"/>
      </c:catAx>
      <c:valAx>
        <c:axId val="48864256"/>
        <c:scaling>
          <c:orientation val="minMax"/>
        </c:scaling>
        <c:axPos val="l"/>
        <c:majorGridlines/>
        <c:numFmt formatCode="General" sourceLinked="1"/>
        <c:tickLblPos val="nextTo"/>
        <c:crossAx val="48862720"/>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Pr>
        <a:bodyPr/>
        <a:lstStyle/>
        <a:p>
          <a:pPr>
            <a:defRPr sz="1400"/>
          </a:pPr>
          <a:endParaRPr lang="ru-RU"/>
        </a:p>
      </c:txPr>
    </c:title>
    <c:view3D>
      <c:rotX val="30"/>
      <c:perspective val="30"/>
    </c:view3D>
    <c:plotArea>
      <c:layout/>
      <c:pie3DChart>
        <c:varyColors val="1"/>
        <c:ser>
          <c:idx val="0"/>
          <c:order val="0"/>
          <c:tx>
            <c:strRef>
              <c:f>Лист1!$B$1</c:f>
              <c:strCache>
                <c:ptCount val="1"/>
                <c:pt idx="0">
                  <c:v>Обращаете ли Вы внимание на наличие или отсутствие ГМО в составе продукта при покупке в магазине?</c:v>
                </c:pt>
              </c:strCache>
            </c:strRef>
          </c:tx>
          <c:dLbls>
            <c:showVal val="1"/>
            <c:showLeaderLines val="1"/>
          </c:dLbls>
          <c:cat>
            <c:strRef>
              <c:f>Лист1!$A$2:$A$5</c:f>
              <c:strCache>
                <c:ptCount val="4"/>
                <c:pt idx="0">
                  <c:v>Да, всегда</c:v>
                </c:pt>
                <c:pt idx="1">
                  <c:v>Да, когда вспоминаю</c:v>
                </c:pt>
                <c:pt idx="2">
                  <c:v>Да, но очень редко</c:v>
                </c:pt>
                <c:pt idx="3">
                  <c:v>Нет, никогда не обращаю на это внимание</c:v>
                </c:pt>
              </c:strCache>
            </c:strRef>
          </c:cat>
          <c:val>
            <c:numRef>
              <c:f>Лист1!$B$2:$B$5</c:f>
              <c:numCache>
                <c:formatCode>General</c:formatCode>
                <c:ptCount val="4"/>
                <c:pt idx="0">
                  <c:v>21</c:v>
                </c:pt>
                <c:pt idx="1">
                  <c:v>19</c:v>
                </c:pt>
                <c:pt idx="2">
                  <c:v>29</c:v>
                </c:pt>
                <c:pt idx="3">
                  <c:v>30</c:v>
                </c:pt>
              </c:numCache>
            </c:numRef>
          </c:val>
        </c:ser>
      </c:pie3DChart>
    </c:plotArea>
    <c:legend>
      <c:legendPos val="r"/>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Pr>
        <a:bodyPr/>
        <a:lstStyle/>
        <a:p>
          <a:pPr>
            <a:defRPr sz="1400"/>
          </a:pPr>
          <a:endParaRPr lang="ru-RU"/>
        </a:p>
      </c:txPr>
    </c:title>
    <c:plotArea>
      <c:layout/>
      <c:doughnutChart>
        <c:varyColors val="1"/>
        <c:ser>
          <c:idx val="0"/>
          <c:order val="0"/>
          <c:tx>
            <c:strRef>
              <c:f>Лист1!$B$1</c:f>
              <c:strCache>
                <c:ptCount val="1"/>
                <c:pt idx="0">
                  <c:v>Известно ли Вам в каких продуктах высока вероятность содержания ГМО в составе? Если да, то перечислите</c:v>
                </c:pt>
              </c:strCache>
            </c:strRef>
          </c:tx>
          <c:explosion val="25"/>
          <c:dLbls>
            <c:showVal val="1"/>
            <c:showLeaderLines val="1"/>
          </c:dLbls>
          <c:cat>
            <c:strRef>
              <c:f>Лист1!$A$2:$A$8</c:f>
              <c:strCache>
                <c:ptCount val="7"/>
                <c:pt idx="0">
                  <c:v>Нет</c:v>
                </c:pt>
                <c:pt idx="1">
                  <c:v>Шоколадки </c:v>
                </c:pt>
                <c:pt idx="2">
                  <c:v>Напитки</c:v>
                </c:pt>
                <c:pt idx="3">
                  <c:v>Консервы</c:v>
                </c:pt>
                <c:pt idx="4">
                  <c:v>Сухие завтраки </c:v>
                </c:pt>
                <c:pt idx="5">
                  <c:v>Овощи и фрукты</c:v>
                </c:pt>
                <c:pt idx="6">
                  <c:v>Колбасы и сосиски </c:v>
                </c:pt>
              </c:strCache>
            </c:strRef>
          </c:cat>
          <c:val>
            <c:numRef>
              <c:f>Лист1!$B$2:$B$8</c:f>
              <c:numCache>
                <c:formatCode>General</c:formatCode>
                <c:ptCount val="7"/>
                <c:pt idx="0">
                  <c:v>16</c:v>
                </c:pt>
                <c:pt idx="1">
                  <c:v>39</c:v>
                </c:pt>
                <c:pt idx="2">
                  <c:v>43</c:v>
                </c:pt>
                <c:pt idx="3">
                  <c:v>31</c:v>
                </c:pt>
                <c:pt idx="4">
                  <c:v>15</c:v>
                </c:pt>
                <c:pt idx="5">
                  <c:v>46</c:v>
                </c:pt>
                <c:pt idx="6">
                  <c:v>73</c:v>
                </c:pt>
              </c:numCache>
            </c:numRef>
          </c:val>
        </c:ser>
        <c:firstSliceAng val="0"/>
        <c:holeSize val="50"/>
      </c:doughnutChart>
    </c:plotArea>
    <c:legend>
      <c:legendPos val="r"/>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Pr>
        <a:bodyPr/>
        <a:lstStyle/>
        <a:p>
          <a:pPr>
            <a:defRPr sz="1400"/>
          </a:pPr>
          <a:endParaRPr lang="ru-RU"/>
        </a:p>
      </c:txPr>
    </c:title>
    <c:plotArea>
      <c:layout/>
      <c:pieChart>
        <c:varyColors val="1"/>
        <c:ser>
          <c:idx val="0"/>
          <c:order val="0"/>
          <c:tx>
            <c:strRef>
              <c:f>Лист1!$B$1</c:f>
              <c:strCache>
                <c:ptCount val="1"/>
                <c:pt idx="0">
                  <c:v>Откажетесь ли Вы от покупки привычного товара, если в нем содержится ГМО? </c:v>
                </c:pt>
              </c:strCache>
            </c:strRef>
          </c:tx>
          <c:dLbls>
            <c:showVal val="1"/>
            <c:showLeaderLines val="1"/>
          </c:dLbls>
          <c:cat>
            <c:strRef>
              <c:f>Лист1!$A$2:$A$6</c:f>
              <c:strCache>
                <c:ptCount val="5"/>
                <c:pt idx="0">
                  <c:v>Да, точно откажусь </c:v>
                </c:pt>
                <c:pt idx="1">
                  <c:v>Скорее да, чем нет </c:v>
                </c:pt>
                <c:pt idx="2">
                  <c:v>Скорее нет, чем да</c:v>
                </c:pt>
                <c:pt idx="3">
                  <c:v>Нет, не откажусь </c:v>
                </c:pt>
                <c:pt idx="4">
                  <c:v>Затрудняюсь ответить </c:v>
                </c:pt>
              </c:strCache>
            </c:strRef>
          </c:cat>
          <c:val>
            <c:numRef>
              <c:f>Лист1!$B$2:$B$6</c:f>
              <c:numCache>
                <c:formatCode>General</c:formatCode>
                <c:ptCount val="5"/>
                <c:pt idx="0">
                  <c:v>54</c:v>
                </c:pt>
                <c:pt idx="1">
                  <c:v>18</c:v>
                </c:pt>
                <c:pt idx="2">
                  <c:v>12</c:v>
                </c:pt>
                <c:pt idx="3">
                  <c:v>10</c:v>
                </c:pt>
                <c:pt idx="4">
                  <c:v>6</c:v>
                </c:pt>
              </c:numCache>
            </c:numRef>
          </c:val>
        </c:ser>
        <c:firstSliceAng val="0"/>
      </c:pieChart>
    </c:plotArea>
    <c:legend>
      <c:legendPos val="r"/>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tx>
            <c:strRef>
              <c:f>Лист1!$B$1</c:f>
              <c:strCache>
                <c:ptCount val="1"/>
                <c:pt idx="0">
                  <c:v>Знали ли Вы ранее, что в Россию запрещён ввоз овощей и фруктов, подвергшихся генной инженерии? </c:v>
                </c:pt>
              </c:strCache>
            </c:strRef>
          </c:tx>
          <c:dLbls>
            <c:showVal val="1"/>
          </c:dLbls>
          <c:cat>
            <c:strRef>
              <c:f>Лист1!$A$2:$A$4</c:f>
              <c:strCache>
                <c:ptCount val="3"/>
                <c:pt idx="0">
                  <c:v>да</c:v>
                </c:pt>
                <c:pt idx="1">
                  <c:v>нет</c:v>
                </c:pt>
                <c:pt idx="2">
                  <c:v>затрудняюсь ответить</c:v>
                </c:pt>
              </c:strCache>
            </c:strRef>
          </c:cat>
          <c:val>
            <c:numRef>
              <c:f>Лист1!$B$2:$B$4</c:f>
              <c:numCache>
                <c:formatCode>General</c:formatCode>
                <c:ptCount val="3"/>
                <c:pt idx="0">
                  <c:v>31</c:v>
                </c:pt>
                <c:pt idx="1">
                  <c:v>59</c:v>
                </c:pt>
                <c:pt idx="2">
                  <c:v>10</c:v>
                </c:pt>
              </c:numCache>
            </c:numRef>
          </c:val>
        </c:ser>
        <c:ser>
          <c:idx val="1"/>
          <c:order val="1"/>
          <c:tx>
            <c:strRef>
              <c:f>Лист1!$C$1</c:f>
              <c:strCache>
                <c:ptCount val="1"/>
                <c:pt idx="0">
                  <c:v>Известно ли Вам, что наукой до сих пор не решён спорный вопрос о пользе или вреде ГМО для здоровья человека и окружающей среды? </c:v>
                </c:pt>
              </c:strCache>
            </c:strRef>
          </c:tx>
          <c:dLbls>
            <c:showVal val="1"/>
          </c:dLbls>
          <c:cat>
            <c:strRef>
              <c:f>Лист1!$A$2:$A$4</c:f>
              <c:strCache>
                <c:ptCount val="3"/>
                <c:pt idx="0">
                  <c:v>да</c:v>
                </c:pt>
                <c:pt idx="1">
                  <c:v>нет</c:v>
                </c:pt>
                <c:pt idx="2">
                  <c:v>затрудняюсь ответить</c:v>
                </c:pt>
              </c:strCache>
            </c:strRef>
          </c:cat>
          <c:val>
            <c:numRef>
              <c:f>Лист1!$C$2:$C$4</c:f>
              <c:numCache>
                <c:formatCode>General</c:formatCode>
                <c:ptCount val="3"/>
                <c:pt idx="0">
                  <c:v>9</c:v>
                </c:pt>
                <c:pt idx="1">
                  <c:v>86</c:v>
                </c:pt>
                <c:pt idx="2">
                  <c:v>5</c:v>
                </c:pt>
              </c:numCache>
            </c:numRef>
          </c:val>
        </c:ser>
        <c:axId val="48929792"/>
        <c:axId val="48935680"/>
      </c:barChart>
      <c:catAx>
        <c:axId val="48929792"/>
        <c:scaling>
          <c:orientation val="minMax"/>
        </c:scaling>
        <c:axPos val="l"/>
        <c:tickLblPos val="nextTo"/>
        <c:crossAx val="48935680"/>
        <c:crosses val="autoZero"/>
        <c:auto val="1"/>
        <c:lblAlgn val="ctr"/>
        <c:lblOffset val="100"/>
      </c:catAx>
      <c:valAx>
        <c:axId val="48935680"/>
        <c:scaling>
          <c:orientation val="minMax"/>
        </c:scaling>
        <c:axPos val="b"/>
        <c:majorGridlines/>
        <c:numFmt formatCode="General" sourceLinked="1"/>
        <c:tickLblPos val="nextTo"/>
        <c:crossAx val="48929792"/>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64C113-8BF5-45E4-9050-1937C9C92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1</Pages>
  <Words>2875</Words>
  <Characters>16392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карина</dc:creator>
  <cp:keywords/>
  <dc:description/>
  <cp:lastModifiedBy>777</cp:lastModifiedBy>
  <cp:revision>17</cp:revision>
  <dcterms:created xsi:type="dcterms:W3CDTF">2019-03-25T19:08:00Z</dcterms:created>
  <dcterms:modified xsi:type="dcterms:W3CDTF">2019-11-28T19:15:00Z</dcterms:modified>
</cp:coreProperties>
</file>