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D5C5" w14:textId="77777777" w:rsidR="00962417" w:rsidRDefault="00962417" w:rsidP="0096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Совершенствование профессионального мастерства педагогов в условиях ФГОС.</w:t>
      </w:r>
    </w:p>
    <w:bookmarkEnd w:id="0"/>
    <w:p w14:paraId="61CDC101" w14:textId="77777777" w:rsidR="00962417" w:rsidRDefault="00962417" w:rsidP="009624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"Педагог учится всю жизнь" — это известная истина. Но уже через несколько лет работы педагога делятся на тех, кто спокойно движется по накатанной дорожке, используя старые приемы, планы, и на тех, кто постоянно повышает свою квалификацию, вводит в свою работу новые приемы, методы и формы обучения и воспитания, вносят что-то новое. Это на самом деле и является важным показателем истинного профессионализма. </w:t>
      </w:r>
    </w:p>
    <w:p w14:paraId="2D72266C" w14:textId="77777777" w:rsidR="00962417" w:rsidRDefault="00962417" w:rsidP="0096241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современном обществе возросла потребность в педагоге, способном модернизировать содержание своей деятельности посредством критического, творческого его осмысления и применения достижений науки и передового педагогического опыта.   </w:t>
      </w:r>
    </w:p>
    <w:p w14:paraId="0F38B5A9" w14:textId="77777777" w:rsidR="00962417" w:rsidRDefault="00962417" w:rsidP="009624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условием введения ФГОС в систему образования является подготовка педагога,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стандартам, педагог должна осуществить переход от традиционных технологий к технологиям развивающего, личностно ориентированного обучения, использовать технологии уровней дифференциации, обучения на основе компетентностного подхода, проектной и исследовательской деятельности, информационно-коммуникативных технологий, интерактивных методов и активных форм обучения.                                                      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Система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повышения профессионального мастерства педагогов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 представлена в виде модели, которая состоит из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4 ступеней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профессионального саморазвития педагога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каждая ступень включает в себя несколько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подступеней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профессионального роста:</w:t>
      </w:r>
    </w:p>
    <w:p w14:paraId="0D9DBF42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Первая ступень:</w:t>
      </w:r>
    </w:p>
    <w:p w14:paraId="77BEF68E" w14:textId="77777777" w:rsidR="00962417" w:rsidRDefault="00962417" w:rsidP="0096241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111111"/>
          <w:sz w:val="28"/>
          <w:szCs w:val="28"/>
        </w:rPr>
        <w:t>«Поиск своей позиции»</w:t>
      </w:r>
      <w:r>
        <w:rPr>
          <w:color w:val="111111"/>
          <w:sz w:val="28"/>
          <w:szCs w:val="28"/>
        </w:rPr>
        <w:t> (когда </w:t>
      </w:r>
      <w:r>
        <w:rPr>
          <w:bCs/>
          <w:color w:val="111111"/>
          <w:sz w:val="28"/>
          <w:szCs w:val="28"/>
        </w:rPr>
        <w:t>педагог осознаёт</w:t>
      </w:r>
      <w:r>
        <w:rPr>
          <w:color w:val="111111"/>
          <w:sz w:val="28"/>
          <w:szCs w:val="28"/>
        </w:rPr>
        <w:t>, что эффективность его деятельности зависит от продуцирования собственных решений).</w:t>
      </w:r>
    </w:p>
    <w:p w14:paraId="74058C89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Данный шаг включает в себя две </w:t>
      </w:r>
      <w:proofErr w:type="spellStart"/>
      <w:r>
        <w:rPr>
          <w:color w:val="111111"/>
          <w:sz w:val="28"/>
          <w:szCs w:val="28"/>
        </w:rPr>
        <w:t>подступени</w:t>
      </w:r>
      <w:proofErr w:type="spellEnd"/>
      <w:r>
        <w:rPr>
          <w:color w:val="111111"/>
          <w:sz w:val="28"/>
          <w:szCs w:val="28"/>
        </w:rPr>
        <w:t> </w:t>
      </w:r>
      <w:r>
        <w:rPr>
          <w:bCs/>
          <w:color w:val="111111"/>
          <w:sz w:val="28"/>
          <w:szCs w:val="28"/>
        </w:rPr>
        <w:t>профессионального роста педагога</w:t>
      </w:r>
      <w:r>
        <w:rPr>
          <w:color w:val="111111"/>
          <w:sz w:val="28"/>
          <w:szCs w:val="28"/>
        </w:rPr>
        <w:t>:</w:t>
      </w:r>
    </w:p>
    <w:p w14:paraId="13ED53CA" w14:textId="77777777" w:rsidR="00962417" w:rsidRDefault="00962417" w:rsidP="0096241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Педагогическая умелость. </w:t>
      </w:r>
      <w:r>
        <w:rPr>
          <w:color w:val="111111"/>
          <w:sz w:val="28"/>
          <w:szCs w:val="28"/>
        </w:rPr>
        <w:t>Характеристикой деятельности </w:t>
      </w:r>
      <w:r>
        <w:rPr>
          <w:bCs/>
          <w:color w:val="111111"/>
          <w:sz w:val="28"/>
          <w:szCs w:val="28"/>
        </w:rPr>
        <w:t>педагога считают педагогическую умелость</w:t>
      </w:r>
      <w:r>
        <w:rPr>
          <w:color w:val="111111"/>
          <w:sz w:val="28"/>
          <w:szCs w:val="28"/>
        </w:rPr>
        <w:t>, под которой принято понимать две группы </w:t>
      </w:r>
      <w:r>
        <w:rPr>
          <w:color w:val="111111"/>
          <w:sz w:val="28"/>
          <w:szCs w:val="28"/>
          <w:u w:val="single"/>
        </w:rPr>
        <w:t>компонентов</w:t>
      </w:r>
      <w:r>
        <w:rPr>
          <w:color w:val="111111"/>
          <w:sz w:val="28"/>
          <w:szCs w:val="28"/>
        </w:rPr>
        <w:t>:</w:t>
      </w:r>
    </w:p>
    <w:p w14:paraId="12B43524" w14:textId="77777777" w:rsidR="00962417" w:rsidRDefault="00962417" w:rsidP="009624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умение </w:t>
      </w:r>
      <w:r>
        <w:rPr>
          <w:b/>
          <w:bCs/>
          <w:color w:val="111111"/>
          <w:sz w:val="28"/>
          <w:szCs w:val="28"/>
        </w:rPr>
        <w:t>педагога</w:t>
      </w:r>
      <w:r>
        <w:rPr>
          <w:color w:val="111111"/>
          <w:sz w:val="28"/>
          <w:szCs w:val="28"/>
        </w:rPr>
        <w:t> управлять своим поведением,</w:t>
      </w:r>
    </w:p>
    <w:p w14:paraId="266767DE" w14:textId="77777777" w:rsidR="00962417" w:rsidRDefault="00962417" w:rsidP="009624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умение </w:t>
      </w:r>
      <w:r>
        <w:rPr>
          <w:b/>
          <w:bCs/>
          <w:color w:val="111111"/>
          <w:sz w:val="28"/>
          <w:szCs w:val="28"/>
        </w:rPr>
        <w:t>педагога</w:t>
      </w:r>
      <w:r>
        <w:rPr>
          <w:color w:val="111111"/>
          <w:sz w:val="28"/>
          <w:szCs w:val="28"/>
        </w:rPr>
        <w:t> взаимодействовать с ребёнком.</w:t>
      </w:r>
    </w:p>
    <w:p w14:paraId="6808758E" w14:textId="77777777" w:rsidR="00962417" w:rsidRDefault="00962417" w:rsidP="0096241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Педагогическое мастерство</w:t>
      </w:r>
    </w:p>
    <w:p w14:paraId="2792B47C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Характеристика педагога на данной ступени: хорошо владеет системой развивающих и воспитательных умений и навыков, занимается самообразованием, изучает передовой педагогический опыт, моделирует тему углубленной работы и появляются первые результаты по углубленной теме работы </w:t>
      </w:r>
      <w:r>
        <w:rPr>
          <w:i/>
          <w:iCs/>
          <w:color w:val="111111"/>
          <w:sz w:val="28"/>
          <w:szCs w:val="28"/>
        </w:rPr>
        <w:t>(создание картотеки, изучение литературы ит. д.)</w:t>
      </w:r>
      <w:r>
        <w:rPr>
          <w:color w:val="111111"/>
          <w:sz w:val="28"/>
          <w:szCs w:val="28"/>
        </w:rPr>
        <w:t> На данной ступени педагог может находиться не один год.</w:t>
      </w:r>
    </w:p>
    <w:p w14:paraId="4222C21A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Вторая ступень </w:t>
      </w:r>
      <w:proofErr w:type="gramStart"/>
      <w:r>
        <w:rPr>
          <w:b/>
          <w:color w:val="111111"/>
          <w:sz w:val="28"/>
          <w:szCs w:val="28"/>
        </w:rPr>
        <w:t>-  профессиональный</w:t>
      </w:r>
      <w:proofErr w:type="gramEnd"/>
      <w:r>
        <w:rPr>
          <w:b/>
          <w:color w:val="111111"/>
          <w:sz w:val="28"/>
          <w:szCs w:val="28"/>
        </w:rPr>
        <w:t xml:space="preserve"> рост:</w:t>
      </w:r>
    </w:p>
    <w:p w14:paraId="4A7D3D1B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 данном этапе шлифуется педагогическая техника в практической деятельности.</w:t>
      </w:r>
    </w:p>
    <w:p w14:paraId="419E1099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Педагог владеет педагогической техникой, занимается самообразованием, создает портфолио достижений и обобщает педагогический опыт на педагогических советах образовательного учреждения.</w:t>
      </w:r>
    </w:p>
    <w:p w14:paraId="67EF849D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Третья ступень:</w:t>
      </w:r>
    </w:p>
    <w:p w14:paraId="6ABF5C5D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«Критический анализ различных вариантов решения педагогических задач»</w:t>
      </w:r>
      <w:r>
        <w:rPr>
          <w:color w:val="111111"/>
          <w:sz w:val="28"/>
          <w:szCs w:val="28"/>
        </w:rPr>
        <w:t xml:space="preserve"> (т. е. идёт своеобразный внешний и внутренний профессиональный диалог).</w:t>
      </w:r>
    </w:p>
    <w:p w14:paraId="4A475A1D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Данная система включает в себя три </w:t>
      </w:r>
      <w:proofErr w:type="spellStart"/>
      <w:r>
        <w:rPr>
          <w:color w:val="111111"/>
          <w:sz w:val="28"/>
          <w:szCs w:val="28"/>
        </w:rPr>
        <w:t>подступени</w:t>
      </w:r>
      <w:proofErr w:type="spellEnd"/>
      <w:r>
        <w:rPr>
          <w:color w:val="111111"/>
          <w:sz w:val="28"/>
          <w:szCs w:val="28"/>
        </w:rPr>
        <w:t> </w:t>
      </w:r>
      <w:r>
        <w:rPr>
          <w:bCs/>
          <w:color w:val="111111"/>
          <w:sz w:val="28"/>
          <w:szCs w:val="28"/>
        </w:rPr>
        <w:t>профессионального роста педагога</w:t>
      </w:r>
      <w:r>
        <w:rPr>
          <w:color w:val="111111"/>
          <w:sz w:val="28"/>
          <w:szCs w:val="28"/>
        </w:rPr>
        <w:t>:</w:t>
      </w:r>
    </w:p>
    <w:p w14:paraId="2E58EDD1" w14:textId="77777777" w:rsidR="00962417" w:rsidRDefault="00962417" w:rsidP="00962417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готовность к нововведениям</w:t>
      </w:r>
      <w:r>
        <w:rPr>
          <w:color w:val="111111"/>
          <w:sz w:val="28"/>
          <w:szCs w:val="28"/>
        </w:rPr>
        <w:t xml:space="preserve"> (выражается в </w:t>
      </w:r>
      <w:r>
        <w:rPr>
          <w:i/>
          <w:iCs/>
          <w:color w:val="111111"/>
          <w:sz w:val="28"/>
          <w:szCs w:val="28"/>
        </w:rPr>
        <w:t xml:space="preserve">«сплаве» </w:t>
      </w:r>
      <w:r>
        <w:rPr>
          <w:color w:val="111111"/>
          <w:sz w:val="28"/>
          <w:szCs w:val="28"/>
        </w:rPr>
        <w:t>психологической, теоретической и практической готовности).</w:t>
      </w:r>
    </w:p>
    <w:p w14:paraId="24A83841" w14:textId="77777777" w:rsidR="00962417" w:rsidRDefault="00962417" w:rsidP="00962417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педагогическое творчество</w:t>
      </w:r>
    </w:p>
    <w:p w14:paraId="6482DA78" w14:textId="72CB6BEF" w:rsidR="00962417" w:rsidRDefault="00962417" w:rsidP="00962417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повышение уровня квалификации</w:t>
      </w:r>
    </w:p>
    <w:p w14:paraId="0B042B07" w14:textId="77777777" w:rsidR="00962417" w:rsidRDefault="00962417" w:rsidP="0096241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Педагог способен решать </w:t>
      </w:r>
      <w:r>
        <w:rPr>
          <w:bCs/>
          <w:color w:val="111111"/>
          <w:sz w:val="28"/>
          <w:szCs w:val="28"/>
        </w:rPr>
        <w:t>педагогические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задачи с учетом конкретных </w:t>
      </w:r>
      <w:r>
        <w:rPr>
          <w:bCs/>
          <w:color w:val="111111"/>
          <w:sz w:val="28"/>
          <w:szCs w:val="28"/>
        </w:rPr>
        <w:t>условий</w:t>
      </w:r>
      <w:r>
        <w:rPr>
          <w:color w:val="111111"/>
          <w:sz w:val="28"/>
          <w:szCs w:val="28"/>
        </w:rPr>
        <w:t> и обстоятельств практической деятельности, занимается самообразованием, формирует инновационный банк по разработке и использованию новых технологий, методик, программ, внедряет инновационные подходы, распространяет опыт работы на муниципальном уровне и </w:t>
      </w:r>
      <w:r>
        <w:rPr>
          <w:b/>
          <w:bCs/>
          <w:color w:val="111111"/>
          <w:sz w:val="28"/>
          <w:szCs w:val="28"/>
        </w:rPr>
        <w:t>повышает</w:t>
      </w:r>
      <w:r>
        <w:rPr>
          <w:color w:val="111111"/>
          <w:sz w:val="28"/>
          <w:szCs w:val="28"/>
        </w:rPr>
        <w:t> свой уровень квалификации </w:t>
      </w:r>
      <w:r>
        <w:rPr>
          <w:i/>
          <w:iCs/>
          <w:color w:val="111111"/>
          <w:sz w:val="28"/>
          <w:szCs w:val="28"/>
        </w:rPr>
        <w:t>(аттестуется на 1 и высшую квалификационную категорию)</w:t>
      </w:r>
    </w:p>
    <w:p w14:paraId="39F36191" w14:textId="77777777" w:rsidR="00962417" w:rsidRDefault="00962417" w:rsidP="0096241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Педагогической творчество связано со способностью продуцировать, модернизировать и видоизменять новые идеи и принципы. Результатом данного этапа у педагога становится создание авторского модифицированного плана работы.</w:t>
      </w:r>
    </w:p>
    <w:p w14:paraId="48F2D017" w14:textId="77777777" w:rsidR="00962417" w:rsidRDefault="00962417" w:rsidP="00962417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b/>
          <w:color w:val="111111"/>
          <w:sz w:val="28"/>
          <w:szCs w:val="28"/>
        </w:rPr>
        <w:t>Четвертая ступень</w:t>
      </w:r>
      <w:r>
        <w:rPr>
          <w:color w:val="111111"/>
          <w:sz w:val="28"/>
          <w:szCs w:val="28"/>
        </w:rPr>
        <w:t xml:space="preserve"> – готовность педагога к </w:t>
      </w:r>
      <w:r>
        <w:rPr>
          <w:b/>
          <w:color w:val="111111"/>
          <w:sz w:val="28"/>
          <w:szCs w:val="28"/>
        </w:rPr>
        <w:t>созданию авторской педагогической технологии</w:t>
      </w:r>
      <w:r>
        <w:rPr>
          <w:color w:val="111111"/>
          <w:sz w:val="28"/>
          <w:szCs w:val="28"/>
        </w:rPr>
        <w:t xml:space="preserve">. По В. В. Серикову, один из важнейших показателей личностного развития педагога является авторский стиль педагогической деятельности. </w:t>
      </w:r>
      <w:r>
        <w:rPr>
          <w:color w:val="333333"/>
          <w:sz w:val="28"/>
          <w:szCs w:val="28"/>
        </w:rPr>
        <w:t xml:space="preserve">Эта деятельность </w:t>
      </w:r>
      <w:proofErr w:type="gramStart"/>
      <w:r>
        <w:rPr>
          <w:color w:val="333333"/>
          <w:sz w:val="28"/>
          <w:szCs w:val="28"/>
        </w:rPr>
        <w:t xml:space="preserve">предполагает:   </w:t>
      </w:r>
      <w:proofErr w:type="gramEnd"/>
      <w:r>
        <w:rPr>
          <w:color w:val="333333"/>
          <w:sz w:val="28"/>
          <w:szCs w:val="28"/>
        </w:rPr>
        <w:t xml:space="preserve">                             </w:t>
      </w:r>
      <w:r>
        <w:rPr>
          <w:color w:val="333333"/>
          <w:sz w:val="28"/>
          <w:szCs w:val="28"/>
        </w:rPr>
        <w:br/>
        <w:t>      - постоянное ознакомление с современными исследованиями ученых в области преподавания различных дисциплин;                    </w:t>
      </w:r>
      <w:r>
        <w:rPr>
          <w:color w:val="333333"/>
          <w:sz w:val="28"/>
          <w:szCs w:val="28"/>
        </w:rPr>
        <w:br/>
        <w:t xml:space="preserve">      - изучение прогрессивного опыта коллег по проблемам использования различных форм организации внеурочных занятий;       </w:t>
      </w:r>
      <w:r>
        <w:rPr>
          <w:color w:val="333333"/>
          <w:sz w:val="28"/>
          <w:szCs w:val="28"/>
        </w:rPr>
        <w:br/>
        <w:t>      - ознакомление с новыми программами и концепциями обучения и воспитания.</w:t>
      </w:r>
    </w:p>
    <w:p w14:paraId="2625E916" w14:textId="77777777" w:rsidR="00962417" w:rsidRDefault="00962417" w:rsidP="00962417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В современных условиях выработаны основные критерии профессионализма педагога. На основании которых можно сделать вывод: </w:t>
      </w:r>
      <w:r>
        <w:rPr>
          <w:color w:val="333333"/>
          <w:sz w:val="28"/>
          <w:szCs w:val="28"/>
        </w:rPr>
        <w:br/>
        <w:t>     </w:t>
      </w:r>
      <w:r>
        <w:rPr>
          <w:b/>
          <w:color w:val="333333"/>
          <w:sz w:val="28"/>
          <w:szCs w:val="28"/>
        </w:rPr>
        <w:t>педагог</w:t>
      </w:r>
      <w:r>
        <w:rPr>
          <w:b/>
          <w:bCs/>
          <w:color w:val="333333"/>
          <w:sz w:val="28"/>
          <w:szCs w:val="28"/>
        </w:rPr>
        <w:t xml:space="preserve"> 21 века — это:</w:t>
      </w:r>
      <w:r>
        <w:rPr>
          <w:color w:val="333333"/>
          <w:sz w:val="28"/>
          <w:szCs w:val="28"/>
        </w:rPr>
        <w:t xml:space="preserve">       </w:t>
      </w:r>
    </w:p>
    <w:p w14:paraId="176BA598" w14:textId="77777777" w:rsidR="00962417" w:rsidRDefault="00962417" w:rsidP="00962417">
      <w:pPr>
        <w:pStyle w:val="a4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 </w:t>
      </w:r>
    </w:p>
    <w:p w14:paraId="17BC7F54" w14:textId="77777777" w:rsidR="00962417" w:rsidRDefault="00962417" w:rsidP="00962417">
      <w:pPr>
        <w:pStyle w:val="a4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умеющий отбирать наиболее эффективные приёмы, средства и технологии обучения и воспитания для реализации поставленных задач; </w:t>
      </w:r>
    </w:p>
    <w:p w14:paraId="356D7B74" w14:textId="77777777" w:rsidR="00962417" w:rsidRDefault="00962417" w:rsidP="00962417">
      <w:pPr>
        <w:pStyle w:val="a4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умеющий организовать рефлексивную деятельность; </w:t>
      </w:r>
    </w:p>
    <w:p w14:paraId="4425E4FC" w14:textId="77777777" w:rsidR="00962417" w:rsidRDefault="00962417" w:rsidP="00962417">
      <w:pPr>
        <w:pStyle w:val="a4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обладающий высокой степенью профессиональной компетентности. </w:t>
      </w:r>
    </w:p>
    <w:p w14:paraId="7CCE7B33" w14:textId="7853A1E7" w:rsidR="00962417" w:rsidRDefault="00962417" w:rsidP="00962417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образом, в современных условиях требования к профессиональной компетентности педагога предъявляет не только новый образовательный стандарт, но и время, в котором мы живем. И перед каждым педагогом поставлена сложная, но разрешимая задача – «оказаться во времени».</w:t>
      </w:r>
    </w:p>
    <w:p w14:paraId="185943B3" w14:textId="77777777" w:rsidR="00962417" w:rsidRDefault="00962417" w:rsidP="00962417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3D953083" w14:textId="17E50F24" w:rsidR="00E805B3" w:rsidRDefault="00962417" w:rsidP="00E805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9829691" wp14:editId="31D72540">
            <wp:extent cx="308610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10" cy="23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17A5" w14:textId="72ADE29D" w:rsidR="00962417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3833F" wp14:editId="5A7A0995">
            <wp:simplePos x="0" y="0"/>
            <wp:positionH relativeFrom="column">
              <wp:posOffset>561975</wp:posOffset>
            </wp:positionH>
            <wp:positionV relativeFrom="paragraph">
              <wp:posOffset>150495</wp:posOffset>
            </wp:positionV>
            <wp:extent cx="3429000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800E9C" w14:textId="135DFE83" w:rsidR="00962417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7561170" w14:textId="0AFB2D5E" w:rsidR="00962417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A15D406" w14:textId="02AC7FF9" w:rsidR="00962417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7EBB7B5" w14:textId="001A4FEA" w:rsidR="00962417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DAD5944" w14:textId="4C26418F" w:rsidR="00962417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6BECEE1" w14:textId="77777777" w:rsidR="00962417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E32023E" w14:textId="43299011" w:rsidR="00AC4736" w:rsidRDefault="00AC4736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4C5FBBE" w14:textId="47AA2E9A" w:rsidR="00AC4736" w:rsidRDefault="00AC4736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D2A30B5" w14:textId="77777777" w:rsidR="00962417" w:rsidRPr="009B683F" w:rsidRDefault="00962417" w:rsidP="00E805B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962417" w:rsidRPr="009B683F" w:rsidSect="00E805B3">
      <w:pgSz w:w="16838" w:h="11906" w:orient="landscape"/>
      <w:pgMar w:top="284" w:right="253" w:bottom="284" w:left="284" w:header="709" w:footer="709" w:gutter="0"/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7B02"/>
    <w:multiLevelType w:val="multilevel"/>
    <w:tmpl w:val="77E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73393"/>
    <w:multiLevelType w:val="hybridMultilevel"/>
    <w:tmpl w:val="913C2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047A"/>
    <w:multiLevelType w:val="hybridMultilevel"/>
    <w:tmpl w:val="7BC261D4"/>
    <w:lvl w:ilvl="0" w:tplc="626E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11111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0CE8"/>
    <w:multiLevelType w:val="hybridMultilevel"/>
    <w:tmpl w:val="BEB6E18C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7BE302B3"/>
    <w:multiLevelType w:val="hybridMultilevel"/>
    <w:tmpl w:val="905EE6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EFD746A"/>
    <w:multiLevelType w:val="multilevel"/>
    <w:tmpl w:val="A036BA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AC"/>
    <w:rsid w:val="0048658E"/>
    <w:rsid w:val="00510CAC"/>
    <w:rsid w:val="00962417"/>
    <w:rsid w:val="009B683F"/>
    <w:rsid w:val="00AC4736"/>
    <w:rsid w:val="00E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FDF2"/>
  <w15:chartTrackingRefBased/>
  <w15:docId w15:val="{212624AB-4BDC-4B44-BFEB-583E873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C1A5-6F7A-4624-8D76-E306912D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2018-09-02T14:07:00Z</dcterms:created>
  <dcterms:modified xsi:type="dcterms:W3CDTF">2018-09-03T16:54:00Z</dcterms:modified>
</cp:coreProperties>
</file>