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4" w:rsidRDefault="00891754" w:rsidP="00891754">
      <w:pPr>
        <w:shd w:val="clear" w:color="auto" w:fill="FFFFFF"/>
        <w:spacing w:after="0" w:line="240" w:lineRule="auto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891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Рекомендации педагогам для стимуляции творческой активности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891754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ребёнка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.</w:t>
      </w:r>
      <w:r w:rsidRPr="0089175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91754" w:rsidRDefault="00891754" w:rsidP="0089175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Расположенность к творчеству - высшее проявление активности ребёнка, способность создавать нечто оригинальное. Она может выступать в любой сфере  деятельности.</w:t>
      </w:r>
      <w:r w:rsidR="00583BED">
        <w:rPr>
          <w:color w:val="000000"/>
          <w:sz w:val="28"/>
          <w:szCs w:val="28"/>
          <w:shd w:val="clear" w:color="auto" w:fill="FFFFFF"/>
        </w:rPr>
        <w:t xml:space="preserve"> Но для этого в</w:t>
      </w:r>
      <w:r>
        <w:rPr>
          <w:color w:val="000000"/>
          <w:sz w:val="28"/>
          <w:szCs w:val="28"/>
          <w:shd w:val="clear" w:color="auto" w:fill="FFFFFF"/>
        </w:rPr>
        <w:t>оспитатель должен</w:t>
      </w:r>
      <w:r w:rsidR="00583BED">
        <w:rPr>
          <w:color w:val="000000"/>
          <w:sz w:val="28"/>
          <w:szCs w:val="28"/>
          <w:shd w:val="clear" w:color="auto" w:fill="FFFFFF"/>
        </w:rPr>
        <w:t xml:space="preserve"> создать необходимые условия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91754" w:rsidRDefault="00891754" w:rsidP="0089175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</w:p>
    <w:p w:rsidR="00891754" w:rsidRPr="00891754" w:rsidRDefault="00891754" w:rsidP="00891754">
      <w:pPr>
        <w:shd w:val="clear" w:color="auto" w:fill="FFFFFF"/>
        <w:spacing w:after="0" w:line="240" w:lineRule="auto"/>
        <w:ind w:left="568" w:hanging="284"/>
        <w:jc w:val="both"/>
        <w:rPr>
          <w:rFonts w:ascii="Calibri" w:eastAsia="Times New Roman" w:hAnsi="Calibri" w:cs="Times New Roman"/>
          <w:color w:val="000000"/>
        </w:rPr>
      </w:pPr>
      <w:r w:rsidRPr="00891754">
        <w:rPr>
          <w:rFonts w:ascii="Times New Roman" w:eastAsia="Times New Roman" w:hAnsi="Times New Roman" w:cs="Times New Roman"/>
          <w:color w:val="000000"/>
          <w:sz w:val="28"/>
        </w:rPr>
        <w:t>1. Обеспечение благоприятной атмосферы. Доброжелательность со стороны педагога, его отказ от высказывания оценок и критики в адрес ребенка способствуют свободному проявлению дивергентного мышления</w:t>
      </w:r>
      <w:hyperlink r:id="rId5" w:anchor="ftnt1" w:history="1">
        <w:r w:rsidRPr="00891754">
          <w:rPr>
            <w:rFonts w:ascii="Times New Roman" w:eastAsia="Times New Roman" w:hAnsi="Times New Roman" w:cs="Times New Roman"/>
            <w:color w:val="27638C"/>
            <w:sz w:val="28"/>
            <w:vertAlign w:val="superscript"/>
          </w:rPr>
          <w:t>[1]</w:t>
        </w:r>
      </w:hyperlink>
      <w:r w:rsidRPr="00891754">
        <w:rPr>
          <w:rFonts w:ascii="Times New Roman" w:eastAsia="Times New Roman" w:hAnsi="Times New Roman" w:cs="Times New Roman"/>
          <w:color w:val="000000"/>
          <w:sz w:val="28"/>
        </w:rPr>
        <w:t> (его характеризуют быстрота, гибкость, оригинальность, точность).</w:t>
      </w:r>
    </w:p>
    <w:p w:rsidR="00891754" w:rsidRPr="00891754" w:rsidRDefault="00891754" w:rsidP="00891754">
      <w:pPr>
        <w:numPr>
          <w:ilvl w:val="0"/>
          <w:numId w:val="1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Arial"/>
          <w:color w:val="000000"/>
        </w:rPr>
      </w:pPr>
      <w:r w:rsidRPr="00891754">
        <w:rPr>
          <w:rFonts w:ascii="Times New Roman" w:eastAsia="Times New Roman" w:hAnsi="Times New Roman" w:cs="Times New Roman"/>
          <w:color w:val="000000"/>
          <w:sz w:val="28"/>
        </w:rPr>
        <w:t>Обогащение окружающей ребенка среды самыми разнообразными, новыми для него, предметами и стимулами с целью развития его любознательности.</w:t>
      </w:r>
    </w:p>
    <w:p w:rsidR="00891754" w:rsidRPr="00891754" w:rsidRDefault="00891754" w:rsidP="00891754">
      <w:pPr>
        <w:numPr>
          <w:ilvl w:val="0"/>
          <w:numId w:val="1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Arial"/>
          <w:color w:val="000000"/>
        </w:rPr>
      </w:pPr>
      <w:r w:rsidRPr="00891754">
        <w:rPr>
          <w:rFonts w:ascii="Times New Roman" w:eastAsia="Times New Roman" w:hAnsi="Times New Roman" w:cs="Times New Roman"/>
          <w:color w:val="000000"/>
          <w:sz w:val="28"/>
        </w:rPr>
        <w:t>Поощрение высказывания оригинальных идей.</w:t>
      </w:r>
    </w:p>
    <w:p w:rsidR="00891754" w:rsidRPr="00891754" w:rsidRDefault="00891754" w:rsidP="00891754">
      <w:pPr>
        <w:numPr>
          <w:ilvl w:val="0"/>
          <w:numId w:val="1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Arial"/>
          <w:color w:val="000000"/>
        </w:rPr>
      </w:pPr>
      <w:r w:rsidRPr="00891754">
        <w:rPr>
          <w:rFonts w:ascii="Times New Roman" w:eastAsia="Times New Roman" w:hAnsi="Times New Roman" w:cs="Times New Roman"/>
          <w:color w:val="000000"/>
          <w:sz w:val="28"/>
        </w:rPr>
        <w:t>Использование личного примера творческого подхода к решению проблем.</w:t>
      </w:r>
    </w:p>
    <w:p w:rsidR="00891754" w:rsidRPr="00891754" w:rsidRDefault="00891754" w:rsidP="00891754">
      <w:pPr>
        <w:numPr>
          <w:ilvl w:val="0"/>
          <w:numId w:val="1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Arial"/>
          <w:color w:val="000000"/>
        </w:rPr>
      </w:pPr>
      <w:r w:rsidRPr="00891754">
        <w:rPr>
          <w:rFonts w:ascii="Times New Roman" w:eastAsia="Times New Roman" w:hAnsi="Times New Roman" w:cs="Times New Roman"/>
          <w:color w:val="000000"/>
          <w:sz w:val="28"/>
        </w:rPr>
        <w:t>Обеспечение возможностей для упражнения и практики. Широкое использование вопросов дивергентного типа применительно к самым разнообразным областям.</w:t>
      </w:r>
    </w:p>
    <w:p w:rsidR="00891754" w:rsidRPr="00891754" w:rsidRDefault="00891754" w:rsidP="00891754">
      <w:pPr>
        <w:numPr>
          <w:ilvl w:val="0"/>
          <w:numId w:val="1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Arial"/>
          <w:color w:val="000000"/>
        </w:rPr>
      </w:pPr>
      <w:r w:rsidRPr="00891754">
        <w:rPr>
          <w:rFonts w:ascii="Times New Roman" w:eastAsia="Times New Roman" w:hAnsi="Times New Roman" w:cs="Times New Roman"/>
          <w:color w:val="000000"/>
          <w:sz w:val="28"/>
        </w:rPr>
        <w:t>Предоставление детям возможности активно задавать вопросы.</w:t>
      </w:r>
    </w:p>
    <w:p w:rsidR="00891754" w:rsidRPr="00891754" w:rsidRDefault="00891754" w:rsidP="00891754">
      <w:pPr>
        <w:numPr>
          <w:ilvl w:val="0"/>
          <w:numId w:val="1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Arial"/>
          <w:color w:val="000000"/>
        </w:rPr>
      </w:pPr>
      <w:r w:rsidRPr="00891754">
        <w:rPr>
          <w:rFonts w:ascii="Times New Roman" w:eastAsia="Times New Roman" w:hAnsi="Times New Roman" w:cs="Times New Roman"/>
          <w:color w:val="000000"/>
          <w:sz w:val="28"/>
        </w:rPr>
        <w:t>Планомерное обогащение жизненного опыта детей.</w:t>
      </w:r>
    </w:p>
    <w:p w:rsidR="00891754" w:rsidRPr="00891754" w:rsidRDefault="00891754" w:rsidP="00891754">
      <w:pPr>
        <w:numPr>
          <w:ilvl w:val="0"/>
          <w:numId w:val="1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Arial"/>
          <w:color w:val="000000"/>
        </w:rPr>
      </w:pPr>
      <w:r w:rsidRPr="00891754">
        <w:rPr>
          <w:rFonts w:ascii="Times New Roman" w:eastAsia="Times New Roman" w:hAnsi="Times New Roman" w:cs="Times New Roman"/>
          <w:color w:val="000000"/>
          <w:sz w:val="28"/>
        </w:rPr>
        <w:t>Совместные (обучающие) игры педагога с детьми, направленные на передачу им игрового опыта.</w:t>
      </w:r>
    </w:p>
    <w:p w:rsidR="00891754" w:rsidRPr="00891754" w:rsidRDefault="00891754" w:rsidP="00891754">
      <w:pPr>
        <w:numPr>
          <w:ilvl w:val="0"/>
          <w:numId w:val="1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Arial"/>
          <w:color w:val="000000"/>
        </w:rPr>
      </w:pPr>
      <w:r w:rsidRPr="00891754">
        <w:rPr>
          <w:rFonts w:ascii="Times New Roman" w:eastAsia="Times New Roman" w:hAnsi="Times New Roman" w:cs="Times New Roman"/>
          <w:color w:val="000000"/>
          <w:sz w:val="28"/>
        </w:rPr>
        <w:t>Своевременное изменение предметно-игровой среды с учетом обогащающегося жизненного и игрового опыта детей.</w:t>
      </w:r>
    </w:p>
    <w:p w:rsidR="00891754" w:rsidRPr="000805F4" w:rsidRDefault="00891754" w:rsidP="00891754">
      <w:pPr>
        <w:numPr>
          <w:ilvl w:val="0"/>
          <w:numId w:val="1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Arial"/>
          <w:color w:val="000000"/>
        </w:rPr>
      </w:pPr>
      <w:r w:rsidRPr="00891754">
        <w:rPr>
          <w:rFonts w:ascii="Times New Roman" w:eastAsia="Times New Roman" w:hAnsi="Times New Roman" w:cs="Times New Roman"/>
          <w:color w:val="000000"/>
          <w:sz w:val="28"/>
        </w:rPr>
        <w:t>Активизирующее общение взрослого с детьми, направленное на побуждение их к самостоятельному применению в игре новых знаний, способов решения игровых задач, способствующего вступлению детей во взаимодействие друг с другом.</w:t>
      </w:r>
    </w:p>
    <w:p w:rsidR="000805F4" w:rsidRDefault="000805F4" w:rsidP="000805F4">
      <w:pPr>
        <w:shd w:val="clear" w:color="auto" w:fill="FFFFFF"/>
        <w:spacing w:after="0" w:line="330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805F4" w:rsidRPr="00891754" w:rsidRDefault="000805F4" w:rsidP="000805F4">
      <w:p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Arial"/>
          <w:color w:val="000000"/>
        </w:rPr>
      </w:pPr>
    </w:p>
    <w:p w:rsidR="004C585B" w:rsidRDefault="004C585B"/>
    <w:sectPr w:rsidR="004C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7919"/>
    <w:multiLevelType w:val="multilevel"/>
    <w:tmpl w:val="EAC89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754"/>
    <w:rsid w:val="000805F4"/>
    <w:rsid w:val="004C585B"/>
    <w:rsid w:val="00583BED"/>
    <w:rsid w:val="0089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1754"/>
  </w:style>
  <w:style w:type="paragraph" w:customStyle="1" w:styleId="c29">
    <w:name w:val="c29"/>
    <w:basedOn w:val="a"/>
    <w:rsid w:val="008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1754"/>
  </w:style>
  <w:style w:type="character" w:styleId="a3">
    <w:name w:val="Hyperlink"/>
    <w:basedOn w:val="a0"/>
    <w:uiPriority w:val="99"/>
    <w:semiHidden/>
    <w:unhideWhenUsed/>
    <w:rsid w:val="00891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raznoe/2016/10/31/podderzhka-initsiativy-i-samostoyatelnosti-detey-v-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2018-09-14T02:08:00Z</dcterms:created>
  <dcterms:modified xsi:type="dcterms:W3CDTF">2018-09-14T02:19:00Z</dcterms:modified>
</cp:coreProperties>
</file>