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A9" w:rsidRPr="005C10A9" w:rsidRDefault="005C10A9" w:rsidP="005C10A9">
      <w:pPr>
        <w:shd w:val="clear" w:color="auto" w:fill="FFFFFF"/>
        <w:spacing w:after="0" w:line="240" w:lineRule="auto"/>
        <w:ind w:left="-142" w:hanging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C10A9">
        <w:rPr>
          <w:rFonts w:ascii="Calibri" w:eastAsia="Times New Roman" w:hAnsi="Calibri" w:cs="Calibri"/>
          <w:b/>
          <w:bCs/>
          <w:color w:val="002060"/>
          <w:sz w:val="72"/>
          <w:szCs w:val="72"/>
          <w:lang w:eastAsia="ru-RU"/>
        </w:rPr>
        <w:br/>
        <w:t>   Проект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-142" w:hanging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C10A9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ru-RU"/>
        </w:rPr>
        <w:t>     «Быть здоровыми хотим!»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-142" w:hanging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C10A9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ru-RU"/>
        </w:rPr>
        <w:t xml:space="preserve">     в </w:t>
      </w:r>
      <w:r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ru-RU"/>
        </w:rPr>
        <w:t>первой младшей группе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Самотохина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Светлана Анатольевна</w:t>
      </w:r>
      <w:r w:rsidRPr="005C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r w:rsidRPr="005C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и вид проекта: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Познавательно-творческий, краткосрочный, групповой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воспитатели, родители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</w:t>
      </w:r>
      <w:r w:rsidRPr="00D6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3-4 года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</w:t>
      </w:r>
      <w:r w:rsidRPr="00D6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недели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Ранний возраст - самое благоприятное время для воспитания у ребенка основ двигательной культуры, закаливания, привычки к правильному питанию, соблюдению культурно-гигиенических норм, потребности получения положительных эмоций, т. е. основ здорового образа жизни: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сохранения и укрепления здоровья малышей, привлечения их внимания к игровым ситуациям, связанным со здоровьем, развития культурно-гигиенических навыков и навыков самообслуживания, в группе возникла идея провести проект «Быть здоровыми хотим!»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проекте были привлечены также родители, которые непосредственным образом смогут проявить свои знания, опыт, творчество по проблеме здоровья.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Проблема, на решение которой направлен проект: Жизненный опыт детей 2-3 лет еще достаточно невелик, поэтому сформировать у них элементарные представления о том, что нужно делать, чтобы всегда быть здоровым - это и есть основное направление данного проекта.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Мы, ребята-малыши,</w:t>
      </w:r>
      <w:r w:rsidRPr="005C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Недостаточно взрослы…</w:t>
      </w:r>
      <w:r w:rsidRPr="005C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хотим быстрей узнать, </w:t>
      </w:r>
      <w:r w:rsidRPr="005C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Как здоровье укреплять?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Начальное формирование основ здорового образа жизни у детей 2-3 лет. 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  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детей о здоровье, особенностях его сохранения и укрепления.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Развивать культурно-гигиенические навыки и навыки 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самообслуживания; познавательный интерес; творческие способности.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двигательный опыт детей; вызвать желание заботиться о своем здоровье. 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компетентность родителей по вопросам сохранения и укрепления здоровья детей.  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проекта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Выставка фотографий. Оформление газеты «Быть здоровыми хотим!» по результатам проведения проекта.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 аннотация проекта: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проекте представлено знакомство с составляющими здоровья человека, с профессией врача. Реализация проекта осуществляется через непосредственную образовательную деятельность, организацию игровых и проблемных ситуаций, через различные виды практических упражнений и продуктивной деятельности.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566" w:hanging="8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проекта: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566" w:hanging="8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 первоначальные знания о здоровье человека, особенностях его сохранения и укрепления;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познакомятся с профессией врача и ее значимостью для других людей;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познакомятся с играми, произведениями художественной литературы по теме; 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-примут участие в различных видах деятельности физической и художественно-эстетической направленности.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-появятся практические навыки детей в общении со сверстниками и взрослыми.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566" w:hanging="8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работа.  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конспектов непосредственной образовательной деятельности.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Подбор стихов, песен, малых форм русского фольклора.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Подбор книг, иллюстративного материала и репродукций картин.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Подбор дидактических игр.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Подбор музыкального репертуара.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Привлечение родителей к текущему проекту.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проекта по ОО.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развитие.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Беседы:</w:t>
      </w:r>
      <w:r w:rsidRPr="005C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стране здоровых человечков», «</w:t>
      </w:r>
      <w:proofErr w:type="spellStart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гостях у реб</w:t>
      </w:r>
      <w:r w:rsidRPr="00D6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ят», «Таблетки растут на ветке,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«Таблетки растут на грядке».</w:t>
      </w:r>
      <w:r w:rsidRPr="00D6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«Полезные и вредные продукты.»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Экскурсии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«Медицинский кабинет».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Опытно-экспериментальная деятельность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«Грязные ручки-чистые ладошки»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Игровые ситуации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«Волшебница вода!», «Банный день у куклы Кати», «Оденем куклу Катю на прогулку», «Приготовим обед для кукол»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Конструирование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«</w:t>
      </w:r>
      <w:proofErr w:type="gramEnd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Кроватка для куклы Кати»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Картинки, иллюстрации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«Правила личной гигиены», «Занимаемся физкультурой»,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профессии врача.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Выставка детских работ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«Повисла с крыши сосулька-льдинка»-рисование. «Соревнование улиток»-лепка.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Коллективная работа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«Яблочки для куклы»-раскрашивание изделий из соленого теста.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Пение песен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«Солнышко», «Воробей», «Киска».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Разучивание танца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«Подружись».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Закрашивание раскрасок на тему: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«Здоровье».</w:t>
      </w:r>
      <w:r w:rsidRPr="00D6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Лепка с детьми «</w:t>
      </w:r>
      <w:proofErr w:type="spellStart"/>
      <w:r w:rsidRPr="00D6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Витаминки</w:t>
      </w:r>
      <w:proofErr w:type="spellEnd"/>
      <w:r w:rsidRPr="00D6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Рисование с детьми Фрукты и овощи.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развитие.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Чтение детской литературы, заучивание стихотворений и </w:t>
      </w:r>
      <w:proofErr w:type="spellStart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потешек</w:t>
      </w:r>
      <w:proofErr w:type="spellEnd"/>
      <w:r w:rsidRPr="00D6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К. Чуковский «</w:t>
      </w:r>
      <w:proofErr w:type="spellStart"/>
      <w:r w:rsidRPr="00D6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D6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«Айболит»-отрывки. В. Берестов «Больная кукла», Е. Благинина «Маша-растеряша», С.Я. Маршак «Усатый-полосатый»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Потешки</w:t>
      </w:r>
      <w:proofErr w:type="spellEnd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«Водичка, водичка, умой мое личико!», «Большие и маленькие ножки», «Наша Маша»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Беседы</w:t>
      </w:r>
      <w:r w:rsidRPr="005C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«Вот так лук!»</w:t>
      </w:r>
      <w:r w:rsidR="00751D8A" w:rsidRPr="00D6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 что на грядках уродилось, для здоровья все сгодилось».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Дидактические игры: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«Азбука здоровья», «Что на дереве растет?», «Что изменилось?», «Забавные </w:t>
      </w:r>
      <w:proofErr w:type="spellStart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шнурочки</w:t>
      </w:r>
      <w:proofErr w:type="spellEnd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«Сюрприз в домике», «Сложи картинку»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Игры:</w:t>
      </w:r>
      <w:r w:rsidRPr="005C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«Чудесный мешочек», «Всех излечит, исцелит, Добрый доктор Айболит!», «Зайчонок заболел»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Практические упражнения: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ждет с утра - умываться </w:t>
      </w:r>
      <w:r w:rsidR="00751D8A" w:rsidRPr="00D6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пора!»</w:t>
      </w:r>
      <w:proofErr w:type="gramStart"/>
      <w:r w:rsidR="00751D8A" w:rsidRPr="00D6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 здравствует мыло душистое и полотенце пушистое!», «Быть здоровыми хотим - прямо за столом сидим…», «Аккуратные мы детки -в руки мы берем </w:t>
      </w:r>
      <w:proofErr w:type="spellStart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салфетки!»</w:t>
      </w:r>
      <w:proofErr w:type="spellEnd"/>
      <w:r w:rsidR="00751D8A" w:rsidRPr="00D6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 собираемся - сами одеваемся!»</w:t>
      </w:r>
      <w:r w:rsidR="00751D8A" w:rsidRPr="00D6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готовимся ко сну-вещи сам с себя сниму…», «Самые аккуратные!»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Трудовые поручения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помогаем сервировать стол, ухаживаем за ц</w:t>
      </w:r>
      <w:r w:rsidR="00751D8A" w:rsidRPr="00D6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ветами, поливаем лук в «</w:t>
      </w:r>
      <w:proofErr w:type="spellStart"/>
      <w:proofErr w:type="gramStart"/>
      <w:r w:rsidR="00751D8A" w:rsidRPr="00D6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Зайкином</w:t>
      </w:r>
      <w:proofErr w:type="spellEnd"/>
      <w:r w:rsidR="00751D8A" w:rsidRPr="00D6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огороде</w:t>
      </w:r>
      <w:proofErr w:type="gramEnd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284" w:right="284" w:firstLine="56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Физическое развитие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Игровые ситуации:</w:t>
      </w:r>
      <w:r w:rsidR="00751D8A" w:rsidRPr="00D6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«Мы, ребята-молодцы</w:t>
      </w:r>
      <w:r w:rsidR="00D63A8D" w:rsidRPr="00D6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физкультурой дружим мы</w:t>
      </w:r>
      <w:r w:rsidR="00D63A8D" w:rsidRPr="00D6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 «Поможем Мишутке сбить кеглю» «Утро начинается с зарядки».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Игра-забава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мыльными пузырями Игра-эстафета: «Кто быстрее?»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Подвижные игры:</w:t>
      </w:r>
      <w:r w:rsidRPr="005C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«Зайка серый умывается», «Мы веселые ребята», «Птички в гнездышках», «Веснянка», «Солнышко и дождик», «Воробышки и автомобиль», «Кто бросит дальше?», «Ворона и собачка», «К дерев</w:t>
      </w:r>
      <w:r w:rsidR="00D63A8D" w:rsidRPr="00D6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беги!»</w:t>
      </w:r>
      <w:proofErr w:type="gramStart"/>
      <w:r w:rsidR="00D63A8D" w:rsidRPr="00D6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«Дорожки», «Попади в круг». 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Пальчиковая гимнастика: «Мы капусту рубим, рубим», «Яблочко», «Мы сегодня рисовали…», «Я пеку, пеку, пеку…», «Мы спросили нашу печь…» 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hanging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Закаливающие процедуры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гимнастика после сна, хождение по массажным коврикам.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850" w:right="850"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10A9" w:rsidRPr="005C10A9" w:rsidRDefault="005C10A9" w:rsidP="005C10A9">
      <w:pPr>
        <w:numPr>
          <w:ilvl w:val="0"/>
          <w:numId w:val="1"/>
        </w:numPr>
        <w:shd w:val="clear" w:color="auto" w:fill="FFFFFF"/>
        <w:spacing w:after="0" w:line="240" w:lineRule="auto"/>
        <w:ind w:left="850" w:right="850" w:firstLine="18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внимание родителей к теме проекта.</w:t>
      </w:r>
    </w:p>
    <w:p w:rsidR="005C10A9" w:rsidRPr="005C10A9" w:rsidRDefault="005C10A9" w:rsidP="005C10A9">
      <w:pPr>
        <w:numPr>
          <w:ilvl w:val="0"/>
          <w:numId w:val="1"/>
        </w:numPr>
        <w:shd w:val="clear" w:color="auto" w:fill="FFFFFF"/>
        <w:spacing w:after="0" w:line="240" w:lineRule="auto"/>
        <w:ind w:left="850" w:right="850" w:firstLine="18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основными направлениями работы по сохранению и укреплению здоровья малышей.</w:t>
      </w:r>
    </w:p>
    <w:p w:rsidR="005C10A9" w:rsidRPr="005C10A9" w:rsidRDefault="005C10A9" w:rsidP="005C10A9">
      <w:pPr>
        <w:numPr>
          <w:ilvl w:val="0"/>
          <w:numId w:val="1"/>
        </w:numPr>
        <w:shd w:val="clear" w:color="auto" w:fill="FFFFFF"/>
        <w:spacing w:after="0" w:line="240" w:lineRule="auto"/>
        <w:ind w:left="850" w:right="850" w:firstLine="18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их творческую деятельность.</w:t>
      </w:r>
    </w:p>
    <w:p w:rsidR="005C10A9" w:rsidRPr="005C10A9" w:rsidRDefault="005C10A9" w:rsidP="005C10A9">
      <w:pPr>
        <w:numPr>
          <w:ilvl w:val="0"/>
          <w:numId w:val="1"/>
        </w:numPr>
        <w:shd w:val="clear" w:color="auto" w:fill="FFFFFF"/>
        <w:spacing w:after="0" w:line="240" w:lineRule="auto"/>
        <w:ind w:left="850" w:right="850" w:firstLine="18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выставки фотографий (совместное творчество) «Быть здоровыми хотим!». </w:t>
      </w:r>
    </w:p>
    <w:p w:rsidR="005C10A9" w:rsidRPr="005C10A9" w:rsidRDefault="005C10A9" w:rsidP="005C10A9">
      <w:pPr>
        <w:numPr>
          <w:ilvl w:val="0"/>
          <w:numId w:val="1"/>
        </w:numPr>
        <w:shd w:val="clear" w:color="auto" w:fill="FFFFFF"/>
        <w:spacing w:after="0" w:line="240" w:lineRule="auto"/>
        <w:ind w:left="850" w:right="850" w:firstLine="18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Заучивание с детьми </w:t>
      </w:r>
      <w:proofErr w:type="spellStart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проекта.</w:t>
      </w:r>
    </w:p>
    <w:p w:rsidR="005C10A9" w:rsidRPr="005C10A9" w:rsidRDefault="005C10A9" w:rsidP="005C10A9">
      <w:pPr>
        <w:numPr>
          <w:ilvl w:val="0"/>
          <w:numId w:val="1"/>
        </w:numPr>
        <w:shd w:val="clear" w:color="auto" w:fill="FFFFFF"/>
        <w:spacing w:after="0" w:line="240" w:lineRule="auto"/>
        <w:ind w:left="850" w:right="850" w:firstLine="18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информационного бюллетеня: «Пусть растет малыш здоровым!»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1276" w:right="850" w:firstLine="5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 проекта «Быть здоровыми хотим!»</w:t>
      </w:r>
    </w:p>
    <w:tbl>
      <w:tblPr>
        <w:tblW w:w="12000" w:type="dxa"/>
        <w:tblInd w:w="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0"/>
        <w:gridCol w:w="3404"/>
        <w:gridCol w:w="5676"/>
      </w:tblGrid>
      <w:tr w:rsidR="005C10A9" w:rsidRPr="005C10A9" w:rsidTr="005C10A9">
        <w:trPr>
          <w:trHeight w:val="5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0A9" w:rsidRPr="005C10A9" w:rsidRDefault="005C10A9" w:rsidP="005C10A9">
            <w:pPr>
              <w:spacing w:after="0" w:line="240" w:lineRule="auto"/>
              <w:ind w:left="176" w:right="176" w:hanging="176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0A9" w:rsidRPr="005C10A9" w:rsidRDefault="005C10A9" w:rsidP="005C10A9">
            <w:pPr>
              <w:spacing w:after="0" w:line="240" w:lineRule="auto"/>
              <w:ind w:left="176" w:right="176" w:hanging="176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0A9" w:rsidRPr="005C10A9" w:rsidRDefault="005C10A9" w:rsidP="005C10A9">
            <w:pPr>
              <w:spacing w:after="0" w:line="240" w:lineRule="auto"/>
              <w:ind w:left="176" w:right="850" w:hanging="176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5C10A9" w:rsidRPr="005C10A9" w:rsidTr="005C10A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A9" w:rsidRPr="005C10A9" w:rsidRDefault="005C10A9" w:rsidP="005C10A9">
            <w:pPr>
              <w:spacing w:after="0" w:line="240" w:lineRule="auto"/>
              <w:ind w:left="316" w:right="176" w:hanging="31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A9" w:rsidRPr="005C10A9" w:rsidRDefault="005C10A9" w:rsidP="005C10A9">
            <w:pPr>
              <w:spacing w:after="0" w:line="240" w:lineRule="auto"/>
              <w:ind w:left="160" w:right="176" w:hanging="1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стране здоровых человечков»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A9" w:rsidRPr="005C10A9" w:rsidRDefault="005C10A9" w:rsidP="005C10A9">
            <w:pPr>
              <w:spacing w:after="0" w:line="240" w:lineRule="auto"/>
              <w:ind w:left="34" w:right="34" w:hanging="3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-формировать у детей общее представление о здоровье;</w:t>
            </w: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-развивать диалогическую речь;</w:t>
            </w: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воспитывать желание заботиться о своем здоровье. </w:t>
            </w:r>
          </w:p>
        </w:tc>
      </w:tr>
      <w:tr w:rsidR="005C10A9" w:rsidRPr="005C10A9" w:rsidTr="005C10A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A9" w:rsidRPr="005C10A9" w:rsidRDefault="005C10A9" w:rsidP="005C10A9">
            <w:pPr>
              <w:spacing w:after="0" w:line="240" w:lineRule="auto"/>
              <w:ind w:left="316" w:right="850" w:hanging="31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A9" w:rsidRPr="005C10A9" w:rsidRDefault="005C10A9" w:rsidP="005C10A9">
            <w:pPr>
              <w:spacing w:after="0" w:line="240" w:lineRule="auto"/>
              <w:ind w:left="214" w:right="850" w:hanging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гостях у ребят»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A9" w:rsidRPr="005C10A9" w:rsidRDefault="005C10A9" w:rsidP="005C10A9">
            <w:pPr>
              <w:spacing w:after="0" w:line="240" w:lineRule="auto"/>
              <w:ind w:left="34" w:right="176" w:hanging="3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-закрепить знания детей о предметах личной гигиены и действиях с ними;</w:t>
            </w: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-развивать культурно-гигиенические навыки; </w:t>
            </w: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-воспитывать желание быть чистыми и аккуратными.</w:t>
            </w:r>
          </w:p>
        </w:tc>
      </w:tr>
      <w:tr w:rsidR="005C10A9" w:rsidRPr="005C10A9" w:rsidTr="005C10A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A9" w:rsidRPr="005C10A9" w:rsidRDefault="005C10A9" w:rsidP="005C10A9">
            <w:pPr>
              <w:spacing w:after="0" w:line="240" w:lineRule="auto"/>
              <w:ind w:left="316" w:right="850" w:hanging="31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A9" w:rsidRPr="005C10A9" w:rsidRDefault="005C10A9" w:rsidP="005C10A9">
            <w:pPr>
              <w:spacing w:after="0" w:line="240" w:lineRule="auto"/>
              <w:ind w:left="214" w:right="850" w:hanging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«Чтоб здоровым быть всегда-</w:t>
            </w:r>
          </w:p>
          <w:p w:rsidR="005C10A9" w:rsidRPr="005C10A9" w:rsidRDefault="005C10A9" w:rsidP="005C10A9">
            <w:pPr>
              <w:spacing w:after="0" w:line="240" w:lineRule="auto"/>
              <w:ind w:left="214" w:right="176" w:hanging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Нужна полезная еда!»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A9" w:rsidRPr="005C10A9" w:rsidRDefault="005C10A9" w:rsidP="005C10A9">
            <w:pPr>
              <w:spacing w:after="0" w:line="240" w:lineRule="auto"/>
              <w:ind w:left="34" w:right="176" w:hanging="3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представления о здоровой и полезной пище; познакомить с понятием «витамины»;</w:t>
            </w: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-развивать активную речь;</w:t>
            </w: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-воспитывать навыки культурного поведения за столом.</w:t>
            </w:r>
          </w:p>
        </w:tc>
      </w:tr>
      <w:tr w:rsidR="005C10A9" w:rsidRPr="005C10A9" w:rsidTr="005C10A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A9" w:rsidRPr="005C10A9" w:rsidRDefault="005C10A9" w:rsidP="005C10A9">
            <w:pPr>
              <w:spacing w:after="0" w:line="240" w:lineRule="auto"/>
              <w:ind w:left="316" w:right="850" w:hanging="31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A9" w:rsidRPr="005C10A9" w:rsidRDefault="005C10A9" w:rsidP="005C10A9">
            <w:pPr>
              <w:spacing w:after="0" w:line="240" w:lineRule="auto"/>
              <w:ind w:left="214" w:hanging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«Волшебница вода!»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A9" w:rsidRPr="005C10A9" w:rsidRDefault="005C10A9" w:rsidP="005C10A9">
            <w:pPr>
              <w:spacing w:after="0" w:line="240" w:lineRule="auto"/>
              <w:ind w:left="22" w:right="176" w:hanging="22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-формировать представления детей о свойствах воды, о необходимости чистоты для здоровья человека; </w:t>
            </w: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-развивать познавательную активность;</w:t>
            </w: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-воспитывать желание быть чистыми и аккуратными.</w:t>
            </w:r>
          </w:p>
        </w:tc>
      </w:tr>
      <w:tr w:rsidR="005C10A9" w:rsidRPr="005C10A9" w:rsidTr="005C10A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A9" w:rsidRPr="005C10A9" w:rsidRDefault="005C10A9" w:rsidP="005C10A9">
            <w:pPr>
              <w:spacing w:after="0" w:line="240" w:lineRule="auto"/>
              <w:ind w:left="316" w:right="850" w:hanging="31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A9" w:rsidRPr="005C10A9" w:rsidRDefault="005C10A9" w:rsidP="005C10A9">
            <w:pPr>
              <w:spacing w:after="0" w:line="240" w:lineRule="auto"/>
              <w:ind w:left="214" w:hanging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«Всех излечит, исцелит,  Добрый доктор Айболит!»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A9" w:rsidRPr="005C10A9" w:rsidRDefault="005C10A9" w:rsidP="005C10A9">
            <w:pPr>
              <w:spacing w:after="0" w:line="240" w:lineRule="auto"/>
              <w:ind w:left="22" w:right="176" w:hanging="22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-формировать у детей элементарные представления о труде «врача»; </w:t>
            </w: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-обогащать словарный запас </w:t>
            </w: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соответствующими понятиями; </w:t>
            </w:r>
            <w:r w:rsidRPr="005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-воспитывать желание прийти другим на помощь</w:t>
            </w:r>
          </w:p>
        </w:tc>
      </w:tr>
    </w:tbl>
    <w:p w:rsidR="005C10A9" w:rsidRPr="005C10A9" w:rsidRDefault="005C10A9" w:rsidP="005C10A9">
      <w:pPr>
        <w:shd w:val="clear" w:color="auto" w:fill="FFFFFF"/>
        <w:spacing w:after="0" w:line="240" w:lineRule="auto"/>
        <w:ind w:left="1276" w:right="850"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Литература: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10A9" w:rsidRPr="005C10A9" w:rsidRDefault="005C10A9" w:rsidP="005C10A9">
      <w:pPr>
        <w:shd w:val="clear" w:color="auto" w:fill="FFFFFF"/>
        <w:spacing w:after="0" w:line="240" w:lineRule="auto"/>
        <w:ind w:left="710" w:right="850" w:hanging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Бондаренко Т.М. Комплексные занятия в первой младшей группе детского сада. –Воронеж, 2009.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Занятия по развитию речи в первой младшей группе детского сада. - М.: Мозаика-Синтез, 2010.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Губанова Н.Ф. Развитие игровой деятельности: Вторая группа раннего возраста. =М.: Мозаика-Синтез, 2014. 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Лайзане</w:t>
      </w:r>
      <w:proofErr w:type="spellEnd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С.Я. Физическая культура для малышей. =М: «Просвещение», 1978.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Мосалова</w:t>
      </w:r>
      <w:proofErr w:type="spellEnd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Л.Л. Я и мир: Конспекты занятий по социально-нравственному воспитанию детей дошкольного возраста. =СПб.: «Детство-Пресс», 2013.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spellStart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Сыпченко</w:t>
      </w:r>
      <w:proofErr w:type="spellEnd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Инновационные педагогические технологии. Метод проектов в ДОУ. – СПб.: ООО «ИЗДАТЕЛЬСТВО «ДЕТСТВО-ПРЕСС», 2012.</w:t>
      </w:r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</w:t>
      </w:r>
      <w:proofErr w:type="spellStart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Теплюк</w:t>
      </w:r>
      <w:proofErr w:type="spellEnd"/>
      <w:r w:rsidRPr="005C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 Игры-занятия на прогулке с малышами: Для занятий с детьми 2-4 лет. = М.: Мозаика-Синтез, 2014.</w:t>
      </w:r>
    </w:p>
    <w:bookmarkEnd w:id="0"/>
    <w:p w:rsidR="00785C33" w:rsidRPr="00D63A8D" w:rsidRDefault="00785C33">
      <w:pPr>
        <w:rPr>
          <w:sz w:val="28"/>
          <w:szCs w:val="28"/>
        </w:rPr>
      </w:pPr>
    </w:p>
    <w:sectPr w:rsidR="00785C33" w:rsidRPr="00D6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57B8D"/>
    <w:multiLevelType w:val="multilevel"/>
    <w:tmpl w:val="6712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B3"/>
    <w:rsid w:val="00443FB3"/>
    <w:rsid w:val="005C10A9"/>
    <w:rsid w:val="00751D8A"/>
    <w:rsid w:val="00785C33"/>
    <w:rsid w:val="00D6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2B99"/>
  <w15:chartTrackingRefBased/>
  <w15:docId w15:val="{11680FBF-FE1F-4631-825D-F64FA43F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2018-11-05T11:20:00Z</dcterms:created>
  <dcterms:modified xsi:type="dcterms:W3CDTF">2018-11-05T11:51:00Z</dcterms:modified>
</cp:coreProperties>
</file>