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6" w:rsidRPr="000B0536" w:rsidRDefault="000B0536" w:rsidP="000B0536">
      <w:pPr>
        <w:pStyle w:val="a8"/>
        <w:jc w:val="center"/>
        <w:rPr>
          <w:rFonts w:ascii="Times New Roman" w:hAnsi="Times New Roman"/>
          <w:b/>
          <w:sz w:val="20"/>
          <w:szCs w:val="20"/>
        </w:rPr>
      </w:pPr>
      <w:r w:rsidRPr="000B0536">
        <w:rPr>
          <w:rFonts w:ascii="Times New Roman" w:hAnsi="Times New Roman"/>
          <w:b/>
          <w:sz w:val="20"/>
          <w:szCs w:val="20"/>
        </w:rPr>
        <w:t>РЕСПУБЛИКА БУРЯТИЯ</w:t>
      </w:r>
    </w:p>
    <w:p w:rsidR="000B0536" w:rsidRPr="000B0536" w:rsidRDefault="000B0536" w:rsidP="000B0536">
      <w:pPr>
        <w:pStyle w:val="a8"/>
        <w:jc w:val="center"/>
        <w:rPr>
          <w:rFonts w:ascii="Times New Roman" w:hAnsi="Times New Roman"/>
          <w:sz w:val="20"/>
          <w:szCs w:val="20"/>
        </w:rPr>
      </w:pPr>
      <w:r w:rsidRPr="000B0536">
        <w:rPr>
          <w:rFonts w:ascii="Times New Roman" w:hAnsi="Times New Roman"/>
          <w:sz w:val="20"/>
          <w:szCs w:val="20"/>
        </w:rPr>
        <w:t>МУНИЦИПАЛЬНОЕ ОБРАЗОВАНИЕ «ХОРИНСКИЙ РАЙОН»</w:t>
      </w:r>
    </w:p>
    <w:p w:rsidR="000B0536" w:rsidRPr="000B0536" w:rsidRDefault="000B0536" w:rsidP="000B0536">
      <w:pPr>
        <w:pStyle w:val="a8"/>
        <w:jc w:val="center"/>
        <w:rPr>
          <w:rFonts w:ascii="Times New Roman" w:hAnsi="Times New Roman"/>
          <w:sz w:val="20"/>
          <w:szCs w:val="20"/>
        </w:rPr>
      </w:pPr>
      <w:r w:rsidRPr="000B0536">
        <w:rPr>
          <w:rFonts w:ascii="Times New Roman" w:hAnsi="Times New Roman"/>
          <w:sz w:val="20"/>
          <w:szCs w:val="20"/>
        </w:rPr>
        <w:t>«Муниципальное бюджетное дошкольное образовательное учреждение</w:t>
      </w:r>
    </w:p>
    <w:p w:rsidR="000B0536" w:rsidRPr="000B0536" w:rsidRDefault="000B0536" w:rsidP="000B0536">
      <w:pPr>
        <w:pStyle w:val="a8"/>
        <w:jc w:val="center"/>
        <w:rPr>
          <w:rFonts w:ascii="Times New Roman" w:hAnsi="Times New Roman"/>
          <w:sz w:val="20"/>
          <w:szCs w:val="20"/>
          <w:u w:val="single"/>
        </w:rPr>
      </w:pPr>
      <w:r w:rsidRPr="000B0536">
        <w:rPr>
          <w:rFonts w:ascii="Times New Roman" w:hAnsi="Times New Roman"/>
          <w:sz w:val="20"/>
          <w:szCs w:val="20"/>
          <w:u w:val="single"/>
        </w:rPr>
        <w:t>«Хоринский детский сад «Ромашка»</w:t>
      </w:r>
    </w:p>
    <w:p w:rsidR="000B0536" w:rsidRPr="000B0536" w:rsidRDefault="000B0536" w:rsidP="000B0536">
      <w:pPr>
        <w:pStyle w:val="a8"/>
        <w:jc w:val="center"/>
        <w:rPr>
          <w:rFonts w:ascii="Times New Roman" w:hAnsi="Times New Roman"/>
          <w:sz w:val="20"/>
          <w:szCs w:val="20"/>
        </w:rPr>
      </w:pPr>
      <w:r w:rsidRPr="000B0536">
        <w:rPr>
          <w:rFonts w:ascii="Times New Roman" w:hAnsi="Times New Roman"/>
          <w:sz w:val="20"/>
          <w:szCs w:val="20"/>
        </w:rPr>
        <w:t>671410, РБ, Хоринский район, с. Хоринск, ул. Промышленная, 28.</w:t>
      </w:r>
    </w:p>
    <w:p w:rsidR="000B0536" w:rsidRPr="00FA14B1" w:rsidRDefault="000B0536" w:rsidP="000B0536">
      <w:pPr>
        <w:jc w:val="center"/>
        <w:rPr>
          <w:rFonts w:ascii="Times New Roman" w:hAnsi="Times New Roman" w:cs="Times New Roman"/>
          <w:sz w:val="20"/>
          <w:szCs w:val="20"/>
        </w:rPr>
      </w:pPr>
      <w:r w:rsidRPr="00FA14B1">
        <w:rPr>
          <w:rFonts w:ascii="Times New Roman" w:hAnsi="Times New Roman" w:cs="Times New Roman"/>
          <w:sz w:val="20"/>
          <w:szCs w:val="20"/>
        </w:rPr>
        <w:t>8(30148)23-4-05.</w:t>
      </w:r>
      <w:r w:rsidRPr="000B0536">
        <w:rPr>
          <w:rFonts w:ascii="Times New Roman" w:hAnsi="Times New Roman" w:cs="Times New Roman"/>
          <w:sz w:val="20"/>
          <w:szCs w:val="20"/>
          <w:lang w:val="en-US"/>
        </w:rPr>
        <w:t>E</w:t>
      </w:r>
      <w:r w:rsidRPr="00FA14B1">
        <w:rPr>
          <w:rFonts w:ascii="Times New Roman" w:hAnsi="Times New Roman" w:cs="Times New Roman"/>
          <w:sz w:val="20"/>
          <w:szCs w:val="20"/>
        </w:rPr>
        <w:t>-</w:t>
      </w:r>
      <w:r w:rsidRPr="000B0536">
        <w:rPr>
          <w:rFonts w:ascii="Times New Roman" w:hAnsi="Times New Roman" w:cs="Times New Roman"/>
          <w:sz w:val="20"/>
          <w:szCs w:val="20"/>
          <w:lang w:val="en-US"/>
        </w:rPr>
        <w:t>mail</w:t>
      </w:r>
      <w:r w:rsidRPr="00FA14B1">
        <w:rPr>
          <w:rFonts w:ascii="Times New Roman" w:hAnsi="Times New Roman" w:cs="Times New Roman"/>
          <w:sz w:val="20"/>
          <w:szCs w:val="20"/>
        </w:rPr>
        <w:t xml:space="preserve"> </w:t>
      </w:r>
      <w:hyperlink r:id="rId5" w:history="1">
        <w:r w:rsidRPr="0079674C">
          <w:rPr>
            <w:rStyle w:val="a6"/>
            <w:rFonts w:ascii="Times New Roman" w:hAnsi="Times New Roman" w:cs="Times New Roman"/>
            <w:sz w:val="20"/>
            <w:szCs w:val="20"/>
            <w:lang w:val="en-US"/>
          </w:rPr>
          <w:t>horinsk</w:t>
        </w:r>
        <w:r w:rsidRPr="00FA14B1">
          <w:rPr>
            <w:rStyle w:val="a6"/>
            <w:rFonts w:ascii="Times New Roman" w:hAnsi="Times New Roman" w:cs="Times New Roman"/>
            <w:sz w:val="20"/>
            <w:szCs w:val="20"/>
          </w:rPr>
          <w:t>.</w:t>
        </w:r>
        <w:r w:rsidRPr="0079674C">
          <w:rPr>
            <w:rStyle w:val="a6"/>
            <w:rFonts w:ascii="Times New Roman" w:hAnsi="Times New Roman" w:cs="Times New Roman"/>
            <w:sz w:val="20"/>
            <w:szCs w:val="20"/>
            <w:lang w:val="en-US"/>
          </w:rPr>
          <w:t>detsad</w:t>
        </w:r>
        <w:r w:rsidRPr="00FA14B1">
          <w:rPr>
            <w:rStyle w:val="a6"/>
            <w:rFonts w:ascii="Times New Roman" w:hAnsi="Times New Roman" w:cs="Times New Roman"/>
            <w:sz w:val="20"/>
            <w:szCs w:val="20"/>
          </w:rPr>
          <w:t>.@</w:t>
        </w:r>
        <w:r w:rsidRPr="0079674C">
          <w:rPr>
            <w:rStyle w:val="a6"/>
            <w:rFonts w:ascii="Times New Roman" w:hAnsi="Times New Roman" w:cs="Times New Roman"/>
            <w:sz w:val="20"/>
            <w:szCs w:val="20"/>
            <w:lang w:val="en-US"/>
          </w:rPr>
          <w:t>mail</w:t>
        </w:r>
        <w:r w:rsidRPr="00FA14B1">
          <w:rPr>
            <w:rStyle w:val="a6"/>
            <w:rFonts w:ascii="Times New Roman" w:hAnsi="Times New Roman" w:cs="Times New Roman"/>
            <w:sz w:val="20"/>
            <w:szCs w:val="20"/>
          </w:rPr>
          <w:t>.</w:t>
        </w:r>
        <w:r w:rsidRPr="0079674C">
          <w:rPr>
            <w:rStyle w:val="a6"/>
            <w:rFonts w:ascii="Times New Roman" w:hAnsi="Times New Roman" w:cs="Times New Roman"/>
            <w:sz w:val="20"/>
            <w:szCs w:val="20"/>
            <w:lang w:val="en-US"/>
          </w:rPr>
          <w:t>ru</w:t>
        </w:r>
      </w:hyperlink>
    </w:p>
    <w:p w:rsidR="000B0536" w:rsidRDefault="000B0536" w:rsidP="000B0536">
      <w:pPr>
        <w:jc w:val="center"/>
        <w:rPr>
          <w:rFonts w:ascii="Times New Roman" w:hAnsi="Times New Roman" w:cs="Times New Roman"/>
          <w:sz w:val="20"/>
          <w:szCs w:val="20"/>
        </w:rPr>
      </w:pPr>
    </w:p>
    <w:p w:rsidR="000B0536" w:rsidRDefault="000B0536" w:rsidP="000B0536">
      <w:pPr>
        <w:pStyle w:val="a8"/>
        <w:rPr>
          <w:rFonts w:ascii="Times New Roman" w:hAnsi="Times New Roman"/>
          <w:sz w:val="20"/>
          <w:szCs w:val="20"/>
        </w:rPr>
      </w:pPr>
      <w:r w:rsidRPr="000B7F1D">
        <w:rPr>
          <w:rFonts w:ascii="Times New Roman" w:hAnsi="Times New Roman"/>
          <w:sz w:val="20"/>
          <w:szCs w:val="20"/>
        </w:rPr>
        <w:t xml:space="preserve">. </w:t>
      </w:r>
    </w:p>
    <w:p w:rsidR="000B0536" w:rsidRPr="000B0536" w:rsidRDefault="000B0536" w:rsidP="000B0536">
      <w:pPr>
        <w:jc w:val="center"/>
        <w:rPr>
          <w:rFonts w:ascii="Times New Roman" w:hAnsi="Times New Roman" w:cs="Times New Roman"/>
          <w:sz w:val="32"/>
          <w:szCs w:val="32"/>
        </w:rPr>
      </w:pPr>
    </w:p>
    <w:p w:rsidR="000B0536" w:rsidRDefault="000B0536" w:rsidP="000B0536">
      <w:pPr>
        <w:rPr>
          <w:sz w:val="32"/>
          <w:szCs w:val="32"/>
        </w:rPr>
      </w:pPr>
    </w:p>
    <w:p w:rsidR="000B0536" w:rsidRDefault="000B0536" w:rsidP="000B0536">
      <w:pPr>
        <w:rPr>
          <w:sz w:val="32"/>
          <w:szCs w:val="32"/>
        </w:rPr>
      </w:pPr>
    </w:p>
    <w:p w:rsidR="000B0536" w:rsidRPr="000B0536" w:rsidRDefault="000B0536" w:rsidP="000B0536">
      <w:pPr>
        <w:rPr>
          <w:sz w:val="32"/>
          <w:szCs w:val="32"/>
        </w:rPr>
      </w:pPr>
    </w:p>
    <w:p w:rsidR="000B0536" w:rsidRPr="00FA14B1" w:rsidRDefault="000B0536" w:rsidP="000B0536">
      <w:pPr>
        <w:pStyle w:val="a8"/>
        <w:jc w:val="center"/>
        <w:rPr>
          <w:rFonts w:ascii="Times New Roman" w:hAnsi="Times New Roman"/>
          <w:sz w:val="32"/>
          <w:szCs w:val="32"/>
        </w:rPr>
      </w:pPr>
    </w:p>
    <w:p w:rsidR="000B0536" w:rsidRPr="000B0536" w:rsidRDefault="007C3A54" w:rsidP="000B0536">
      <w:pPr>
        <w:pStyle w:val="a8"/>
        <w:jc w:val="center"/>
        <w:rPr>
          <w:rFonts w:ascii="Times New Roman" w:hAnsi="Times New Roman"/>
          <w:b/>
          <w:sz w:val="56"/>
          <w:szCs w:val="56"/>
        </w:rPr>
      </w:pPr>
      <w:r>
        <w:rPr>
          <w:rFonts w:ascii="Times New Roman" w:hAnsi="Times New Roman"/>
          <w:b/>
          <w:sz w:val="56"/>
          <w:szCs w:val="56"/>
        </w:rPr>
        <w:t>МЕТОДИЧЕСКОЕ ПОСОБИЕ</w:t>
      </w:r>
    </w:p>
    <w:p w:rsidR="000B0536" w:rsidRPr="000B0536" w:rsidRDefault="000B0536" w:rsidP="000B0536">
      <w:pPr>
        <w:pStyle w:val="a8"/>
        <w:jc w:val="center"/>
        <w:rPr>
          <w:rFonts w:ascii="Times New Roman" w:hAnsi="Times New Roman"/>
          <w:b/>
          <w:sz w:val="32"/>
          <w:szCs w:val="32"/>
        </w:rPr>
      </w:pPr>
      <w:r w:rsidRPr="000B0536">
        <w:rPr>
          <w:rFonts w:ascii="Times New Roman" w:hAnsi="Times New Roman"/>
          <w:b/>
          <w:sz w:val="32"/>
          <w:szCs w:val="32"/>
        </w:rPr>
        <w:t>ПО АДАПТАЦИИ ДЕТЕЙ РАННЕГО ВОЗРАСТА К ДОУ</w:t>
      </w:r>
    </w:p>
    <w:p w:rsidR="000B0536" w:rsidRPr="000B0536" w:rsidRDefault="000B0536" w:rsidP="000B0536">
      <w:pPr>
        <w:pStyle w:val="a8"/>
        <w:jc w:val="center"/>
        <w:rPr>
          <w:rFonts w:ascii="Times New Roman" w:hAnsi="Times New Roman"/>
          <w:b/>
          <w:sz w:val="32"/>
          <w:szCs w:val="32"/>
        </w:rPr>
      </w:pPr>
      <w:r w:rsidRPr="000B0536">
        <w:rPr>
          <w:rFonts w:ascii="Times New Roman" w:hAnsi="Times New Roman"/>
          <w:b/>
          <w:sz w:val="32"/>
          <w:szCs w:val="32"/>
        </w:rPr>
        <w:t>«ЗДРАВСТВУЙ, МАЛЫШ»</w:t>
      </w:r>
    </w:p>
    <w:p w:rsidR="000B0536" w:rsidRPr="000B0536" w:rsidRDefault="000B0536" w:rsidP="000B0536">
      <w:pPr>
        <w:pStyle w:val="a8"/>
        <w:jc w:val="center"/>
        <w:rPr>
          <w:rFonts w:ascii="Times New Roman" w:hAnsi="Times New Roman"/>
          <w:sz w:val="32"/>
          <w:szCs w:val="32"/>
        </w:rPr>
      </w:pPr>
      <w:r w:rsidRPr="000B0536">
        <w:rPr>
          <w:rFonts w:ascii="Times New Roman" w:hAnsi="Times New Roman"/>
          <w:sz w:val="32"/>
          <w:szCs w:val="32"/>
        </w:rPr>
        <w:t>(срок реализации 1 год, возраст 1,5–2 года)</w:t>
      </w:r>
    </w:p>
    <w:p w:rsidR="000B0536" w:rsidRDefault="000B0536" w:rsidP="000B0536">
      <w:pPr>
        <w:jc w:val="center"/>
        <w:rPr>
          <w:sz w:val="28"/>
          <w:szCs w:val="28"/>
        </w:rPr>
      </w:pPr>
    </w:p>
    <w:p w:rsidR="000B0536" w:rsidRDefault="000B0536" w:rsidP="000B0536">
      <w:pPr>
        <w:jc w:val="both"/>
        <w:rPr>
          <w:sz w:val="28"/>
          <w:szCs w:val="28"/>
        </w:rPr>
      </w:pPr>
    </w:p>
    <w:p w:rsidR="000B0536" w:rsidRDefault="000B0536" w:rsidP="000B0536">
      <w:pPr>
        <w:jc w:val="both"/>
        <w:rPr>
          <w:sz w:val="28"/>
          <w:szCs w:val="28"/>
        </w:rPr>
      </w:pPr>
    </w:p>
    <w:p w:rsidR="000B0536" w:rsidRDefault="000B0536" w:rsidP="000B0536">
      <w:pPr>
        <w:jc w:val="both"/>
        <w:rPr>
          <w:sz w:val="28"/>
          <w:szCs w:val="28"/>
        </w:rPr>
      </w:pPr>
    </w:p>
    <w:p w:rsidR="000B0536" w:rsidRPr="00F255DB" w:rsidRDefault="000B0536" w:rsidP="000B0536">
      <w:pPr>
        <w:jc w:val="both"/>
      </w:pPr>
    </w:p>
    <w:p w:rsidR="000B0536" w:rsidRDefault="000B0536" w:rsidP="000B0536">
      <w:pPr>
        <w:textAlignment w:val="baseline"/>
        <w:rPr>
          <w:b/>
          <w:bCs/>
          <w:color w:val="373737"/>
        </w:rPr>
      </w:pPr>
    </w:p>
    <w:p w:rsidR="000B0536" w:rsidRDefault="000B0536" w:rsidP="000B0536">
      <w:pPr>
        <w:textAlignment w:val="baseline"/>
        <w:rPr>
          <w:b/>
          <w:bCs/>
          <w:color w:val="373737"/>
        </w:rPr>
      </w:pPr>
    </w:p>
    <w:p w:rsidR="000B0536" w:rsidRDefault="000B0536" w:rsidP="000B0536">
      <w:pPr>
        <w:textAlignment w:val="baseline"/>
        <w:rPr>
          <w:b/>
          <w:bCs/>
          <w:color w:val="373737"/>
        </w:rPr>
      </w:pPr>
    </w:p>
    <w:p w:rsidR="000B0536" w:rsidRDefault="000B0536" w:rsidP="000B0536">
      <w:pPr>
        <w:textAlignment w:val="baseline"/>
        <w:rPr>
          <w:b/>
          <w:bCs/>
          <w:color w:val="373737"/>
        </w:rPr>
      </w:pPr>
    </w:p>
    <w:p w:rsidR="000B0536" w:rsidRDefault="000B0536" w:rsidP="000B0536">
      <w:pPr>
        <w:textAlignment w:val="baseline"/>
        <w:rPr>
          <w:b/>
          <w:bCs/>
          <w:color w:val="373737"/>
        </w:rPr>
      </w:pPr>
    </w:p>
    <w:p w:rsidR="000B0536" w:rsidRPr="004B7B0E" w:rsidRDefault="000B0536" w:rsidP="000B0536">
      <w:pPr>
        <w:textAlignment w:val="baseline"/>
        <w:rPr>
          <w:b/>
          <w:bCs/>
        </w:rPr>
      </w:pPr>
    </w:p>
    <w:p w:rsidR="00FA14B1" w:rsidRDefault="00FA14B1" w:rsidP="000B0536">
      <w:pPr>
        <w:jc w:val="center"/>
        <w:textAlignment w:val="baseline"/>
        <w:rPr>
          <w:rFonts w:ascii="Times New Roman" w:hAnsi="Times New Roman" w:cs="Times New Roman"/>
          <w:bCs/>
        </w:rPr>
      </w:pPr>
    </w:p>
    <w:p w:rsidR="00FA14B1" w:rsidRDefault="00FA14B1" w:rsidP="000B0536">
      <w:pPr>
        <w:jc w:val="center"/>
        <w:textAlignment w:val="baseline"/>
        <w:rPr>
          <w:rFonts w:ascii="Times New Roman" w:hAnsi="Times New Roman" w:cs="Times New Roman"/>
          <w:bCs/>
        </w:rPr>
      </w:pPr>
    </w:p>
    <w:p w:rsidR="00FA14B1" w:rsidRDefault="00FA14B1" w:rsidP="00FA14B1">
      <w:pPr>
        <w:jc w:val="center"/>
        <w:textAlignment w:val="baseline"/>
        <w:rPr>
          <w:rFonts w:ascii="Times New Roman" w:hAnsi="Times New Roman" w:cs="Times New Roman"/>
          <w:bCs/>
        </w:rPr>
      </w:pPr>
      <w:r>
        <w:rPr>
          <w:rFonts w:ascii="Times New Roman" w:hAnsi="Times New Roman" w:cs="Times New Roman"/>
          <w:bCs/>
        </w:rPr>
        <w:t>с. Хоринск</w:t>
      </w:r>
    </w:p>
    <w:p w:rsidR="00FA14B1" w:rsidRPr="004B7B0E" w:rsidRDefault="00FA14B1" w:rsidP="000B0536">
      <w:pPr>
        <w:jc w:val="center"/>
        <w:textAlignment w:val="baseline"/>
        <w:rPr>
          <w:rFonts w:ascii="Times New Roman" w:hAnsi="Times New Roman" w:cs="Times New Roman"/>
          <w:bCs/>
        </w:rPr>
      </w:pPr>
    </w:p>
    <w:p w:rsidR="000B0536" w:rsidRPr="004B7B0E" w:rsidRDefault="000B0536" w:rsidP="000B0536">
      <w:pPr>
        <w:spacing w:line="240" w:lineRule="auto"/>
        <w:textAlignment w:val="baseline"/>
        <w:rPr>
          <w:rFonts w:ascii="Times New Roman" w:hAnsi="Times New Roman" w:cs="Times New Roman"/>
          <w:sz w:val="24"/>
          <w:szCs w:val="24"/>
        </w:rPr>
      </w:pPr>
      <w:r w:rsidRPr="004B7B0E">
        <w:rPr>
          <w:b/>
          <w:bCs/>
        </w:rPr>
        <w:t xml:space="preserve">  </w:t>
      </w:r>
      <w:r w:rsidRPr="004B7B0E">
        <w:rPr>
          <w:rFonts w:ascii="Times New Roman" w:hAnsi="Times New Roman" w:cs="Times New Roman"/>
          <w:b/>
          <w:bCs/>
          <w:sz w:val="24"/>
          <w:szCs w:val="24"/>
        </w:rPr>
        <w:t>Творческая группа:</w:t>
      </w:r>
    </w:p>
    <w:p w:rsidR="000B0536" w:rsidRPr="004B7B0E" w:rsidRDefault="000B0536" w:rsidP="000B0536">
      <w:pPr>
        <w:spacing w:line="240" w:lineRule="auto"/>
        <w:textAlignment w:val="baseline"/>
        <w:rPr>
          <w:rFonts w:ascii="Times New Roman" w:hAnsi="Times New Roman" w:cs="Times New Roman"/>
          <w:sz w:val="24"/>
          <w:szCs w:val="24"/>
        </w:rPr>
      </w:pPr>
      <w:r w:rsidRPr="004B7B0E">
        <w:rPr>
          <w:rFonts w:ascii="Times New Roman" w:hAnsi="Times New Roman" w:cs="Times New Roman"/>
          <w:i/>
          <w:iCs/>
          <w:sz w:val="24"/>
          <w:szCs w:val="24"/>
        </w:rPr>
        <w:t>Кучумова Анна Михайловна - </w:t>
      </w:r>
      <w:r w:rsidRPr="004B7B0E">
        <w:rPr>
          <w:rFonts w:ascii="Times New Roman" w:hAnsi="Times New Roman" w:cs="Times New Roman"/>
          <w:sz w:val="24"/>
          <w:szCs w:val="24"/>
        </w:rPr>
        <w:t>заведующий МБДОУ «Хоринский детский сад  «Ромашка».</w:t>
      </w:r>
    </w:p>
    <w:p w:rsidR="000B0536" w:rsidRPr="004B7B0E" w:rsidRDefault="000B0536" w:rsidP="000B0536">
      <w:pPr>
        <w:spacing w:line="240" w:lineRule="auto"/>
        <w:textAlignment w:val="baseline"/>
        <w:rPr>
          <w:rFonts w:ascii="Times New Roman" w:hAnsi="Times New Roman" w:cs="Times New Roman"/>
          <w:sz w:val="24"/>
          <w:szCs w:val="24"/>
        </w:rPr>
      </w:pPr>
      <w:r w:rsidRPr="004B7B0E">
        <w:rPr>
          <w:rFonts w:ascii="Times New Roman" w:hAnsi="Times New Roman" w:cs="Times New Roman"/>
          <w:i/>
          <w:iCs/>
          <w:sz w:val="24"/>
          <w:szCs w:val="24"/>
        </w:rPr>
        <w:t>Белоусова Лариса Михайловна - </w:t>
      </w:r>
      <w:r w:rsidRPr="004B7B0E">
        <w:rPr>
          <w:rFonts w:ascii="Times New Roman" w:hAnsi="Times New Roman" w:cs="Times New Roman"/>
          <w:sz w:val="24"/>
          <w:szCs w:val="24"/>
        </w:rPr>
        <w:t>старший воспитатель, уполномоченный по защите прав участников образовательного процесса МБДОУ «Хоринский детский сад  «Ромашка».</w:t>
      </w:r>
    </w:p>
    <w:p w:rsidR="000B0536" w:rsidRPr="004B7B0E" w:rsidRDefault="000B0536" w:rsidP="000B0536">
      <w:pPr>
        <w:spacing w:line="240" w:lineRule="auto"/>
        <w:textAlignment w:val="baseline"/>
        <w:rPr>
          <w:rFonts w:ascii="Times New Roman" w:hAnsi="Times New Roman" w:cs="Times New Roman"/>
          <w:iCs/>
          <w:sz w:val="24"/>
          <w:szCs w:val="24"/>
        </w:rPr>
      </w:pPr>
      <w:r w:rsidRPr="004B7B0E">
        <w:rPr>
          <w:rFonts w:ascii="Times New Roman" w:hAnsi="Times New Roman" w:cs="Times New Roman"/>
          <w:i/>
          <w:iCs/>
          <w:sz w:val="24"/>
          <w:szCs w:val="24"/>
        </w:rPr>
        <w:t xml:space="preserve">Дриевская Валентина Николаевна – </w:t>
      </w:r>
      <w:r w:rsidRPr="004B7B0E">
        <w:rPr>
          <w:rFonts w:ascii="Times New Roman" w:hAnsi="Times New Roman" w:cs="Times New Roman"/>
          <w:iCs/>
          <w:sz w:val="24"/>
          <w:szCs w:val="24"/>
        </w:rPr>
        <w:t>воспитатель первой младшей группы.</w:t>
      </w:r>
    </w:p>
    <w:p w:rsidR="000B0536" w:rsidRPr="004B7B0E" w:rsidRDefault="000B0536" w:rsidP="000B0536">
      <w:pPr>
        <w:spacing w:line="240" w:lineRule="auto"/>
        <w:textAlignment w:val="baseline"/>
        <w:rPr>
          <w:rFonts w:ascii="Times New Roman" w:hAnsi="Times New Roman" w:cs="Times New Roman"/>
          <w:iCs/>
          <w:sz w:val="24"/>
          <w:szCs w:val="24"/>
        </w:rPr>
      </w:pPr>
      <w:r w:rsidRPr="004B7B0E">
        <w:rPr>
          <w:rFonts w:ascii="Times New Roman" w:hAnsi="Times New Roman" w:cs="Times New Roman"/>
          <w:i/>
          <w:iCs/>
          <w:sz w:val="24"/>
          <w:szCs w:val="24"/>
        </w:rPr>
        <w:t>Павлова Надежда Васильевна</w:t>
      </w:r>
      <w:r w:rsidRPr="004B7B0E">
        <w:rPr>
          <w:rFonts w:ascii="Times New Roman" w:hAnsi="Times New Roman" w:cs="Times New Roman"/>
          <w:iCs/>
          <w:sz w:val="24"/>
          <w:szCs w:val="24"/>
        </w:rPr>
        <w:t xml:space="preserve"> – воспитатель группы раннего возраста.</w:t>
      </w:r>
    </w:p>
    <w:p w:rsidR="000B0536" w:rsidRPr="004B7B0E" w:rsidRDefault="000B0536" w:rsidP="000B0536">
      <w:pPr>
        <w:textAlignment w:val="baseline"/>
        <w:rPr>
          <w:i/>
          <w:iCs/>
        </w:rPr>
      </w:pPr>
    </w:p>
    <w:p w:rsidR="000B0536" w:rsidRPr="004B7B0E" w:rsidRDefault="007C3A54" w:rsidP="000B0536">
      <w:pPr>
        <w:textAlignment w:val="baseline"/>
        <w:rPr>
          <w:rFonts w:ascii="Times New Roman" w:hAnsi="Times New Roman" w:cs="Times New Roman"/>
          <w:sz w:val="24"/>
          <w:szCs w:val="24"/>
        </w:rPr>
      </w:pPr>
      <w:r>
        <w:rPr>
          <w:rFonts w:ascii="Times New Roman" w:hAnsi="Times New Roman" w:cs="Times New Roman"/>
          <w:i/>
          <w:iCs/>
          <w:sz w:val="24"/>
          <w:szCs w:val="24"/>
        </w:rPr>
        <w:t xml:space="preserve">   В данном пособии</w:t>
      </w:r>
      <w:r w:rsidR="000B0536" w:rsidRPr="004B7B0E">
        <w:rPr>
          <w:rFonts w:ascii="Times New Roman" w:hAnsi="Times New Roman" w:cs="Times New Roman"/>
          <w:i/>
          <w:iCs/>
          <w:sz w:val="24"/>
          <w:szCs w:val="24"/>
        </w:rPr>
        <w:t xml:space="preserve"> представлен опыт работы МБДОУ «Хоринский детский сад «Ромашка» по адаптации детей раннего возраста к условиям дошкольной образовательной организации.</w:t>
      </w:r>
    </w:p>
    <w:p w:rsidR="000B0536" w:rsidRPr="004B7B0E" w:rsidRDefault="000B0536" w:rsidP="00DF4E7E">
      <w:pPr>
        <w:spacing w:after="0" w:line="240" w:lineRule="auto"/>
        <w:textAlignment w:val="baseline"/>
        <w:rPr>
          <w:rFonts w:ascii="Helvetica" w:eastAsia="Times New Roman" w:hAnsi="Helvetica" w:cs="Helvetica"/>
          <w:b/>
          <w:bCs/>
          <w:sz w:val="23"/>
        </w:rPr>
      </w:pPr>
    </w:p>
    <w:p w:rsidR="00DF4E7E" w:rsidRPr="004B7B0E" w:rsidRDefault="00DF4E7E" w:rsidP="00DF4E7E">
      <w:pPr>
        <w:spacing w:after="0" w:line="240" w:lineRule="auto"/>
        <w:textAlignment w:val="baseline"/>
        <w:rPr>
          <w:rFonts w:ascii="Times New Roman" w:eastAsia="Times New Roman" w:hAnsi="Times New Roman" w:cs="Times New Roman"/>
          <w:b/>
          <w:bCs/>
          <w:sz w:val="24"/>
          <w:szCs w:val="24"/>
        </w:rPr>
      </w:pPr>
      <w:r w:rsidRPr="004B7B0E">
        <w:rPr>
          <w:rFonts w:ascii="Times New Roman" w:eastAsia="Times New Roman" w:hAnsi="Times New Roman" w:cs="Times New Roman"/>
          <w:b/>
          <w:bCs/>
          <w:sz w:val="24"/>
          <w:szCs w:val="24"/>
        </w:rPr>
        <w:t>СОДЕРЖАНИЕ</w:t>
      </w:r>
    </w:p>
    <w:p w:rsidR="000B0536" w:rsidRPr="004B7B0E" w:rsidRDefault="000B0536" w:rsidP="00DF4E7E">
      <w:pPr>
        <w:spacing w:after="0" w:line="240" w:lineRule="auto"/>
        <w:textAlignment w:val="baseline"/>
        <w:rPr>
          <w:rFonts w:ascii="Times New Roman" w:eastAsia="Times New Roman" w:hAnsi="Times New Roman" w:cs="Times New Roman"/>
          <w:sz w:val="24"/>
          <w:szCs w:val="24"/>
        </w:rPr>
      </w:pP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Введение ...........................................................................................................</w:t>
      </w:r>
      <w:r w:rsidR="000B0536" w:rsidRPr="004B7B0E">
        <w:rPr>
          <w:rFonts w:ascii="Times New Roman" w:eastAsia="Times New Roman" w:hAnsi="Times New Roman" w:cs="Times New Roman"/>
          <w:sz w:val="24"/>
          <w:szCs w:val="24"/>
        </w:rPr>
        <w:t xml:space="preserve"> …………….</w:t>
      </w:r>
      <w:r w:rsidRPr="004B7B0E">
        <w:rPr>
          <w:rFonts w:ascii="Times New Roman" w:eastAsia="Times New Roman" w:hAnsi="Times New Roman" w:cs="Times New Roman"/>
          <w:sz w:val="24"/>
          <w:szCs w:val="24"/>
        </w:rPr>
        <w:t>.4</w:t>
      </w:r>
    </w:p>
    <w:p w:rsidR="000B0536"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Создание условий для адаптации детей раннего возраста</w:t>
      </w:r>
      <w:r w:rsidR="000B0536" w:rsidRPr="004B7B0E">
        <w:rPr>
          <w:rFonts w:ascii="Times New Roman" w:eastAsia="Times New Roman" w:hAnsi="Times New Roman" w:cs="Times New Roman"/>
          <w:sz w:val="24"/>
          <w:szCs w:val="24"/>
        </w:rPr>
        <w:t xml:space="preserve"> к детскому саду......................9                                                                                                                       </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Алгоритм работы ДОУ в адаптационный период....................................</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12</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Планирование работы в адаптационный период.....................................</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.12</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Календарное планирование воспитательно –образовательной</w:t>
      </w:r>
      <w:r w:rsidR="000B0536" w:rsidRPr="004B7B0E">
        <w:rPr>
          <w:rFonts w:ascii="Times New Roman" w:eastAsia="Times New Roman" w:hAnsi="Times New Roman" w:cs="Times New Roman"/>
          <w:sz w:val="24"/>
          <w:szCs w:val="24"/>
        </w:rPr>
        <w:t xml:space="preserve"> </w:t>
      </w:r>
      <w:r w:rsidRPr="004B7B0E">
        <w:rPr>
          <w:rFonts w:ascii="Times New Roman" w:eastAsia="Times New Roman" w:hAnsi="Times New Roman" w:cs="Times New Roman"/>
          <w:sz w:val="24"/>
          <w:szCs w:val="24"/>
        </w:rPr>
        <w:t>работы с детьми раннего возраста в период адаптации</w:t>
      </w:r>
      <w:r w:rsidR="000B0536" w:rsidRPr="004B7B0E">
        <w:rPr>
          <w:rFonts w:ascii="Times New Roman" w:eastAsia="Times New Roman" w:hAnsi="Times New Roman" w:cs="Times New Roman"/>
          <w:sz w:val="24"/>
          <w:szCs w:val="24"/>
        </w:rPr>
        <w:t xml:space="preserve"> </w:t>
      </w:r>
      <w:r w:rsidRPr="004B7B0E">
        <w:rPr>
          <w:rFonts w:ascii="Times New Roman" w:eastAsia="Times New Roman" w:hAnsi="Times New Roman" w:cs="Times New Roman"/>
          <w:sz w:val="24"/>
          <w:szCs w:val="24"/>
        </w:rPr>
        <w:t>к детскому саду...........................</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13</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Диагностика степени адаптации детей раннего возраста к детскому саду.................</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.21</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Работа с родителями...................................................................................</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23</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Приложения................................................................................................</w:t>
      </w:r>
      <w:r w:rsidR="000B0536" w:rsidRPr="004B7B0E">
        <w:rPr>
          <w:rFonts w:ascii="Times New Roman" w:eastAsia="Times New Roman" w:hAnsi="Times New Roman" w:cs="Times New Roman"/>
          <w:sz w:val="24"/>
          <w:szCs w:val="24"/>
        </w:rPr>
        <w:t>...........................</w:t>
      </w:r>
      <w:r w:rsidRPr="004B7B0E">
        <w:rPr>
          <w:rFonts w:ascii="Times New Roman" w:eastAsia="Times New Roman" w:hAnsi="Times New Roman" w:cs="Times New Roman"/>
          <w:sz w:val="24"/>
          <w:szCs w:val="24"/>
        </w:rPr>
        <w:t>.27</w:t>
      </w:r>
    </w:p>
    <w:p w:rsidR="00DF4E7E" w:rsidRPr="004B7B0E" w:rsidRDefault="00DF4E7E" w:rsidP="00DF4E7E">
      <w:pPr>
        <w:spacing w:after="240" w:line="240" w:lineRule="auto"/>
        <w:textAlignment w:val="baseline"/>
        <w:rPr>
          <w:rFonts w:ascii="Helvetica" w:eastAsia="Times New Roman" w:hAnsi="Helvetica" w:cs="Helvetica"/>
          <w:sz w:val="23"/>
          <w:szCs w:val="23"/>
        </w:rPr>
      </w:pPr>
      <w:r w:rsidRPr="004B7B0E">
        <w:rPr>
          <w:rFonts w:ascii="Helvetica" w:eastAsia="Times New Roman" w:hAnsi="Helvetica" w:cs="Helvetica"/>
          <w:sz w:val="23"/>
          <w:szCs w:val="23"/>
        </w:rPr>
        <w:t> </w:t>
      </w: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0B0536" w:rsidRPr="004B7B0E" w:rsidRDefault="000B0536" w:rsidP="00DF4E7E">
      <w:pPr>
        <w:spacing w:after="0" w:line="240" w:lineRule="auto"/>
        <w:textAlignment w:val="baseline"/>
        <w:rPr>
          <w:rFonts w:ascii="Helvetica" w:eastAsia="Times New Roman" w:hAnsi="Helvetica" w:cs="Helvetica"/>
          <w:b/>
          <w:bCs/>
          <w:sz w:val="23"/>
        </w:rPr>
      </w:pP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bCs/>
          <w:sz w:val="24"/>
          <w:szCs w:val="24"/>
        </w:rPr>
        <w:t xml:space="preserve">  </w:t>
      </w:r>
      <w:r w:rsidR="00DF4E7E" w:rsidRPr="004B7B0E">
        <w:rPr>
          <w:rFonts w:ascii="Times New Roman" w:eastAsia="Times New Roman" w:hAnsi="Times New Roman" w:cs="Times New Roman"/>
          <w:b/>
          <w:bCs/>
          <w:sz w:val="24"/>
          <w:szCs w:val="24"/>
        </w:rPr>
        <w:t>Введение</w:t>
      </w:r>
    </w:p>
    <w:p w:rsidR="00DF4E7E" w:rsidRPr="004B7B0E" w:rsidRDefault="00AA16AF" w:rsidP="00AA16AF">
      <w:pPr>
        <w:spacing w:after="240" w:line="240" w:lineRule="auto"/>
        <w:jc w:val="both"/>
        <w:textAlignment w:val="baseline"/>
        <w:rPr>
          <w:rFonts w:ascii="Helvetica" w:eastAsia="Times New Roman" w:hAnsi="Helvetica" w:cs="Helvetica"/>
          <w:sz w:val="23"/>
          <w:szCs w:val="23"/>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Ранний возраст является наиболее ответственным периодом жизни человека, когда формируются фундаментальные способности его дальнейшего развития.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(заболеваемость, сниженная познавательная активность, нарушения в общении, замкнутость и повышенная застенчивость или, напротив, агрессивность, гиперактивность детей и пр.), лежат именно в раннем детстве (Е.А. Смирнова, В.Г. Алямовская,  и др.).</w:t>
      </w:r>
    </w:p>
    <w:p w:rsidR="00DF4E7E" w:rsidRPr="004B7B0E" w:rsidRDefault="00AA16AF" w:rsidP="00DF4E7E">
      <w:pPr>
        <w:spacing w:after="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Эта цель реализуется в процессе решения </w:t>
      </w:r>
      <w:r w:rsidR="00DF4E7E" w:rsidRPr="004B7B0E">
        <w:rPr>
          <w:rFonts w:ascii="Times New Roman" w:eastAsia="Times New Roman" w:hAnsi="Times New Roman" w:cs="Times New Roman"/>
          <w:b/>
          <w:bCs/>
          <w:sz w:val="24"/>
          <w:szCs w:val="24"/>
        </w:rPr>
        <w:t>следующих задач:</w:t>
      </w:r>
    </w:p>
    <w:p w:rsidR="00DF4E7E" w:rsidRPr="004B7B0E" w:rsidRDefault="00DF4E7E" w:rsidP="00AA16AF">
      <w:pPr>
        <w:pStyle w:val="a9"/>
        <w:numPr>
          <w:ilvl w:val="0"/>
          <w:numId w:val="5"/>
        </w:num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Сохранять и укреплять здоровье детей в изменившихся условиях.</w:t>
      </w:r>
    </w:p>
    <w:p w:rsidR="00DF4E7E" w:rsidRPr="004B7B0E" w:rsidRDefault="00DF4E7E" w:rsidP="00AA16AF">
      <w:pPr>
        <w:pStyle w:val="a9"/>
        <w:numPr>
          <w:ilvl w:val="0"/>
          <w:numId w:val="5"/>
        </w:num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DF4E7E" w:rsidRPr="004B7B0E" w:rsidRDefault="00DF4E7E" w:rsidP="00AA16AF">
      <w:pPr>
        <w:pStyle w:val="a9"/>
        <w:numPr>
          <w:ilvl w:val="0"/>
          <w:numId w:val="5"/>
        </w:num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Формировать единый стиль воспитания и общения с ребенком в семье и ДОУ.</w:t>
      </w:r>
    </w:p>
    <w:p w:rsidR="00DF4E7E" w:rsidRPr="004B7B0E" w:rsidRDefault="00DF4E7E" w:rsidP="00DF4E7E">
      <w:pPr>
        <w:pStyle w:val="a9"/>
        <w:numPr>
          <w:ilvl w:val="0"/>
          <w:numId w:val="5"/>
        </w:num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Окружить ребенка душевным теплом, заботой и лаской для установления доверительных отношений с сотрудниками ДОУ.</w:t>
      </w:r>
    </w:p>
    <w:p w:rsidR="00DF4E7E" w:rsidRPr="004B7B0E" w:rsidRDefault="00AA16AF"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Основными линиями развития детей раннего возраста являются: развитие предметной деятельности, развитие речевой и игровой деятельности.</w:t>
      </w: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Ведущей в раннем возрасте является</w:t>
      </w:r>
      <w:r w:rsidR="00DF4E7E" w:rsidRPr="004B7B0E">
        <w:rPr>
          <w:rFonts w:ascii="Times New Roman" w:eastAsia="Times New Roman" w:hAnsi="Times New Roman" w:cs="Times New Roman"/>
          <w:b/>
          <w:bCs/>
          <w:sz w:val="24"/>
          <w:szCs w:val="24"/>
        </w:rPr>
        <w:t> </w:t>
      </w:r>
      <w:r w:rsidR="00DF4E7E" w:rsidRPr="004B7B0E">
        <w:rPr>
          <w:rFonts w:ascii="Times New Roman" w:eastAsia="Times New Roman" w:hAnsi="Times New Roman" w:cs="Times New Roman"/>
          <w:i/>
          <w:iCs/>
          <w:sz w:val="24"/>
          <w:szCs w:val="24"/>
        </w:rPr>
        <w:t>предметная деятельность.</w:t>
      </w:r>
      <w:r w:rsidR="00DF4E7E" w:rsidRPr="004B7B0E">
        <w:rPr>
          <w:rFonts w:ascii="Times New Roman" w:eastAsia="Times New Roman" w:hAnsi="Times New Roman" w:cs="Times New Roman"/>
          <w:sz w:val="24"/>
          <w:szCs w:val="24"/>
        </w:rPr>
        <w:t> Именно в ней происходит приобщение ребёнка к культуре,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w:t>
      </w: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Во-первых, это </w:t>
      </w:r>
      <w:r w:rsidR="00DF4E7E" w:rsidRPr="004B7B0E">
        <w:rPr>
          <w:rFonts w:ascii="Times New Roman" w:eastAsia="Times New Roman" w:hAnsi="Times New Roman" w:cs="Times New Roman"/>
          <w:i/>
          <w:iCs/>
          <w:sz w:val="24"/>
          <w:szCs w:val="24"/>
        </w:rPr>
        <w:t>развитие культурно нормированных, специфических и орудийных действий.</w:t>
      </w:r>
      <w:r w:rsidR="00DF4E7E" w:rsidRPr="004B7B0E">
        <w:rPr>
          <w:rFonts w:ascii="Times New Roman" w:eastAsia="Times New Roman" w:hAnsi="Times New Roman" w:cs="Times New Roman"/>
          <w:sz w:val="24"/>
          <w:szCs w:val="24"/>
        </w:rPr>
        <w:t xml:space="preserve">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этим простым действиям,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w:t>
      </w: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(совочки, лопатки, удочки с магнитом и пр.).</w:t>
      </w: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Другой линией предметной деятельности является </w:t>
      </w:r>
      <w:r w:rsidR="00DF4E7E" w:rsidRPr="004B7B0E">
        <w:rPr>
          <w:rFonts w:ascii="Times New Roman" w:eastAsia="Times New Roman" w:hAnsi="Times New Roman" w:cs="Times New Roman"/>
          <w:i/>
          <w:iCs/>
          <w:sz w:val="24"/>
          <w:szCs w:val="24"/>
        </w:rPr>
        <w:t>развитие наглядно-действенного мышления и познавательной активности.</w:t>
      </w:r>
      <w:r w:rsidR="00DF4E7E" w:rsidRPr="004B7B0E">
        <w:rPr>
          <w:rFonts w:ascii="Times New Roman" w:eastAsia="Times New Roman" w:hAnsi="Times New Roman" w:cs="Times New Roman"/>
          <w:sz w:val="24"/>
          <w:szCs w:val="24"/>
        </w:rPr>
        <w:t xml:space="preserve"> Ребёнок раннего возраста мыслит, прежде всего, действуя руками. Соотнося форму или размер отдельных предметов, он связывает их свойства,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w:t>
      </w:r>
      <w:r w:rsidR="00DF4E7E" w:rsidRPr="004B7B0E">
        <w:rPr>
          <w:rFonts w:ascii="Times New Roman" w:eastAsia="Times New Roman" w:hAnsi="Times New Roman" w:cs="Times New Roman"/>
          <w:sz w:val="24"/>
          <w:szCs w:val="24"/>
        </w:rPr>
        <w:lastRenderedPageBreak/>
        <w:t>вкладыши различной формы, пирамидки, простые матрёшки, башенки и пр. Проводя шарики по лабиринту, или пытаясь открыть загадочные коробочки, в которых спрятан желанный приз,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 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w:t>
      </w: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Ещё одним важнейшим направлением развития предметной деятельности является </w:t>
      </w:r>
      <w:r w:rsidR="00DF4E7E" w:rsidRPr="004B7B0E">
        <w:rPr>
          <w:rFonts w:ascii="Times New Roman" w:eastAsia="Times New Roman" w:hAnsi="Times New Roman" w:cs="Times New Roman"/>
          <w:i/>
          <w:iCs/>
          <w:sz w:val="24"/>
          <w:szCs w:val="24"/>
        </w:rPr>
        <w:t>формирование целенаправленности и настойчивости действий</w:t>
      </w:r>
      <w:r w:rsidR="00DF4E7E" w:rsidRPr="004B7B0E">
        <w:rPr>
          <w:rFonts w:ascii="Times New Roman" w:eastAsia="Times New Roman" w:hAnsi="Times New Roman" w:cs="Times New Roman"/>
          <w:sz w:val="24"/>
          <w:szCs w:val="24"/>
        </w:rPr>
        <w:t>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Он действует уже не просто так, а с целью получения определённого результата. 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 Маленькому ребёнку нужно помогать «удерживать» цель, направлять его на достижение желанного результата.</w:t>
      </w:r>
    </w:p>
    <w:p w:rsidR="00DF4E7E" w:rsidRPr="004B7B0E" w:rsidRDefault="00AA16AF"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Чрезвычайно важной и ответственной задачей воспитания детей раннего возраста является </w:t>
      </w:r>
      <w:r w:rsidR="00DF4E7E" w:rsidRPr="004B7B0E">
        <w:rPr>
          <w:rFonts w:ascii="Times New Roman" w:eastAsia="Times New Roman" w:hAnsi="Times New Roman" w:cs="Times New Roman"/>
          <w:i/>
          <w:iCs/>
          <w:sz w:val="24"/>
          <w:szCs w:val="24"/>
        </w:rPr>
        <w:t>развитие речевой деятельности и общения.</w:t>
      </w:r>
      <w:r w:rsidR="00DF4E7E" w:rsidRPr="004B7B0E">
        <w:rPr>
          <w:rFonts w:ascii="Times New Roman" w:eastAsia="Times New Roman" w:hAnsi="Times New Roman" w:cs="Times New Roman"/>
          <w:sz w:val="24"/>
          <w:szCs w:val="24"/>
        </w:rPr>
        <w:t> Овладение речью в основном происходит от года до трёх лет.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DF4E7E" w:rsidRPr="004B7B0E" w:rsidRDefault="004B7B0E"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Речь маленького ребёнка возникает и первоначально функционирует в общении со взрослым. Поэтому первая задача воспитания - это </w:t>
      </w:r>
      <w:r w:rsidR="00DF4E7E" w:rsidRPr="004B7B0E">
        <w:rPr>
          <w:rFonts w:ascii="Times New Roman" w:eastAsia="Times New Roman" w:hAnsi="Times New Roman" w:cs="Times New Roman"/>
          <w:i/>
          <w:iCs/>
          <w:sz w:val="24"/>
          <w:szCs w:val="24"/>
        </w:rPr>
        <w:t>развитие активной, коммуникативной речи.</w:t>
      </w:r>
      <w:r w:rsidR="00DF4E7E" w:rsidRPr="004B7B0E">
        <w:rPr>
          <w:rFonts w:ascii="Times New Roman" w:eastAsia="Times New Roman" w:hAnsi="Times New Roman" w:cs="Times New Roman"/>
          <w:sz w:val="24"/>
          <w:szCs w:val="24"/>
        </w:rPr>
        <w:t>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(или «единство слова и дела») -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речепорождающей ситуации, активизирующей речь детей, – специальная психолого-педагогическая задача, которая должна решаться в сотрудничестве педагога и психолога.</w:t>
      </w:r>
    </w:p>
    <w:p w:rsidR="00DF4E7E" w:rsidRPr="004B7B0E" w:rsidRDefault="004B7B0E"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Второй важной линией речевого развития является </w:t>
      </w:r>
      <w:r w:rsidR="00DF4E7E" w:rsidRPr="004B7B0E">
        <w:rPr>
          <w:rFonts w:ascii="Times New Roman" w:eastAsia="Times New Roman" w:hAnsi="Times New Roman" w:cs="Times New Roman"/>
          <w:i/>
          <w:iCs/>
          <w:sz w:val="24"/>
          <w:szCs w:val="24"/>
        </w:rPr>
        <w:t>совершенствование так называемой пассивной речи,</w:t>
      </w:r>
      <w:r w:rsidR="00DF4E7E" w:rsidRPr="004B7B0E">
        <w:rPr>
          <w:rFonts w:ascii="Times New Roman" w:eastAsia="Times New Roman" w:hAnsi="Times New Roman" w:cs="Times New Roman"/>
          <w:sz w:val="24"/>
          <w:szCs w:val="24"/>
        </w:rPr>
        <w:t xml:space="preserve"> т.е. понимания речи взрослого. 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развития в раннем возрасте. Неоценимую роль для этого играет литература для малышей. Короткие и простые детские сказки, стишки А. Барто или С. Маршака, народные потешки и песенки дают материал для речевого </w:t>
      </w:r>
      <w:r w:rsidR="00DF4E7E" w:rsidRPr="004B7B0E">
        <w:rPr>
          <w:rFonts w:ascii="Times New Roman" w:eastAsia="Times New Roman" w:hAnsi="Times New Roman" w:cs="Times New Roman"/>
          <w:sz w:val="24"/>
          <w:szCs w:val="24"/>
        </w:rPr>
        <w:lastRenderedPageBreak/>
        <w:t>развития. Однако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Разработка методики речевого развития детей раннего возраста также входит в задачи психолога.</w:t>
      </w:r>
    </w:p>
    <w:p w:rsidR="00DF4E7E" w:rsidRPr="004B7B0E" w:rsidRDefault="004B7B0E"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 раннем возрасте возникает ещё одна </w:t>
      </w:r>
      <w:r w:rsidR="00DF4E7E" w:rsidRPr="004B7B0E">
        <w:rPr>
          <w:rFonts w:ascii="Times New Roman" w:eastAsia="Times New Roman" w:hAnsi="Times New Roman" w:cs="Times New Roman"/>
          <w:i/>
          <w:iCs/>
          <w:sz w:val="24"/>
          <w:szCs w:val="24"/>
        </w:rPr>
        <w:t>важнейшая функция речи – регулятивная.</w:t>
      </w:r>
      <w:r w:rsidR="00DF4E7E" w:rsidRPr="004B7B0E">
        <w:rPr>
          <w:rFonts w:ascii="Times New Roman" w:eastAsia="Times New Roman" w:hAnsi="Times New Roman" w:cs="Times New Roman"/>
          <w:sz w:val="24"/>
          <w:szCs w:val="24"/>
        </w:rPr>
        <w:t> Появляется способность управлять своим поведением с помощью слова. Если до 2-х лет действия ребёнка определяются, в основном, воспринимаемой ситуацией, то во второй половине раннего возраста возникает возможность регулировать поведение ребёнка посредством речи, т.е. выполнять речевые инструкции взрослого. Эту форму поведения психологи рассматривают как первый этап развития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развития саморегуляции и самоконтроля. Эту важнейшую способность следует развивать и упражнять. Важно выбрать для каждого ребёнка определённый уровень сложности инструкции, который соответствует его возможностям и способностям. Это очень существенная в раннем возрасте линия развития ребёнка, которая нуждается в соответствующем психолого-педагогическом сопровождении. 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детей. Маленького ребёнка нужно научить играть. Обучение осуществляется не на занятиях, а в процессе совместной игры со взрослым, который передаёт ребёнку способ замещения одних предметов другими.</w:t>
      </w:r>
    </w:p>
    <w:p w:rsidR="00DF4E7E" w:rsidRPr="004B7B0E" w:rsidRDefault="004B7B0E"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i/>
          <w:iCs/>
          <w:sz w:val="24"/>
          <w:szCs w:val="24"/>
        </w:rPr>
        <w:t xml:space="preserve">  </w:t>
      </w:r>
      <w:r w:rsidR="00DF4E7E" w:rsidRPr="004B7B0E">
        <w:rPr>
          <w:rFonts w:ascii="Times New Roman" w:eastAsia="Times New Roman" w:hAnsi="Times New Roman" w:cs="Times New Roman"/>
          <w:i/>
          <w:iCs/>
          <w:sz w:val="24"/>
          <w:szCs w:val="24"/>
        </w:rPr>
        <w:t>Игра малышей</w:t>
      </w:r>
      <w:r w:rsidR="00DF4E7E" w:rsidRPr="004B7B0E">
        <w:rPr>
          <w:rFonts w:ascii="Times New Roman" w:eastAsia="Times New Roman" w:hAnsi="Times New Roman" w:cs="Times New Roman"/>
          <w:sz w:val="24"/>
          <w:szCs w:val="24"/>
        </w:rPr>
        <w:t> требует непременного участия взрослого, который не только передаёт им необходимые способы игровых действий, но и «заражает» их интересом к деятельности, стимулирует и поддерживает их 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Если ребёнок по-настоящему включён в игру, она приносит ему эмоциональное удовлетворение. Поэтому развитие творческой игры и воображения у детей 2-3 лет является важнейшей задачей психолога.</w:t>
      </w:r>
    </w:p>
    <w:p w:rsidR="00DF4E7E" w:rsidRPr="004B7B0E" w:rsidRDefault="004B7B0E" w:rsidP="00AA16AF">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 раннем возрасте возникает ещё одна чрезвычайно важная сфера жизнедеятельности ребёнка – его </w:t>
      </w:r>
      <w:r w:rsidR="00DF4E7E" w:rsidRPr="004B7B0E">
        <w:rPr>
          <w:rFonts w:ascii="Times New Roman" w:eastAsia="Times New Roman" w:hAnsi="Times New Roman" w:cs="Times New Roman"/>
          <w:i/>
          <w:iCs/>
          <w:sz w:val="24"/>
          <w:szCs w:val="24"/>
        </w:rPr>
        <w:t>общение и взаимоотношения со сверстниками.</w:t>
      </w:r>
      <w:r w:rsidR="00DF4E7E" w:rsidRPr="004B7B0E">
        <w:rPr>
          <w:rFonts w:ascii="Times New Roman" w:eastAsia="Times New Roman" w:hAnsi="Times New Roman" w:cs="Times New Roman"/>
          <w:sz w:val="24"/>
          <w:szCs w:val="24"/>
        </w:rPr>
        <w:t xml:space="preserve"> Несмотря на то, что потребность в сверстнике занимает далеко не главное место в раннем возрасте, первые формы взаимодействия малышей играют исключительно важную роль для развития личности ребёнка и дальнейших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возрасте общение малышей имеет весьма специфическое содержание, которое представляет собой эмоционально-практическое взаимодействие.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 Эти игры в раннем возрасте должны проходить при непосредственном участии взрослого, </w:t>
      </w:r>
      <w:r w:rsidR="00DF4E7E" w:rsidRPr="004B7B0E">
        <w:rPr>
          <w:rFonts w:ascii="Times New Roman" w:eastAsia="Times New Roman" w:hAnsi="Times New Roman" w:cs="Times New Roman"/>
          <w:sz w:val="24"/>
          <w:szCs w:val="24"/>
        </w:rPr>
        <w:lastRenderedPageBreak/>
        <w:t>который организует детей,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специалистов. Практически все дети раннего возраста (от 1,5 лет), растущие в семье, нуждаются в контактах со сверстниками и в овладении навыками общения. При этом раннее детство является сенситивным периодом для формирования толерантного отношения к другим.  Вместе с тем, правильная организация общения малышей во вновь комплектующейся группе представляет серьёзные трудности и требует участия профессиональных психологов. Все перечисленные задачи являются общими для педагогов, психологов и родителей и решаются в их тесном сотрудничестве. У здоровых малышей нередко наблюдаются задержки речевого развития, эмоциональные нарушения, импульсивность, расторможенность и пр. Своевременное выявление этих проблем имеет решающее значение для их преодоления и построения адекватной стратегии работы с ребёнком.</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Диагностика развития детей раннего возраста имеет существенную специфику и требует особого подхода (общение со взрослым и предметная деятельность). Такой подход позволяет взглянуть на ребенка, оценить его достижения по главным линиям развития, которые обеспечивают формирование таких базовых личностных качеств, как инициативность, любознательность, креативность во взаимоотношениях с социальным и предметным миром, доверие к нему и уверенность в своих силах. При этом не отрицается важность развития моторики, сенсорной сферы, речи и других психических функций, но они рассматриваются в качестве средств общения и предметной деятельности, а не как главные задачи воспитания.</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 xml:space="preserve">Факт влияния взрослого на полноценное развитие ребенка является установленным и общепризнанным. Формирование практически всех способностей осуществляется во взаимодействии со взрослыми и зависит от содержания общения. На практике диагностические процедуры предусматривают оценку выполнения детьми отдельных инструкций, изолированных действий, и практически не включают проб, направленных на выявление характера общения ребенка со взрослыми. Вариант предлагаемой диагностики восполняет этот существенный пробел. На основе многолетних научных исследований авторы разработали качественные и количественные критерии оценки основных форм общения ребенка раннего возраста со взрослыми. Специфика этого общения заключается в том, что оно разворачивается на фоне действий с предметами и включает их в качестве своего содержания. Этим обусловливается процедура диагностики, которая строится на одновременном наблюдении диагноста за тем, как ребенок общается со взрослым (в том числе речевыми средствами), и как при этом протекает его предметная деятельность. </w:t>
      </w: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b/>
          <w:i/>
          <w:sz w:val="24"/>
          <w:szCs w:val="24"/>
        </w:rPr>
        <w:t>Таким образом</w:t>
      </w:r>
      <w:r w:rsidR="00DF4E7E" w:rsidRPr="004B7B0E">
        <w:rPr>
          <w:rFonts w:ascii="Times New Roman" w:eastAsia="Times New Roman" w:hAnsi="Times New Roman" w:cs="Times New Roman"/>
          <w:sz w:val="24"/>
          <w:szCs w:val="24"/>
        </w:rPr>
        <w:t>, диагностика осуществляется сразу по нескольким направлениям, главными из которых являются: диагностика развития общения со взрослым, включающая выявление развития речи как средства общения; диагностика уровня развития ведущей в раннем возрасте предметной деятельности (двигательные способности и уровень познавательной активности рассматриваются как аспекты предметной деятельности). Совокупный качественный анализ позволяет не только диагностировать наличный уровень развития отдельных сфер, но и выделить причины тех или иных отставаний в развитии.</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 xml:space="preserve">Задачи воспитания и развития маленького ребёнка тесно связаны с повышением психологической и педагогической информированности и компетентности  родителей, с формированием адекватной родительской позиции. Главной и центральной фигурой для маленького ребёнка является близкий взрослый, в большинстве случаев мать. Именно характер общения матери с ребёнком, адекватность её воздействий возрастным и индивидуальным потребностям и возможностям малыша определяют как эмоциональное самочувствие ребёнка, так и его психическое развитие. Поэтому развивающая и коррекционная работа с детьми раннего возраста может быть эффективной только при </w:t>
      </w:r>
      <w:r w:rsidR="00DF4E7E" w:rsidRPr="004B7B0E">
        <w:rPr>
          <w:rFonts w:ascii="Times New Roman" w:eastAsia="Times New Roman" w:hAnsi="Times New Roman" w:cs="Times New Roman"/>
          <w:sz w:val="24"/>
          <w:szCs w:val="24"/>
        </w:rPr>
        <w:lastRenderedPageBreak/>
        <w:t>участии и активной включённости в нее родителей. Между тем, практика показывает, что далеко не все матери умеют и считают нужным играть с ребёнком, большинство из них не знают, какие игры и игрушки соответствуют возрастным особенностям ребёнка, не учитывают его индивидуальные потребности и способности. Просвещение и обучение родителей, их консультирование по использованию развивающих игрушек, игр и занятий, включение родителей в совместную игру с малышом, раскрытие особенностей психологии маленького ребёнка и возрастных закономерностей его развития – необходимые задачи работы специалистов.</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Поступление ребенка в дошкольное учреждение является сложным периодом в его жизни. Малышу предстоит приспособиться  к совершенно новым условиям, к незнакомым людям и сверстникам. Отрыв от близких и дома, где он воспитывается в атмосфере любви, внимания, ласки, защиты, где выполняются все его желания, создают ребенку стрессовые переживания и могут стать серьёзной психической травмой. Поэтому многое зависит от воспитателей и специалистов, которые могут оказать помощь родителям в подготовке их малыша к условиям детского сада.</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Ранний возраст является уязвимым для адаптации, поскольку именно в этот период ребенок менее всего приспособлен к отрыву от родных. В этот период происходит интенсивное физическое развитие, быстрыми темпами совершенствуются психические функции. Находясь на этапе становления, они в наибольшей степени подвержены колебаниям и даже срывам. Изменение условий среды и необходимость выработки новых форм поведения требуют от ребенка больших усилий.</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Изменение образа жизни приводит, в первую очередь, к нарушению эмоционального  состояния, для которого характерны  эмоциональная напряженность, беспокойство или заторможенность. Ребенок много плачет, стремится к физическому контакту со взрослыми или, наоборот, раздраженно отказывается от них, сторонится сверстников, у него появляется аффективное поведение. Особенности поведения в этот период во многом связаны с особенностями темперамента. Из-за эмоционального неблагополучия меняется активность ребенка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Общее подавленное состояние в совокупности с тем обстоятельством, что ребенок попадает в окружение сверстников и подвергается риску инфицирования вирусной флорой, нарушает реактивность организма, приводит к частым болезням. Анализ заболеваемости показывает, что дети в основном болеют в первый месяц после поступления в детский сад.</w:t>
      </w:r>
    </w:p>
    <w:p w:rsidR="00DF4E7E" w:rsidRPr="004B7B0E" w:rsidRDefault="004B7B0E" w:rsidP="00AA16AF">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Профессионально организованная работа педагогов ДОО и тесное содружество с родителями в предадаптационный и адаптационный периоды дают положительные результаты  в сохранении  психического, физического развития и здоровья детей раннего возраста.</w:t>
      </w:r>
    </w:p>
    <w:p w:rsidR="00DF4E7E" w:rsidRPr="004B7B0E" w:rsidRDefault="004B7B0E" w:rsidP="00DF4E7E">
      <w:pPr>
        <w:spacing w:after="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bCs/>
          <w:sz w:val="24"/>
          <w:szCs w:val="24"/>
        </w:rPr>
        <w:t xml:space="preserve">  </w:t>
      </w:r>
      <w:r w:rsidR="00DF4E7E" w:rsidRPr="004B7B0E">
        <w:rPr>
          <w:rFonts w:ascii="Times New Roman" w:eastAsia="Times New Roman" w:hAnsi="Times New Roman" w:cs="Times New Roman"/>
          <w:b/>
          <w:bCs/>
          <w:sz w:val="24"/>
          <w:szCs w:val="24"/>
        </w:rPr>
        <w:t>Создание условий для адаптации детей раннего возраста к детскому саду</w:t>
      </w:r>
    </w:p>
    <w:p w:rsidR="00DF4E7E" w:rsidRPr="004B7B0E" w:rsidRDefault="004B7B0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В период адаптации у ребенка возникает переделка ранее сформированных динамических стереотипов и, помимо иммунной и физиологической ломки, происходит преодоление психологических преград, ребенок испытывает адаптационный стресс.</w:t>
      </w:r>
    </w:p>
    <w:p w:rsidR="00DF4E7E" w:rsidRPr="004B7B0E" w:rsidRDefault="004B7B0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 xml:space="preserve">Ряд исследователей (Л.Н. Павлова,    В.Г. Алямовская, Р. Калинина, Е.О. Севостьянова и др.) указывают на то, что именно в раннем возрасте адаптация происходит дольше, труднее и чаще сопровождается болезнями, так как в этот период интенсивно физически развивается организм, созревают психические процессы. На этапе становления дети раннего возраста в наибольшей степени подвержены колебаниям и даже срывам. Новые </w:t>
      </w:r>
      <w:r w:rsidR="00DF4E7E" w:rsidRPr="004B7B0E">
        <w:rPr>
          <w:rFonts w:ascii="Times New Roman" w:eastAsia="Times New Roman" w:hAnsi="Times New Roman" w:cs="Times New Roman"/>
          <w:sz w:val="24"/>
          <w:szCs w:val="24"/>
        </w:rPr>
        <w:lastRenderedPageBreak/>
        <w:t>условия и формы поведения требуют определенных усилий и умений со стороны ребенка. Течение адаптационного периода, который может продолжаться от месяца и до года, и дальнейшее развитие ребенка зависят от степени подготовленности малыша к переходу в дошкольное учреждение, отношения к нему педагогов.</w:t>
      </w:r>
    </w:p>
    <w:p w:rsidR="00DF4E7E" w:rsidRPr="004B7B0E" w:rsidRDefault="004B7B0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Анализ исследователей позволил обнаружить ряд негативных последствий изменения образа жизни ребенка:</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нарушение его эмоционального состояния, что проявляется в напряженности, беспокойстве или заторможенности;</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разлука и встреча с родными протекает бурно, экзальтированно;</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ребенок много плачет, стремится к эмоциональному контакту со взрослыми или наоборот, раздраженно сторонится их и сверстников;</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снижается аппетит, ребенок отказывается принимать пищу (теряет в весе);</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снижается интерес к предметному миру, игрушкам, окружающему;</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сон протекает неспокойно (ребенок мало спит, быстро просыпается, во сне вздрагивает);</w:t>
      </w:r>
    </w:p>
    <w:p w:rsidR="00DF4E7E" w:rsidRPr="004B7B0E" w:rsidRDefault="00DF4E7E" w:rsidP="00DF4E7E">
      <w:pPr>
        <w:spacing w:after="240" w:line="240" w:lineRule="auto"/>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падает уровень речевой активности, сокращается словарный запас, новые слова усваиваются с трудом;</w:t>
      </w:r>
    </w:p>
    <w:p w:rsidR="00DF4E7E" w:rsidRPr="004B7B0E" w:rsidRDefault="00DF4E7E" w:rsidP="00DF4E7E">
      <w:pPr>
        <w:spacing w:after="240" w:line="240" w:lineRule="auto"/>
        <w:textAlignment w:val="baseline"/>
        <w:rPr>
          <w:rFonts w:ascii="Helvetica" w:eastAsia="Times New Roman" w:hAnsi="Helvetica" w:cs="Helvetica"/>
          <w:sz w:val="23"/>
          <w:szCs w:val="23"/>
        </w:rPr>
      </w:pPr>
      <w:r w:rsidRPr="004B7B0E">
        <w:rPr>
          <w:rFonts w:ascii="Times New Roman" w:eastAsia="Times New Roman" w:hAnsi="Times New Roman" w:cs="Times New Roman"/>
          <w:sz w:val="24"/>
          <w:szCs w:val="24"/>
        </w:rPr>
        <w:t>- наблюдается общее подавленное состояние, в совокупности с тем, что ребенок попадает в окружение сверстников, подвергается  риску инфицирования чужой вирусной флорой, нарушается реактивность организма, которая приводит к частым болезням (особенно у детей второго года жизни, так как в этом возрасте</w:t>
      </w:r>
      <w:r w:rsidRPr="004B7B0E">
        <w:rPr>
          <w:rFonts w:ascii="Helvetica" w:eastAsia="Times New Roman" w:hAnsi="Helvetica" w:cs="Helvetica"/>
          <w:sz w:val="23"/>
          <w:szCs w:val="23"/>
        </w:rPr>
        <w:t xml:space="preserve"> все негативные проявления выражены более ярко, чем у детей трех лет).</w:t>
      </w:r>
    </w:p>
    <w:p w:rsidR="00DF4E7E" w:rsidRPr="004B7B0E" w:rsidRDefault="004B7B0E" w:rsidP="004B7B0E">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bCs/>
          <w:sz w:val="24"/>
          <w:szCs w:val="24"/>
        </w:rPr>
        <w:t xml:space="preserve">  </w:t>
      </w:r>
      <w:r w:rsidR="00DF4E7E" w:rsidRPr="004B7B0E">
        <w:rPr>
          <w:rFonts w:ascii="Times New Roman" w:eastAsia="Times New Roman" w:hAnsi="Times New Roman" w:cs="Times New Roman"/>
          <w:b/>
          <w:bCs/>
          <w:sz w:val="24"/>
          <w:szCs w:val="24"/>
        </w:rPr>
        <w:t>Цель ДОО</w:t>
      </w:r>
      <w:r w:rsidR="00DF4E7E" w:rsidRPr="004B7B0E">
        <w:rPr>
          <w:rFonts w:ascii="Times New Roman" w:eastAsia="Times New Roman" w:hAnsi="Times New Roman" w:cs="Times New Roman"/>
          <w:sz w:val="24"/>
          <w:szCs w:val="24"/>
        </w:rPr>
        <w:t> - создание системы условий безболезненной адаптации и оказание помощи детям раннего возраста в преодолении стрессовых состояний в период адаптации в дошкольном учреждении.</w:t>
      </w:r>
    </w:p>
    <w:p w:rsidR="004B7B0E" w:rsidRPr="004B7B0E" w:rsidRDefault="004B7B0E" w:rsidP="004B7B0E">
      <w:pPr>
        <w:spacing w:after="0" w:line="240" w:lineRule="auto"/>
        <w:jc w:val="both"/>
        <w:textAlignment w:val="baseline"/>
        <w:rPr>
          <w:rFonts w:ascii="Times New Roman" w:eastAsia="Times New Roman" w:hAnsi="Times New Roman" w:cs="Times New Roman"/>
          <w:sz w:val="24"/>
          <w:szCs w:val="24"/>
        </w:rPr>
      </w:pPr>
    </w:p>
    <w:p w:rsidR="00DF4E7E" w:rsidRPr="004B7B0E" w:rsidRDefault="004B7B0E" w:rsidP="004B7B0E">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Для достижения поставленной цели выделены </w:t>
      </w:r>
      <w:r w:rsidR="00DF4E7E" w:rsidRPr="004B7B0E">
        <w:rPr>
          <w:rFonts w:ascii="Times New Roman" w:eastAsia="Times New Roman" w:hAnsi="Times New Roman" w:cs="Times New Roman"/>
          <w:b/>
          <w:bCs/>
          <w:sz w:val="24"/>
          <w:szCs w:val="24"/>
        </w:rPr>
        <w:t>следующие задачи:</w:t>
      </w:r>
      <w:r w:rsidR="00DF4E7E" w:rsidRPr="004B7B0E">
        <w:rPr>
          <w:rFonts w:ascii="Times New Roman" w:eastAsia="Times New Roman" w:hAnsi="Times New Roman" w:cs="Times New Roman"/>
          <w:sz w:val="24"/>
          <w:szCs w:val="24"/>
        </w:rPr>
        <w:t> </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проведение анализа литературы по детской психологии и дошкольной педагогике, педиатрии (физиология детей младенческого и раннего возраста), анализ исследований ученых и изучение опыта работы других дошкольных учреждений по адаптации детей раннего возраста;</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определение системы отслеживания адаптации детей раннего возраста;</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разработка системы условий безболезненной адаптации и проверка их эффективности;</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формирование активной позиции родителей к процессу адаптации детей;</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выработка единого стиля воспитания и общения с ребенком в ДОУ и в семье (согласование методики проведения режимных процессов, требований к ребенку с сохранением выработанных стереотипов).</w:t>
      </w:r>
    </w:p>
    <w:p w:rsidR="00DF4E7E" w:rsidRPr="004B7B0E" w:rsidRDefault="004B7B0E" w:rsidP="004B7B0E">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bCs/>
          <w:sz w:val="24"/>
          <w:szCs w:val="24"/>
        </w:rPr>
        <w:t xml:space="preserve">  </w:t>
      </w:r>
      <w:r w:rsidR="00DF4E7E" w:rsidRPr="004B7B0E">
        <w:rPr>
          <w:rFonts w:ascii="Times New Roman" w:eastAsia="Times New Roman" w:hAnsi="Times New Roman" w:cs="Times New Roman"/>
          <w:b/>
          <w:bCs/>
          <w:sz w:val="24"/>
          <w:szCs w:val="24"/>
        </w:rPr>
        <w:t>Предполагаемый результат:</w:t>
      </w:r>
      <w:r w:rsidR="00DF4E7E" w:rsidRPr="004B7B0E">
        <w:rPr>
          <w:rFonts w:ascii="Times New Roman" w:eastAsia="Times New Roman" w:hAnsi="Times New Roman" w:cs="Times New Roman"/>
          <w:sz w:val="24"/>
          <w:szCs w:val="24"/>
        </w:rPr>
        <w:t xml:space="preserve"> снижение эмоционального напряжения и тревожности родителей по поводу перспективы пребывания ребенка в группе раннего возраста; снижение эмоционального напряжения детей в период знакомства с детским садом, </w:t>
      </w:r>
      <w:r w:rsidR="00DF4E7E" w:rsidRPr="004B7B0E">
        <w:rPr>
          <w:rFonts w:ascii="Times New Roman" w:eastAsia="Times New Roman" w:hAnsi="Times New Roman" w:cs="Times New Roman"/>
          <w:sz w:val="24"/>
          <w:szCs w:val="24"/>
        </w:rPr>
        <w:lastRenderedPageBreak/>
        <w:t>группой и воспитателями до начала посещения; благоприятный прогноз готовности детей к посещению детского сада.</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Под адаптацией мы понимаем процесс взаимодействия личности с социальной средой; приспособление организма к новым условиям социального существования, новому режиму, который сопровождается изменением поведенческих реакций ребенка, расстройством сна, аппетита.</w:t>
      </w:r>
    </w:p>
    <w:p w:rsidR="00DF4E7E" w:rsidRPr="004B7B0E" w:rsidRDefault="00DF4E7E" w:rsidP="004B7B0E">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Руководствуясь комплексным субъектным подходом, разработанным В.Г. Алямовской, Л.Н. Павловой, Т.Э. Токаевой и др., определили ряд условий безболезненной адаптации, разработали модель, в которой  выделили </w:t>
      </w:r>
      <w:r w:rsidRPr="004B7B0E">
        <w:rPr>
          <w:rFonts w:ascii="Times New Roman" w:eastAsia="Times New Roman" w:hAnsi="Times New Roman" w:cs="Times New Roman"/>
          <w:b/>
          <w:i/>
          <w:iCs/>
          <w:sz w:val="24"/>
          <w:szCs w:val="24"/>
        </w:rPr>
        <w:t>три их группы</w:t>
      </w:r>
      <w:r w:rsidRPr="004B7B0E">
        <w:rPr>
          <w:rFonts w:ascii="Times New Roman" w:eastAsia="Times New Roman" w:hAnsi="Times New Roman" w:cs="Times New Roman"/>
          <w:i/>
          <w:iCs/>
          <w:sz w:val="24"/>
          <w:szCs w:val="24"/>
        </w:rPr>
        <w:t>.</w:t>
      </w:r>
    </w:p>
    <w:p w:rsidR="00DF4E7E" w:rsidRPr="004B7B0E" w:rsidRDefault="00DF4E7E" w:rsidP="004B7B0E">
      <w:pPr>
        <w:numPr>
          <w:ilvl w:val="0"/>
          <w:numId w:val="1"/>
        </w:numPr>
        <w:spacing w:after="0" w:line="240" w:lineRule="auto"/>
        <w:ind w:left="1200"/>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Создание пространственной предметно-развивающей среды, в которую входит дизайн группы (соблюдение цветовой гаммы, эстетичность, комфорт, уют), оформление игровых уголков, оснащение их игрушками (антистрессовые, мягкие, игрушки-забавы, игрушки-сюрпризы, технические игрушки, куклы, машинки, каталки, мячи разных размеров, флажки и др.), подбор музыкальных произведений.</w:t>
      </w:r>
    </w:p>
    <w:p w:rsidR="00DF4E7E" w:rsidRPr="004B7B0E" w:rsidRDefault="00DF4E7E" w:rsidP="004B7B0E">
      <w:pPr>
        <w:numPr>
          <w:ilvl w:val="0"/>
          <w:numId w:val="1"/>
        </w:numPr>
        <w:spacing w:after="0" w:line="240" w:lineRule="auto"/>
        <w:ind w:left="1200"/>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Профессионализм, компетентность педагога. Предполагает самообразование воспитателя (изучение методической литературы), прослушивание консультаций психолога (с целью сохранения психического развития ребенка и положительных эмоций), педагога (педагогическая направленность на ребенка, как на субъекта), советов и рекомендаций врача по заболеваниям каждого ребенка (совместное изучение медицинских карт детей).</w:t>
      </w:r>
    </w:p>
    <w:p w:rsidR="00DF4E7E" w:rsidRPr="004B7B0E" w:rsidRDefault="00DF4E7E" w:rsidP="004B7B0E">
      <w:pPr>
        <w:numPr>
          <w:ilvl w:val="0"/>
          <w:numId w:val="1"/>
        </w:numPr>
        <w:spacing w:after="0" w:line="240" w:lineRule="auto"/>
        <w:ind w:left="1200"/>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Работа с родителями и детьми.</w:t>
      </w:r>
    </w:p>
    <w:p w:rsidR="00DF4E7E" w:rsidRPr="004B7B0E" w:rsidRDefault="00DF4E7E" w:rsidP="004B7B0E">
      <w:pPr>
        <w:spacing w:after="240" w:line="240" w:lineRule="auto"/>
        <w:jc w:val="both"/>
        <w:textAlignment w:val="baseline"/>
        <w:rPr>
          <w:rFonts w:ascii="Helvetica" w:eastAsia="Times New Roman" w:hAnsi="Helvetica" w:cs="Helvetica"/>
          <w:sz w:val="23"/>
          <w:szCs w:val="23"/>
        </w:rPr>
      </w:pPr>
      <w:r w:rsidRPr="004B7B0E">
        <w:rPr>
          <w:rFonts w:ascii="Times New Roman" w:eastAsia="Times New Roman" w:hAnsi="Times New Roman" w:cs="Times New Roman"/>
          <w:sz w:val="24"/>
          <w:szCs w:val="24"/>
        </w:rPr>
        <w:t>Особое внимание при разработке модели уделили внутреннему состоянию ребенка, поэтому каждая группа условий включила компонент эмоционального благополучия. В помощь коллективу ДОО разработана последовательность заполнения таблиц течения адаптационного периода</w:t>
      </w:r>
      <w:r w:rsidRPr="004B7B0E">
        <w:rPr>
          <w:rFonts w:ascii="Helvetica" w:eastAsia="Times New Roman" w:hAnsi="Helvetica" w:cs="Helvetica"/>
          <w:sz w:val="23"/>
          <w:szCs w:val="23"/>
        </w:rPr>
        <w:t>.</w:t>
      </w:r>
    </w:p>
    <w:p w:rsidR="004B7B0E" w:rsidRPr="004B7B0E" w:rsidRDefault="00DF4E7E" w:rsidP="004B7B0E">
      <w:pPr>
        <w:spacing w:after="0" w:line="240" w:lineRule="auto"/>
        <w:jc w:val="both"/>
        <w:textAlignment w:val="baseline"/>
        <w:rPr>
          <w:rFonts w:ascii="Times New Roman" w:eastAsia="Times New Roman" w:hAnsi="Times New Roman" w:cs="Times New Roman"/>
          <w:b/>
          <w:bCs/>
          <w:sz w:val="24"/>
          <w:szCs w:val="24"/>
        </w:rPr>
      </w:pPr>
      <w:r w:rsidRPr="004B7B0E">
        <w:rPr>
          <w:rFonts w:ascii="Times New Roman" w:eastAsia="Times New Roman" w:hAnsi="Times New Roman" w:cs="Times New Roman"/>
          <w:b/>
          <w:bCs/>
          <w:sz w:val="24"/>
          <w:szCs w:val="24"/>
        </w:rPr>
        <w:t>Алгоритм приема детей в дошкольное образовательное учреждение</w:t>
      </w:r>
      <w:r w:rsidR="004B7B0E" w:rsidRPr="004B7B0E">
        <w:rPr>
          <w:rFonts w:ascii="Times New Roman" w:eastAsia="Times New Roman" w:hAnsi="Times New Roman" w:cs="Times New Roman"/>
          <w:b/>
          <w:bCs/>
          <w:sz w:val="24"/>
          <w:szCs w:val="24"/>
        </w:rPr>
        <w:t>.</w:t>
      </w:r>
    </w:p>
    <w:p w:rsidR="00DF4E7E" w:rsidRPr="004B7B0E" w:rsidRDefault="00DF4E7E" w:rsidP="004B7B0E">
      <w:pPr>
        <w:spacing w:after="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bCs/>
          <w:sz w:val="24"/>
          <w:szCs w:val="24"/>
        </w:rPr>
        <w:t xml:space="preserve"> /</w:t>
      </w:r>
      <w:r w:rsidRPr="004B7B0E">
        <w:rPr>
          <w:rFonts w:ascii="Times New Roman" w:eastAsia="Times New Roman" w:hAnsi="Times New Roman" w:cs="Times New Roman"/>
          <w:sz w:val="24"/>
          <w:szCs w:val="24"/>
        </w:rPr>
        <w:t>Приложение 1/</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Для реализации модели разработан алгоритм приема вновь пришедших детей, который включает поэтапное эмоционально-развивающее взаимодействие с детьми и их родителями.</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i/>
          <w:sz w:val="24"/>
          <w:szCs w:val="24"/>
        </w:rPr>
        <w:t>Цель первого этапа</w:t>
      </w:r>
      <w:r w:rsidRPr="004B7B0E">
        <w:rPr>
          <w:rFonts w:ascii="Times New Roman" w:eastAsia="Times New Roman" w:hAnsi="Times New Roman" w:cs="Times New Roman"/>
          <w:sz w:val="24"/>
          <w:szCs w:val="24"/>
        </w:rPr>
        <w:t xml:space="preserve"> – ознакомление родителей с особенностями и закономерностями протекания адаптационного периода у детей раннего возраста и содействие формированию эффективной родительской позиции в период адаптации.</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i/>
          <w:sz w:val="24"/>
          <w:szCs w:val="24"/>
        </w:rPr>
        <w:t>Цель второго этапа</w:t>
      </w:r>
      <w:r w:rsidRPr="004B7B0E">
        <w:rPr>
          <w:rFonts w:ascii="Times New Roman" w:eastAsia="Times New Roman" w:hAnsi="Times New Roman" w:cs="Times New Roman"/>
          <w:sz w:val="24"/>
          <w:szCs w:val="24"/>
        </w:rPr>
        <w:t xml:space="preserve"> – ознакомление родителей и детей с педагогическими условиями на прогулке; знакомство с педагогами группы.</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i/>
          <w:sz w:val="24"/>
          <w:szCs w:val="24"/>
        </w:rPr>
        <w:t>Цель третьего этапа</w:t>
      </w:r>
      <w:r w:rsidRPr="004B7B0E">
        <w:rPr>
          <w:rFonts w:ascii="Times New Roman" w:eastAsia="Times New Roman" w:hAnsi="Times New Roman" w:cs="Times New Roman"/>
          <w:sz w:val="24"/>
          <w:szCs w:val="24"/>
        </w:rPr>
        <w:t xml:space="preserve"> – ознакомление родителей и детей с педагогическими условиями в группе («День открытых дверей»); совместные действия.</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b/>
          <w:i/>
          <w:sz w:val="24"/>
          <w:szCs w:val="24"/>
        </w:rPr>
        <w:t>Цель четвертого этапа</w:t>
      </w:r>
      <w:r w:rsidRPr="004B7B0E">
        <w:rPr>
          <w:rFonts w:ascii="Times New Roman" w:eastAsia="Times New Roman" w:hAnsi="Times New Roman" w:cs="Times New Roman"/>
          <w:sz w:val="24"/>
          <w:szCs w:val="24"/>
        </w:rPr>
        <w:t xml:space="preserve"> – снижение эмоционального напряжения детей в период адаптации.</w:t>
      </w:r>
    </w:p>
    <w:p w:rsidR="00DF4E7E" w:rsidRPr="004B7B0E" w:rsidRDefault="004B7B0E" w:rsidP="004B7B0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4E7E" w:rsidRPr="004B7B0E">
        <w:rPr>
          <w:rFonts w:ascii="Times New Roman" w:eastAsia="Times New Roman" w:hAnsi="Times New Roman" w:cs="Times New Roman"/>
          <w:b/>
          <w:bCs/>
          <w:sz w:val="24"/>
          <w:szCs w:val="24"/>
        </w:rPr>
        <w:t>Планирование работы в адаптационный период</w:t>
      </w:r>
    </w:p>
    <w:p w:rsidR="00DF4E7E" w:rsidRPr="004B7B0E" w:rsidRDefault="00DF4E7E" w:rsidP="004B7B0E">
      <w:pPr>
        <w:spacing w:after="240" w:line="240" w:lineRule="auto"/>
        <w:jc w:val="both"/>
        <w:textAlignment w:val="baseline"/>
        <w:rPr>
          <w:rFonts w:ascii="Times New Roman" w:eastAsia="Times New Roman" w:hAnsi="Times New Roman" w:cs="Times New Roman"/>
          <w:sz w:val="24"/>
          <w:szCs w:val="24"/>
        </w:rPr>
      </w:pPr>
      <w:r w:rsidRPr="004B7B0E">
        <w:rPr>
          <w:rFonts w:ascii="Times New Roman" w:eastAsia="Times New Roman" w:hAnsi="Times New Roman" w:cs="Times New Roman"/>
          <w:sz w:val="24"/>
          <w:szCs w:val="24"/>
        </w:rPr>
        <w:t xml:space="preserve">От правильно спланированной работы зависит успешность адаптации детей к новым условиям детского сада. В планировании работы участвуют: заведующая, старший воспитатель,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w:t>
      </w:r>
      <w:r w:rsidRPr="004B7B0E">
        <w:rPr>
          <w:rFonts w:ascii="Times New Roman" w:eastAsia="Times New Roman" w:hAnsi="Times New Roman" w:cs="Times New Roman"/>
          <w:sz w:val="24"/>
          <w:szCs w:val="24"/>
        </w:rPr>
        <w:lastRenderedPageBreak/>
        <w:t>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DF4E7E" w:rsidRPr="004B7B0E" w:rsidRDefault="004B7B0E" w:rsidP="004B7B0E">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w:t>
      </w:r>
    </w:p>
    <w:p w:rsidR="00DF4E7E" w:rsidRPr="004B7B0E" w:rsidRDefault="004B7B0E" w:rsidP="004B7B0E">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4B7B0E">
        <w:rPr>
          <w:rFonts w:ascii="Times New Roman" w:eastAsia="Times New Roman" w:hAnsi="Times New Roman" w:cs="Times New Roman"/>
          <w:sz w:val="24"/>
          <w:szCs w:val="24"/>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детей проводится по следующей схеме:</w:t>
      </w:r>
    </w:p>
    <w:tbl>
      <w:tblPr>
        <w:tblW w:w="9617" w:type="dxa"/>
        <w:tblCellMar>
          <w:left w:w="0" w:type="dxa"/>
          <w:right w:w="0" w:type="dxa"/>
        </w:tblCellMar>
        <w:tblLook w:val="04A0"/>
      </w:tblPr>
      <w:tblGrid>
        <w:gridCol w:w="4113"/>
        <w:gridCol w:w="5504"/>
      </w:tblGrid>
      <w:tr w:rsidR="00DF4E7E" w:rsidRPr="00DF4E7E" w:rsidTr="004B7B0E">
        <w:trPr>
          <w:trHeight w:val="206"/>
        </w:trPr>
        <w:tc>
          <w:tcPr>
            <w:tcW w:w="411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4B7B0E" w:rsidRDefault="00DF4E7E" w:rsidP="00DF4E7E">
            <w:pPr>
              <w:spacing w:after="0" w:line="240" w:lineRule="auto"/>
              <w:textAlignment w:val="baseline"/>
              <w:rPr>
                <w:rFonts w:ascii="Times New Roman" w:eastAsia="Times New Roman" w:hAnsi="Times New Roman" w:cs="Times New Roman"/>
              </w:rPr>
            </w:pPr>
            <w:r w:rsidRPr="004B7B0E">
              <w:rPr>
                <w:rFonts w:ascii="Times New Roman" w:eastAsia="Times New Roman" w:hAnsi="Times New Roman" w:cs="Times New Roman"/>
                <w:b/>
                <w:bCs/>
              </w:rPr>
              <w:t>с 1</w:t>
            </w:r>
            <w:r w:rsidR="004B7B0E">
              <w:rPr>
                <w:rFonts w:ascii="Times New Roman" w:eastAsia="Times New Roman" w:hAnsi="Times New Roman" w:cs="Times New Roman"/>
                <w:b/>
                <w:bCs/>
              </w:rPr>
              <w:t>,6 лет</w:t>
            </w:r>
            <w:r w:rsidRPr="004B7B0E">
              <w:rPr>
                <w:rFonts w:ascii="Times New Roman" w:eastAsia="Times New Roman" w:hAnsi="Times New Roman" w:cs="Times New Roman"/>
                <w:b/>
                <w:bCs/>
              </w:rPr>
              <w:t xml:space="preserve"> до 2 лет</w:t>
            </w:r>
          </w:p>
        </w:tc>
        <w:tc>
          <w:tcPr>
            <w:tcW w:w="5504"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4B7B0E" w:rsidRDefault="00DF4E7E" w:rsidP="00DF4E7E">
            <w:pPr>
              <w:spacing w:after="0" w:line="240" w:lineRule="auto"/>
              <w:textAlignment w:val="baseline"/>
              <w:rPr>
                <w:rFonts w:ascii="Times New Roman" w:eastAsia="Times New Roman" w:hAnsi="Times New Roman" w:cs="Times New Roman"/>
              </w:rPr>
            </w:pPr>
            <w:r w:rsidRPr="004B7B0E">
              <w:rPr>
                <w:rFonts w:ascii="Times New Roman" w:eastAsia="Times New Roman" w:hAnsi="Times New Roman" w:cs="Times New Roman"/>
                <w:b/>
                <w:bCs/>
              </w:rPr>
              <w:t>с 2 лет до 3 лет</w:t>
            </w:r>
          </w:p>
        </w:tc>
      </w:tr>
      <w:tr w:rsidR="00DF4E7E" w:rsidRPr="00DF4E7E" w:rsidTr="004B7B0E">
        <w:trPr>
          <w:trHeight w:val="870"/>
        </w:trPr>
        <w:tc>
          <w:tcPr>
            <w:tcW w:w="411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621AA9" w:rsidRDefault="00DF4E7E" w:rsidP="00DF4E7E">
            <w:pPr>
              <w:spacing w:after="240" w:line="240" w:lineRule="auto"/>
              <w:textAlignment w:val="baseline"/>
              <w:rPr>
                <w:rFonts w:ascii="Times New Roman" w:eastAsia="Times New Roman" w:hAnsi="Times New Roman" w:cs="Times New Roman"/>
              </w:rPr>
            </w:pPr>
            <w:r w:rsidRPr="00621AA9">
              <w:rPr>
                <w:rFonts w:ascii="Times New Roman" w:eastAsia="Times New Roman" w:hAnsi="Times New Roman" w:cs="Times New Roman"/>
              </w:rPr>
              <w:t>2 малыша в неделю</w:t>
            </w:r>
          </w:p>
          <w:p w:rsidR="00DF4E7E" w:rsidRPr="00621AA9" w:rsidRDefault="00DF4E7E" w:rsidP="00DF4E7E">
            <w:pPr>
              <w:spacing w:after="240" w:line="240" w:lineRule="auto"/>
              <w:textAlignment w:val="baseline"/>
              <w:rPr>
                <w:rFonts w:ascii="Times New Roman" w:eastAsia="Times New Roman" w:hAnsi="Times New Roman" w:cs="Times New Roman"/>
              </w:rPr>
            </w:pPr>
            <w:r w:rsidRPr="00621AA9">
              <w:rPr>
                <w:rFonts w:ascii="Times New Roman" w:eastAsia="Times New Roman" w:hAnsi="Times New Roman" w:cs="Times New Roman"/>
              </w:rPr>
              <w:t>(вторник, четверг)</w:t>
            </w:r>
          </w:p>
        </w:tc>
        <w:tc>
          <w:tcPr>
            <w:tcW w:w="5504"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621AA9" w:rsidRDefault="00DF4E7E" w:rsidP="00DF4E7E">
            <w:pPr>
              <w:spacing w:after="240" w:line="240" w:lineRule="auto"/>
              <w:textAlignment w:val="baseline"/>
              <w:rPr>
                <w:rFonts w:ascii="Times New Roman" w:eastAsia="Times New Roman" w:hAnsi="Times New Roman" w:cs="Times New Roman"/>
              </w:rPr>
            </w:pPr>
            <w:r w:rsidRPr="00621AA9">
              <w:rPr>
                <w:rFonts w:ascii="Times New Roman" w:eastAsia="Times New Roman" w:hAnsi="Times New Roman" w:cs="Times New Roman"/>
              </w:rPr>
              <w:t>3 малыша в неделю</w:t>
            </w:r>
          </w:p>
          <w:p w:rsidR="00DF4E7E" w:rsidRPr="00621AA9" w:rsidRDefault="00DF4E7E" w:rsidP="00DF4E7E">
            <w:pPr>
              <w:spacing w:after="240" w:line="240" w:lineRule="auto"/>
              <w:textAlignment w:val="baseline"/>
              <w:rPr>
                <w:rFonts w:ascii="Times New Roman" w:eastAsia="Times New Roman" w:hAnsi="Times New Roman" w:cs="Times New Roman"/>
              </w:rPr>
            </w:pPr>
            <w:r w:rsidRPr="00621AA9">
              <w:rPr>
                <w:rFonts w:ascii="Times New Roman" w:eastAsia="Times New Roman" w:hAnsi="Times New Roman" w:cs="Times New Roman"/>
              </w:rPr>
              <w:t>(понедельник, среда, пятница)</w:t>
            </w:r>
          </w:p>
        </w:tc>
      </w:tr>
    </w:tbl>
    <w:p w:rsidR="00DF4E7E" w:rsidRPr="00DF4E7E" w:rsidRDefault="00DF4E7E" w:rsidP="00DF4E7E">
      <w:pPr>
        <w:spacing w:after="240" w:line="240" w:lineRule="auto"/>
        <w:textAlignment w:val="baseline"/>
        <w:rPr>
          <w:rFonts w:ascii="Helvetica" w:eastAsia="Times New Roman" w:hAnsi="Helvetica" w:cs="Helvetica"/>
          <w:color w:val="373737"/>
          <w:sz w:val="23"/>
          <w:szCs w:val="23"/>
        </w:rPr>
      </w:pPr>
      <w:r w:rsidRPr="00DF4E7E">
        <w:rPr>
          <w:rFonts w:ascii="Helvetica" w:eastAsia="Times New Roman" w:hAnsi="Helvetica" w:cs="Helvetica"/>
          <w:color w:val="373737"/>
          <w:sz w:val="23"/>
          <w:szCs w:val="23"/>
        </w:rPr>
        <w:t> </w:t>
      </w:r>
    </w:p>
    <w:p w:rsidR="00DF4E7E" w:rsidRDefault="00DF4E7E" w:rsidP="00621AA9">
      <w:pPr>
        <w:spacing w:after="0" w:line="240" w:lineRule="auto"/>
        <w:jc w:val="center"/>
        <w:textAlignment w:val="baseline"/>
        <w:rPr>
          <w:rFonts w:ascii="Times New Roman" w:eastAsia="Times New Roman" w:hAnsi="Times New Roman" w:cs="Times New Roman"/>
          <w:b/>
          <w:bCs/>
          <w:sz w:val="24"/>
          <w:szCs w:val="24"/>
        </w:rPr>
      </w:pPr>
      <w:r w:rsidRPr="00621AA9">
        <w:rPr>
          <w:rFonts w:ascii="Times New Roman" w:eastAsia="Times New Roman" w:hAnsi="Times New Roman" w:cs="Times New Roman"/>
          <w:b/>
          <w:bCs/>
          <w:sz w:val="24"/>
          <w:szCs w:val="24"/>
        </w:rPr>
        <w:t xml:space="preserve">Календарный план воспитательно- образовательной работы </w:t>
      </w:r>
      <w:r w:rsidR="00621AA9">
        <w:rPr>
          <w:rFonts w:ascii="Times New Roman" w:eastAsia="Times New Roman" w:hAnsi="Times New Roman" w:cs="Times New Roman"/>
          <w:b/>
          <w:bCs/>
          <w:sz w:val="24"/>
          <w:szCs w:val="24"/>
        </w:rPr>
        <w:t xml:space="preserve">                                                                </w:t>
      </w:r>
      <w:r w:rsidRPr="00621AA9">
        <w:rPr>
          <w:rFonts w:ascii="Times New Roman" w:eastAsia="Times New Roman" w:hAnsi="Times New Roman" w:cs="Times New Roman"/>
          <w:b/>
          <w:bCs/>
          <w:sz w:val="24"/>
          <w:szCs w:val="24"/>
        </w:rPr>
        <w:t>с детьми раннего возраста в период адаптации к детскому саду</w:t>
      </w:r>
      <w:r w:rsidR="00621AA9">
        <w:rPr>
          <w:rFonts w:ascii="Times New Roman" w:eastAsia="Times New Roman" w:hAnsi="Times New Roman" w:cs="Times New Roman"/>
          <w:b/>
          <w:bCs/>
          <w:sz w:val="24"/>
          <w:szCs w:val="24"/>
        </w:rPr>
        <w:t>.</w:t>
      </w:r>
    </w:p>
    <w:p w:rsidR="00621AA9" w:rsidRPr="00621AA9" w:rsidRDefault="00621AA9" w:rsidP="00621AA9">
      <w:pPr>
        <w:spacing w:after="0" w:line="240" w:lineRule="auto"/>
        <w:jc w:val="center"/>
        <w:textAlignment w:val="baseline"/>
        <w:rPr>
          <w:rFonts w:ascii="Times New Roman" w:eastAsia="Times New Roman" w:hAnsi="Times New Roman" w:cs="Times New Roman"/>
          <w:sz w:val="24"/>
          <w:szCs w:val="24"/>
        </w:rPr>
      </w:pPr>
    </w:p>
    <w:p w:rsidR="00DF4E7E" w:rsidRPr="00621AA9" w:rsidRDefault="00621AA9" w:rsidP="00621AA9">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621AA9">
        <w:rPr>
          <w:rFonts w:ascii="Times New Roman" w:eastAsia="Times New Roman" w:hAnsi="Times New Roman" w:cs="Times New Roman"/>
          <w:sz w:val="24"/>
          <w:szCs w:val="24"/>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DF4E7E" w:rsidRPr="00621AA9" w:rsidRDefault="00DF4E7E" w:rsidP="00621AA9">
      <w:pPr>
        <w:spacing w:after="240" w:line="240" w:lineRule="auto"/>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Заранее разработанный в виде таблицы на каждый день настоящий календарный план поможет воспитателям больше внимания уделять детям раннего возраста в сложный для малышей период.</w:t>
      </w:r>
    </w:p>
    <w:p w:rsidR="00DF4E7E" w:rsidRPr="00621AA9" w:rsidRDefault="00DF4E7E" w:rsidP="00621AA9">
      <w:pPr>
        <w:spacing w:after="0" w:line="240" w:lineRule="auto"/>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u w:val="single"/>
          <w:bdr w:val="none" w:sz="0" w:space="0" w:color="auto" w:frame="1"/>
        </w:rPr>
        <w:t>Задачи:</w:t>
      </w:r>
    </w:p>
    <w:p w:rsidR="00DF4E7E" w:rsidRPr="00621AA9" w:rsidRDefault="00DF4E7E" w:rsidP="00621AA9">
      <w:pPr>
        <w:numPr>
          <w:ilvl w:val="0"/>
          <w:numId w:val="2"/>
        </w:numPr>
        <w:spacing w:after="0" w:line="240" w:lineRule="auto"/>
        <w:ind w:left="1200"/>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Снятие у детей раннего возраста психоэмоционального напряжения, нормализация мышечного тонуса, улучшения настроения.</w:t>
      </w:r>
    </w:p>
    <w:p w:rsidR="00DF4E7E" w:rsidRPr="00621AA9" w:rsidRDefault="00DF4E7E" w:rsidP="00621AA9">
      <w:pPr>
        <w:numPr>
          <w:ilvl w:val="0"/>
          <w:numId w:val="2"/>
        </w:numPr>
        <w:spacing w:after="0" w:line="240" w:lineRule="auto"/>
        <w:ind w:left="1200"/>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Укрепить эмоциональные контакты между детьми и взрослыми в период адаптации.</w:t>
      </w:r>
    </w:p>
    <w:p w:rsidR="00DF4E7E" w:rsidRPr="00621AA9" w:rsidRDefault="00DF4E7E" w:rsidP="00621AA9">
      <w:pPr>
        <w:numPr>
          <w:ilvl w:val="0"/>
          <w:numId w:val="2"/>
        </w:numPr>
        <w:spacing w:after="0" w:line="240" w:lineRule="auto"/>
        <w:ind w:left="1200"/>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Развивать доверие и взаимопонимание между детьми и взрослыми.</w:t>
      </w:r>
    </w:p>
    <w:p w:rsidR="00DF4E7E" w:rsidRPr="00621AA9" w:rsidRDefault="00DF4E7E" w:rsidP="00621AA9">
      <w:pPr>
        <w:spacing w:after="0" w:line="240" w:lineRule="auto"/>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Ко всем </w:t>
      </w:r>
      <w:r w:rsidRPr="00621AA9">
        <w:rPr>
          <w:rFonts w:ascii="Times New Roman" w:eastAsia="Times New Roman" w:hAnsi="Times New Roman" w:cs="Times New Roman"/>
          <w:sz w:val="24"/>
          <w:szCs w:val="24"/>
        </w:rPr>
        <w:lastRenderedPageBreak/>
        <w:t>играм, которые названы в плане (</w:t>
      </w:r>
      <w:r w:rsidRPr="00621AA9">
        <w:rPr>
          <w:rFonts w:ascii="Times New Roman" w:eastAsia="Times New Roman" w:hAnsi="Times New Roman" w:cs="Times New Roman"/>
          <w:i/>
          <w:iCs/>
          <w:sz w:val="24"/>
          <w:szCs w:val="24"/>
        </w:rPr>
        <w:t>см. часть 2 настояще</w:t>
      </w:r>
      <w:r w:rsidR="00621AA9">
        <w:rPr>
          <w:rFonts w:ascii="Times New Roman" w:eastAsia="Times New Roman" w:hAnsi="Times New Roman" w:cs="Times New Roman"/>
          <w:i/>
          <w:iCs/>
          <w:sz w:val="24"/>
          <w:szCs w:val="24"/>
        </w:rPr>
        <w:t>й программы</w:t>
      </w:r>
      <w:r w:rsidRPr="00621AA9">
        <w:rPr>
          <w:rFonts w:ascii="Times New Roman" w:eastAsia="Times New Roman" w:hAnsi="Times New Roman" w:cs="Times New Roman"/>
          <w:sz w:val="24"/>
          <w:szCs w:val="24"/>
        </w:rPr>
        <w:t>). Картотеку можно дополнять.</w:t>
      </w:r>
    </w:p>
    <w:p w:rsidR="00DF4E7E" w:rsidRPr="00621AA9" w:rsidRDefault="00621AA9" w:rsidP="00621AA9">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621AA9">
        <w:rPr>
          <w:rFonts w:ascii="Times New Roman" w:eastAsia="Times New Roman" w:hAnsi="Times New Roman" w:cs="Times New Roman"/>
          <w:sz w:val="24"/>
          <w:szCs w:val="24"/>
        </w:rPr>
        <w:t>В календарном плане предложена примерная программа прогулки. Она проводится с детьми от 1 года 6 мес. до 3 лет в солнечн</w:t>
      </w:r>
      <w:r>
        <w:rPr>
          <w:rFonts w:ascii="Times New Roman" w:eastAsia="Times New Roman" w:hAnsi="Times New Roman" w:cs="Times New Roman"/>
          <w:sz w:val="24"/>
          <w:szCs w:val="24"/>
        </w:rPr>
        <w:t>ую и  спокойную погоду, а так же д</w:t>
      </w:r>
      <w:r w:rsidR="00DF4E7E" w:rsidRPr="00621AA9">
        <w:rPr>
          <w:rFonts w:ascii="Times New Roman" w:eastAsia="Times New Roman" w:hAnsi="Times New Roman" w:cs="Times New Roman"/>
          <w:sz w:val="24"/>
          <w:szCs w:val="24"/>
        </w:rPr>
        <w:t xml:space="preserve">ля детей </w:t>
      </w:r>
      <w:r>
        <w:rPr>
          <w:rFonts w:ascii="Times New Roman" w:eastAsia="Times New Roman" w:hAnsi="Times New Roman" w:cs="Times New Roman"/>
          <w:sz w:val="24"/>
          <w:szCs w:val="24"/>
        </w:rPr>
        <w:t xml:space="preserve">с </w:t>
      </w:r>
      <w:r w:rsidR="00DF4E7E" w:rsidRPr="00621AA9">
        <w:rPr>
          <w:rFonts w:ascii="Times New Roman" w:eastAsia="Times New Roman" w:hAnsi="Times New Roman" w:cs="Times New Roman"/>
          <w:sz w:val="24"/>
          <w:szCs w:val="24"/>
        </w:rPr>
        <w:t>1 года 6 месяцев в осеннее-зимне-весенний период проводится «искусственная» прогулка, т.е. все наблюдения из окна и игры проводятся в группе, музыкальном или спортивном зале. В летний период возможно проведение прогулки на улице. По желанию воспитателей, можно использовать другие игры, не указанные в плане. Отдельно можно спланировать наблюдение (записать после игр). Те мероприятия, которые были проведены на прогулке, отметить  «галочкой».</w:t>
      </w:r>
    </w:p>
    <w:p w:rsidR="00DF4E7E" w:rsidRPr="00621AA9" w:rsidRDefault="00621AA9" w:rsidP="00621AA9">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621AA9">
        <w:rPr>
          <w:rFonts w:ascii="Times New Roman" w:eastAsia="Times New Roman" w:hAnsi="Times New Roman" w:cs="Times New Roman"/>
          <w:sz w:val="24"/>
          <w:szCs w:val="24"/>
        </w:rPr>
        <w:t>В комментарии воспитатель отмечает активность  детей в игровой деятельности в группе и на прогулке. Проводится небольшой анализ  работы с детьми в течение дня.</w:t>
      </w:r>
    </w:p>
    <w:p w:rsidR="00DF4E7E" w:rsidRPr="00621AA9" w:rsidRDefault="00DF4E7E" w:rsidP="00621AA9">
      <w:pPr>
        <w:spacing w:after="240" w:line="240" w:lineRule="auto"/>
        <w:jc w:val="both"/>
        <w:textAlignment w:val="baseline"/>
        <w:rPr>
          <w:rFonts w:ascii="Times New Roman" w:eastAsia="Times New Roman" w:hAnsi="Times New Roman" w:cs="Times New Roman"/>
          <w:sz w:val="24"/>
          <w:szCs w:val="24"/>
        </w:rPr>
      </w:pPr>
      <w:r w:rsidRPr="00621AA9">
        <w:rPr>
          <w:rFonts w:ascii="Times New Roman" w:eastAsia="Times New Roman" w:hAnsi="Times New Roman" w:cs="Times New Roman"/>
          <w:sz w:val="24"/>
          <w:szCs w:val="24"/>
        </w:rPr>
        <w:t>План можно изменить, вписать свои игры, наблюдения в зависимости от психологических и возрастных особенностей детей, от экологической обстановки, погодных условий и т.д.</w:t>
      </w:r>
    </w:p>
    <w:p w:rsidR="00DF4E7E" w:rsidRPr="00DF4E7E" w:rsidRDefault="00DF4E7E" w:rsidP="00DF4E7E">
      <w:pPr>
        <w:spacing w:after="0" w:line="240" w:lineRule="auto"/>
        <w:textAlignment w:val="baseline"/>
        <w:rPr>
          <w:rFonts w:ascii="Helvetica" w:eastAsia="Times New Roman" w:hAnsi="Helvetica" w:cs="Helvetica"/>
          <w:color w:val="373737"/>
          <w:sz w:val="23"/>
          <w:szCs w:val="23"/>
        </w:rPr>
      </w:pPr>
      <w:r w:rsidRPr="00DF4E7E">
        <w:rPr>
          <w:rFonts w:ascii="Helvetica" w:eastAsia="Times New Roman" w:hAnsi="Helvetica" w:cs="Helvetica"/>
          <w:i/>
          <w:iCs/>
          <w:color w:val="373737"/>
          <w:sz w:val="23"/>
        </w:rPr>
        <w:t> </w:t>
      </w:r>
    </w:p>
    <w:tbl>
      <w:tblPr>
        <w:tblW w:w="5000" w:type="pct"/>
        <w:tblCellMar>
          <w:left w:w="0" w:type="dxa"/>
          <w:right w:w="0" w:type="dxa"/>
        </w:tblCellMar>
        <w:tblLook w:val="04A0"/>
      </w:tblPr>
      <w:tblGrid>
        <w:gridCol w:w="5110"/>
        <w:gridCol w:w="4533"/>
      </w:tblGrid>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621AA9" w:rsidRDefault="00DF4E7E" w:rsidP="00DF4E7E">
            <w:pPr>
              <w:spacing w:after="0" w:line="240" w:lineRule="auto"/>
              <w:textAlignment w:val="baseline"/>
              <w:rPr>
                <w:rFonts w:ascii="Times New Roman" w:eastAsia="Times New Roman" w:hAnsi="Times New Roman" w:cs="Times New Roman"/>
                <w:b/>
                <w:sz w:val="24"/>
                <w:szCs w:val="24"/>
              </w:rPr>
            </w:pPr>
            <w:r w:rsidRPr="00621AA9">
              <w:rPr>
                <w:rFonts w:ascii="Times New Roman" w:eastAsia="Times New Roman" w:hAnsi="Times New Roman" w:cs="Times New Roman"/>
                <w:b/>
                <w:i/>
                <w:iCs/>
                <w:sz w:val="24"/>
                <w:szCs w:val="24"/>
              </w:rPr>
              <w:t>1 неделя</w:t>
            </w:r>
          </w:p>
          <w:p w:rsidR="00DF4E7E" w:rsidRPr="00621AA9" w:rsidRDefault="00DF4E7E" w:rsidP="00DF4E7E">
            <w:pPr>
              <w:spacing w:after="0" w:line="240" w:lineRule="auto"/>
              <w:textAlignment w:val="baseline"/>
              <w:rPr>
                <w:rFonts w:ascii="Times New Roman" w:eastAsia="Times New Roman" w:hAnsi="Times New Roman" w:cs="Times New Roman"/>
                <w:b/>
                <w:sz w:val="24"/>
                <w:szCs w:val="24"/>
              </w:rPr>
            </w:pPr>
            <w:r w:rsidRPr="00621AA9">
              <w:rPr>
                <w:rFonts w:ascii="Times New Roman" w:eastAsia="Times New Roman" w:hAnsi="Times New Roman" w:cs="Times New Roman"/>
                <w:b/>
                <w:i/>
                <w:iCs/>
                <w:sz w:val="24"/>
                <w:szCs w:val="24"/>
              </w:rPr>
              <w:t> «Здравствуй, малыш! Я  хочу с тобой познакомиться!»</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ПОНЕДЕЛЬНИК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621AA9"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Игры</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(совместная деятельность</w:t>
            </w:r>
            <w:r w:rsidR="00621AA9">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621AA9">
        <w:trPr>
          <w:trHeight w:val="4595"/>
        </w:trPr>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621AA9" w:rsidRDefault="00621AA9"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 xml:space="preserve">1.        «Зайка хочет с тобой </w:t>
            </w:r>
            <w:r w:rsidR="00DF4E7E" w:rsidRPr="00621AA9">
              <w:rPr>
                <w:rFonts w:ascii="Times New Roman" w:eastAsia="Times New Roman" w:hAnsi="Times New Roman" w:cs="Times New Roman"/>
                <w:sz w:val="20"/>
                <w:szCs w:val="20"/>
              </w:rPr>
              <w:t>познакомиться»                                                                     </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2.        «Зайка, зайка, попляши, у зайки ножки хороши»</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3.        «На мяч» (дети подходят к воспитателю и берут мяч и бросают его)</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4.        Игра с пальчиками «Где же, где же наши ручки»</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5.        «Посмотри, как летит воздушный шарик»</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6.        «Качели» - покачать тревожного  малыша на качелях</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7.        Музыкальная игра «Колыбельная зайчонка»</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8.        Игры с образными мягкими игрушками (свободная деятельность детей)</w:t>
            </w:r>
            <w:r w:rsidR="00621AA9" w:rsidRPr="00621AA9">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1.      Знакомство с участком</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2.      Игры в песочнице «Насыпь песок в ведерки»</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3.      Подвижная игра «Прятки»  (найди зайчика)</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4.      Игра с ручками «Ладушки – ладушки»</w:t>
            </w:r>
            <w:r w:rsidR="00621AA9" w:rsidRPr="00621AA9">
              <w:rPr>
                <w:rFonts w:ascii="Times New Roman" w:eastAsia="Times New Roman" w:hAnsi="Times New Roman" w:cs="Times New Roman"/>
                <w:sz w:val="20"/>
                <w:szCs w:val="20"/>
              </w:rPr>
              <w:t>.</w:t>
            </w:r>
          </w:p>
          <w:p w:rsidR="00DF4E7E" w:rsidRPr="00621AA9" w:rsidRDefault="00DF4E7E" w:rsidP="00DF4E7E">
            <w:pPr>
              <w:spacing w:after="24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sz w:val="20"/>
                <w:szCs w:val="20"/>
              </w:rPr>
              <w:t>5.      Свободная деятельность детей (игры с развивающими игрушками)</w:t>
            </w:r>
            <w:r w:rsidR="00621AA9" w:rsidRPr="00621AA9">
              <w:rPr>
                <w:rFonts w:ascii="Times New Roman" w:eastAsia="Times New Roman" w:hAnsi="Times New Roman" w:cs="Times New Roman"/>
                <w:sz w:val="20"/>
                <w:szCs w:val="20"/>
              </w:rPr>
              <w:t>.</w:t>
            </w:r>
          </w:p>
          <w:p w:rsidR="00DF4E7E" w:rsidRPr="00621AA9" w:rsidRDefault="00DF4E7E" w:rsidP="00DF4E7E">
            <w:pPr>
              <w:spacing w:after="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b/>
                <w:bCs/>
                <w:sz w:val="20"/>
                <w:szCs w:val="20"/>
              </w:rPr>
              <w:t> </w:t>
            </w:r>
          </w:p>
          <w:p w:rsidR="00DF4E7E" w:rsidRPr="00621AA9" w:rsidRDefault="00DF4E7E" w:rsidP="00DF4E7E">
            <w:pPr>
              <w:spacing w:after="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b/>
                <w:bCs/>
                <w:sz w:val="20"/>
                <w:szCs w:val="20"/>
              </w:rPr>
              <w:t> </w:t>
            </w:r>
          </w:p>
          <w:p w:rsidR="00DF4E7E" w:rsidRPr="00621AA9" w:rsidRDefault="00DF4E7E" w:rsidP="00DF4E7E">
            <w:pPr>
              <w:spacing w:after="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b/>
                <w:bCs/>
                <w:sz w:val="20"/>
                <w:szCs w:val="20"/>
              </w:rPr>
              <w:t> </w:t>
            </w:r>
          </w:p>
          <w:p w:rsidR="00DF4E7E" w:rsidRPr="00621AA9" w:rsidRDefault="00DF4E7E" w:rsidP="00DF4E7E">
            <w:pPr>
              <w:spacing w:after="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b/>
                <w:bCs/>
                <w:sz w:val="20"/>
                <w:szCs w:val="20"/>
              </w:rPr>
              <w:t> </w:t>
            </w:r>
          </w:p>
          <w:p w:rsidR="00DF4E7E" w:rsidRPr="00621AA9" w:rsidRDefault="00DF4E7E" w:rsidP="00DF4E7E">
            <w:pPr>
              <w:spacing w:after="0" w:line="240" w:lineRule="auto"/>
              <w:textAlignment w:val="baseline"/>
              <w:rPr>
                <w:rFonts w:ascii="Times New Roman" w:eastAsia="Times New Roman" w:hAnsi="Times New Roman" w:cs="Times New Roman"/>
                <w:sz w:val="20"/>
                <w:szCs w:val="20"/>
              </w:rPr>
            </w:pPr>
            <w:r w:rsidRPr="00621AA9">
              <w:rPr>
                <w:rFonts w:ascii="Times New Roman" w:eastAsia="Times New Roman" w:hAnsi="Times New Roman" w:cs="Times New Roman"/>
                <w:b/>
                <w:bCs/>
                <w:sz w:val="20"/>
                <w:szCs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ВТОРНИК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621AA9"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621AA9" w:rsidP="00DF4E7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rPr>
              <w:t xml:space="preserve"> </w:t>
            </w:r>
            <w:r w:rsidR="00DF4E7E" w:rsidRPr="00DF4E7E">
              <w:rPr>
                <w:rFonts w:ascii="Times New Roman" w:eastAsia="Times New Roman" w:hAnsi="Times New Roman" w:cs="Times New Roman"/>
                <w:b/>
                <w:bCs/>
                <w:sz w:val="20"/>
              </w:rPr>
              <w:t>(совместная деятельность</w:t>
            </w:r>
            <w:r>
              <w:rPr>
                <w:rFonts w:ascii="Times New Roman" w:eastAsia="Times New Roman" w:hAnsi="Times New Roman" w:cs="Times New Roman"/>
                <w:sz w:val="20"/>
                <w:szCs w:val="20"/>
              </w:rPr>
              <w:t xml:space="preserve">  </w:t>
            </w:r>
            <w:r w:rsidR="00DF4E7E" w:rsidRPr="00DF4E7E">
              <w:rPr>
                <w:rFonts w:ascii="Times New Roman" w:eastAsia="Times New Roman" w:hAnsi="Times New Roman" w:cs="Times New Roman"/>
                <w:b/>
                <w:bCs/>
                <w:sz w:val="20"/>
              </w:rPr>
              <w:t>воспитателя с детьми)</w:t>
            </w:r>
            <w:r>
              <w:rPr>
                <w:rFonts w:ascii="Times New Roman" w:eastAsia="Times New Roman" w:hAnsi="Times New Roman" w:cs="Times New Roman"/>
                <w:b/>
                <w:bCs/>
                <w:sz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r w:rsidR="00621AA9">
              <w:rPr>
                <w:rFonts w:ascii="Times New Roman" w:eastAsia="Times New Roman" w:hAnsi="Times New Roman" w:cs="Times New Roman"/>
                <w:b/>
                <w:bCs/>
                <w:sz w:val="20"/>
              </w:rPr>
              <w:t>.</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        «Кто у нас красивый?»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«В нашей группе много маленьких ребят»</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3.        «Поиграем с мячом»  (дети берут из корзины мячи и бросают их вперед)</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4.        «Научим зайчика умываться» (потешка </w:t>
            </w:r>
            <w:r w:rsidR="00621AA9">
              <w:rPr>
                <w:rFonts w:ascii="Times New Roman" w:eastAsia="Times New Roman" w:hAnsi="Times New Roman" w:cs="Times New Roman"/>
                <w:sz w:val="20"/>
                <w:szCs w:val="20"/>
              </w:rPr>
              <w:t xml:space="preserve">: </w:t>
            </w:r>
            <w:r w:rsidRPr="00DF4E7E">
              <w:rPr>
                <w:rFonts w:ascii="Times New Roman" w:eastAsia="Times New Roman" w:hAnsi="Times New Roman" w:cs="Times New Roman"/>
                <w:sz w:val="20"/>
                <w:szCs w:val="20"/>
              </w:rPr>
              <w:t>«Водичка, водичка»)</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с пальчиками «Кулачки», «Вышли пальчики гулять»</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Катание машинок за веревочку</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«Качели» - покачать тревожного ребенка</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Музыкальная игра «Веселая дудочка»</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Игры с заводной игрушкой</w:t>
            </w:r>
            <w:r w:rsidR="00621AA9">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Рассматривание цветов на участке</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2.        Игры в песочнице «Насыпь песок в </w:t>
            </w:r>
            <w:r w:rsidRPr="00DF4E7E">
              <w:rPr>
                <w:rFonts w:ascii="Times New Roman" w:eastAsia="Times New Roman" w:hAnsi="Times New Roman" w:cs="Times New Roman"/>
                <w:sz w:val="20"/>
                <w:szCs w:val="20"/>
              </w:rPr>
              <w:lastRenderedPageBreak/>
              <w:t>формочки»</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w:t>
            </w:r>
            <w:r w:rsidR="00621AA9">
              <w:rPr>
                <w:rFonts w:ascii="Times New Roman" w:eastAsia="Times New Roman" w:hAnsi="Times New Roman" w:cs="Times New Roman"/>
                <w:sz w:val="20"/>
                <w:szCs w:val="20"/>
              </w:rPr>
              <w:t xml:space="preserve"> Игра с мячом «Принеси мне мяч» </w:t>
            </w:r>
            <w:r w:rsidRPr="00DF4E7E">
              <w:rPr>
                <w:rFonts w:ascii="Times New Roman" w:eastAsia="Times New Roman" w:hAnsi="Times New Roman" w:cs="Times New Roman"/>
                <w:sz w:val="20"/>
                <w:szCs w:val="20"/>
              </w:rPr>
              <w:t>(поручение)</w:t>
            </w:r>
            <w:r w:rsidR="00621AA9">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«Прятки» (найди зайчика</w:t>
            </w:r>
            <w:r w:rsidR="00621AA9">
              <w:rPr>
                <w:rFonts w:ascii="Times New Roman" w:eastAsia="Times New Roman" w:hAnsi="Times New Roman" w:cs="Times New Roman"/>
                <w:sz w:val="20"/>
                <w:szCs w:val="20"/>
              </w:rPr>
              <w:t>.</w:t>
            </w:r>
            <w:r w:rsidRPr="00DF4E7E">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Свободная деятельность  детей (игры с развивающими игрушками)</w:t>
            </w:r>
            <w:r w:rsidR="00621AA9">
              <w:rPr>
                <w:rFonts w:ascii="Times New Roman" w:eastAsia="Times New Roman" w:hAnsi="Times New Roman" w:cs="Times New Roman"/>
                <w:sz w:val="20"/>
                <w:szCs w:val="20"/>
              </w:rPr>
              <w:t>.</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СРЕДА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621AA9"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621AA9">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 1.             Игра – потешка «Идёт коза рогатая»</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2.             «Маленькие ножки, шагают по дорожке»</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3.             Игра «Доброе утро»</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«Поймай солнечного зайчика»</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5.             «Полетел мяч далеко, далеко</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6.             Пальчиковая игра «Дождик, дождик», «Сорока»</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7.             Катание машинок за веревочку</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8.             «Качели» - покачать тревожного ребенка</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9.             Музыкальная игра «Озорная погремушка»</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10.         Игры с заводной игрушкой</w:t>
            </w:r>
            <w:r w:rsidR="00621AA9" w:rsidRPr="00EB086D">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1.           Рассматривание листочков на участке «Посмотри, как листочек летит»</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2.           Игра «Догони зайчика»</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3.           Игры в песочнице «Насыпь песок в формочки»</w:t>
            </w:r>
            <w:r w:rsidR="00621AA9"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Свободная деятельность детей (игры с развивающими игрушками)</w:t>
            </w:r>
            <w:r w:rsidR="00621AA9" w:rsidRPr="00EB086D">
              <w:rPr>
                <w:rFonts w:ascii="Times New Roman" w:eastAsia="Times New Roman" w:hAnsi="Times New Roman" w:cs="Times New Roman"/>
                <w:sz w:val="20"/>
                <w:szCs w:val="20"/>
              </w:rPr>
              <w:t>.</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ЧЕТВЕРГ</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621AA9" w:rsidRPr="00EB086D" w:rsidRDefault="00DF4E7E" w:rsidP="00DF4E7E">
            <w:pPr>
              <w:spacing w:after="0" w:line="240" w:lineRule="auto"/>
              <w:textAlignment w:val="baseline"/>
              <w:rPr>
                <w:rFonts w:ascii="Times New Roman" w:eastAsia="Times New Roman" w:hAnsi="Times New Roman" w:cs="Times New Roman"/>
                <w:b/>
                <w:bCs/>
                <w:sz w:val="20"/>
              </w:rPr>
            </w:pPr>
            <w:r w:rsidRPr="00EB086D">
              <w:rPr>
                <w:rFonts w:ascii="Times New Roman" w:eastAsia="Times New Roman" w:hAnsi="Times New Roman" w:cs="Times New Roman"/>
                <w:b/>
                <w:bCs/>
                <w:sz w:val="20"/>
              </w:rPr>
              <w:t xml:space="preserve">Игры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(совместная деятельность</w:t>
            </w:r>
            <w:r w:rsidR="00621AA9" w:rsidRPr="00EB086D">
              <w:rPr>
                <w:rFonts w:ascii="Times New Roman" w:eastAsia="Times New Roman" w:hAnsi="Times New Roman" w:cs="Times New Roman"/>
                <w:sz w:val="20"/>
                <w:szCs w:val="20"/>
              </w:rPr>
              <w:t xml:space="preserve"> </w:t>
            </w:r>
            <w:r w:rsidRPr="00EB086D">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1.         Игра «Перышки» - посмотри, как перышко летит</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2.         Игра с пальчиками «Вышли пальчики гулять», «Пальчик – мальчик»</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 xml:space="preserve">3.         Игра «Задень воздушный шарик» - шарики </w:t>
            </w:r>
            <w:r w:rsidRPr="00EB086D">
              <w:rPr>
                <w:rFonts w:ascii="Times New Roman" w:eastAsia="Times New Roman" w:hAnsi="Times New Roman" w:cs="Times New Roman"/>
                <w:sz w:val="20"/>
                <w:szCs w:val="20"/>
              </w:rPr>
              <w:lastRenderedPageBreak/>
              <w:t>подвешены на высоту вытянутой руки  ребенка</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«Собери  мячи в корзинку»</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5.         «Пойдем в гости к зайчику» - шагают наши ножки</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6.         Катание машинок за веревочку</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7.         Музыкальная игра «Колокольчик»</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8.         «Горка» - катание малышей с горки</w:t>
            </w:r>
            <w:r w:rsidR="00EB086D">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lastRenderedPageBreak/>
              <w:t>1. Рассматривание разноцветных листочков, игра «Принеси листок»</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1.            Игра «Догони мячик и принеси его»</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 xml:space="preserve">2.            Игры в песочнице «Насыпь песок в </w:t>
            </w:r>
            <w:r w:rsidRPr="00EB086D">
              <w:rPr>
                <w:rFonts w:ascii="Times New Roman" w:eastAsia="Times New Roman" w:hAnsi="Times New Roman" w:cs="Times New Roman"/>
                <w:sz w:val="20"/>
                <w:szCs w:val="20"/>
              </w:rPr>
              <w:lastRenderedPageBreak/>
              <w:t>формочки»</w:t>
            </w:r>
            <w:r w:rsid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Свободная деятельность детей (игры с развивающими игрушками)</w:t>
            </w:r>
            <w:r w:rsidR="00EB086D">
              <w:rPr>
                <w:rFonts w:ascii="Times New Roman" w:eastAsia="Times New Roman" w:hAnsi="Times New Roman" w:cs="Times New Roman"/>
                <w:sz w:val="20"/>
                <w:szCs w:val="20"/>
              </w:rPr>
              <w:t>.</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ПЯТНИЦА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EB086D"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EB086D">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 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 1.             Игра «Погремушка»</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2.             Игра «Мыльные пузыри»</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3.             Игра «Ладушки – хлопушки»</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Игра с пальчиками «Лошадки», «Дружат наши дети»</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5.             «Перешагни через палочку, подойди к зайчику и погладь его»</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6.             «Горка» - катание малышей с горки</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7.             Музыкальная игра «Барабан»</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8.             «Прокатим зайчика (взять любую образную игрушку) в машине»</w:t>
            </w:r>
            <w:r w:rsidR="00EB086D" w:rsidRPr="00EB086D">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1.      Наблюдение за солнышком</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2.      Игра с пальчиками «Дождик, дождик»</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3.      «Догони мяч и принеси его»</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4.      Игры в песочнице «Насыпь песок в формочки»</w:t>
            </w:r>
            <w:r w:rsidR="00EB086D" w:rsidRPr="00EB086D">
              <w:rPr>
                <w:rFonts w:ascii="Times New Roman" w:eastAsia="Times New Roman" w:hAnsi="Times New Roman" w:cs="Times New Roman"/>
                <w:sz w:val="20"/>
                <w:szCs w:val="20"/>
              </w:rPr>
              <w:t>.</w:t>
            </w:r>
          </w:p>
          <w:p w:rsidR="00DF4E7E" w:rsidRPr="00EB086D" w:rsidRDefault="00DF4E7E" w:rsidP="00DF4E7E">
            <w:pPr>
              <w:spacing w:after="24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sz w:val="20"/>
                <w:szCs w:val="20"/>
              </w:rPr>
              <w:t>5.      Свободная деятельность детей (игры с развивающими игрушками)</w:t>
            </w:r>
            <w:r w:rsidR="00EB086D" w:rsidRPr="00EB086D">
              <w:rPr>
                <w:rFonts w:ascii="Times New Roman" w:eastAsia="Times New Roman" w:hAnsi="Times New Roman" w:cs="Times New Roman"/>
                <w:sz w:val="20"/>
                <w:szCs w:val="20"/>
              </w:rPr>
              <w:t>.</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p w:rsidR="00DF4E7E" w:rsidRPr="00EB086D"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EB086D" w:rsidRDefault="00DF4E7E" w:rsidP="00DF4E7E">
            <w:pPr>
              <w:spacing w:after="0" w:line="240" w:lineRule="auto"/>
              <w:textAlignment w:val="baseline"/>
              <w:rPr>
                <w:rFonts w:ascii="Times New Roman" w:eastAsia="Times New Roman" w:hAnsi="Times New Roman" w:cs="Times New Roman"/>
                <w:b/>
              </w:rPr>
            </w:pPr>
            <w:r w:rsidRPr="00EB086D">
              <w:rPr>
                <w:rFonts w:ascii="Times New Roman" w:eastAsia="Times New Roman" w:hAnsi="Times New Roman" w:cs="Times New Roman"/>
                <w:b/>
                <w:i/>
                <w:iCs/>
              </w:rPr>
              <w:t>2 неделя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EB086D">
              <w:rPr>
                <w:rFonts w:ascii="Times New Roman" w:eastAsia="Times New Roman" w:hAnsi="Times New Roman" w:cs="Times New Roman"/>
                <w:b/>
                <w:i/>
                <w:iCs/>
              </w:rPr>
              <w:t> «Здравствуй, малыш! Я хочу с тобой дружить!»</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ПОНЕДЕЛЬНИК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Игры (совместная деятельность</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«Мишка хочет с тобой познакомиться»</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«В гости к Мишке» - ножками затопали топ-топ, зашагали по полу топ-топ, дети ходят ножками топ-топ, шли-шли и к Мишке пришли (в разных направлениях)</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«Поиграем с мячом» (по просьбе взрослого дети приносят мяч)</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4.           Игра «Мишка косолапый» (речевая игра)</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«Воздушные шарики» (взрослый бросает воздушный шар, дети его ловят)</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с пальчиками «Кулачки», «Моя семья»</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«Качели» - покачать тревожного малыша</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Музыкальная игра « Мячик»</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с горки»</w:t>
            </w:r>
            <w:r w:rsidR="00EB086D">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Наблюдение за солнышком</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Игры в песочнице «Насыпь песок в формочки»</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Подвижная игра «Прятки» (найди мишку)</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 ручками «Где же, где же наши ручки»</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5.         Свободная деятельность детей (игры с </w:t>
            </w:r>
            <w:r w:rsidRPr="00DF4E7E">
              <w:rPr>
                <w:rFonts w:ascii="Times New Roman" w:eastAsia="Times New Roman" w:hAnsi="Times New Roman" w:cs="Times New Roman"/>
                <w:sz w:val="20"/>
                <w:szCs w:val="20"/>
              </w:rPr>
              <w:lastRenderedPageBreak/>
              <w:t>развивающими игрушками)</w:t>
            </w:r>
            <w:r w:rsidR="00EB086D">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ВТОРНИК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EB086D"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EB086D">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 1.       Игра «Кто у нас хороший, кто у нас пригожий»</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Игра «Мишка, мишка попляши (аналогичная игра «Зайка, зайка, попляши!», вместо зайки – мишка)</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«Веселый паровозик» (речевая игра)</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5.       Игра с мишкой «Собери шишки (шарики)»</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6.       Игра «Скати мяч с горки»</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7.       Игра с пальчиками «Дождик, дождик», «В детский сад идти пора»</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8.       Катание с горки</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9.       Музыкальная игра «Юркая юла»</w:t>
            </w:r>
            <w:r w:rsidR="00EB086D" w:rsidRP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 1.      Рассматривание листьев, погладить их, подуть на них</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Игра «Собери листочки»</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Подвижная игра «Полетел мяч далеко-далеко»</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Игры в песочнице «Насыпь песок в формочки»</w:t>
            </w:r>
            <w:r w:rsidR="00EB086D"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5.      Свободная деятельность (игры с развивающими игрушками)</w:t>
            </w:r>
            <w:r w:rsidR="00EB086D" w:rsidRPr="007C3A54">
              <w:rPr>
                <w:rFonts w:ascii="Times New Roman" w:eastAsia="Times New Roman" w:hAnsi="Times New Roman" w:cs="Times New Roman"/>
                <w:sz w:val="20"/>
                <w:szCs w:val="20"/>
              </w:rPr>
              <w:t>.</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СРЕДА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xml:space="preserve">Игры </w:t>
            </w:r>
            <w:r w:rsidR="00EB086D">
              <w:rPr>
                <w:rFonts w:ascii="Times New Roman" w:eastAsia="Times New Roman" w:hAnsi="Times New Roman" w:cs="Times New Roman"/>
                <w:b/>
                <w:bCs/>
                <w:sz w:val="20"/>
              </w:rPr>
              <w:t xml:space="preserve">                                                                                  </w:t>
            </w:r>
            <w:r w:rsidRPr="00DF4E7E">
              <w:rPr>
                <w:rFonts w:ascii="Times New Roman" w:eastAsia="Times New Roman" w:hAnsi="Times New Roman" w:cs="Times New Roman"/>
                <w:b/>
                <w:bCs/>
                <w:sz w:val="20"/>
              </w:rPr>
              <w:t>(совместная деятельность</w:t>
            </w:r>
            <w:r w:rsidR="00EB086D">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 1.         Игра «Дети хлопать все умеют»</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Игра «Мыльные пузыри»</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«Собери мячи в корзину»</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Игра «Кукла Катя» (речевая игра)</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5.         Игра с пальчиками «Ладушки, ладушки», «Из-за леса, из-за гор»</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lastRenderedPageBreak/>
              <w:t>6.         Игра «Маленькие ножки» (включить веселую музыку)</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7.         «Погуляем по дорожкам» (с мишкой)</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8.         Музыкальная игра «Музыкальные ложки»</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9.         «Качели» или «Катание детей с горки»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lastRenderedPageBreak/>
              <w:t> 1.       Наблюдение за деревьями (ветер дует, веточки на деревьях качаются)</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Игра «Собери листочки» (сделать букет из листьев и отнести его в группу)</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Подвижная игра «Догоним мишку»</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Игры в песочнице «Наполняем формочки песком»</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lastRenderedPageBreak/>
              <w:t>5.       Игры с развивающими игрушками (свободная деятельность детей)</w:t>
            </w:r>
            <w:r w:rsidR="007C3A54" w:rsidRPr="007C3A54">
              <w:rPr>
                <w:rFonts w:ascii="Times New Roman" w:eastAsia="Times New Roman" w:hAnsi="Times New Roman" w:cs="Times New Roman"/>
                <w:sz w:val="20"/>
                <w:szCs w:val="20"/>
              </w:rPr>
              <w:t>.</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lastRenderedPageBreak/>
              <w:t>ЧЕТВЕРГ</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Pr="007C3A54" w:rsidRDefault="00DF4E7E" w:rsidP="00DF4E7E">
            <w:pPr>
              <w:spacing w:after="0" w:line="240" w:lineRule="auto"/>
              <w:textAlignment w:val="baseline"/>
              <w:rPr>
                <w:rFonts w:ascii="Times New Roman" w:eastAsia="Times New Roman" w:hAnsi="Times New Roman" w:cs="Times New Roman"/>
                <w:b/>
                <w:bCs/>
                <w:sz w:val="20"/>
              </w:rPr>
            </w:pPr>
            <w:r w:rsidRPr="007C3A54">
              <w:rPr>
                <w:rFonts w:ascii="Times New Roman" w:eastAsia="Times New Roman" w:hAnsi="Times New Roman" w:cs="Times New Roman"/>
                <w:b/>
                <w:bCs/>
                <w:sz w:val="20"/>
              </w:rPr>
              <w:t xml:space="preserve">Игры </w:t>
            </w:r>
            <w:r w:rsidR="007C3A54" w:rsidRPr="007C3A54">
              <w:rPr>
                <w:rFonts w:ascii="Times New Roman" w:eastAsia="Times New Roman" w:hAnsi="Times New Roman" w:cs="Times New Roman"/>
                <w:b/>
                <w:bCs/>
                <w:sz w:val="20"/>
              </w:rPr>
              <w:t xml:space="preserve">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(совместная деятельность</w:t>
            </w:r>
            <w:r w:rsidR="007C3A54" w:rsidRPr="007C3A54">
              <w:rPr>
                <w:rFonts w:ascii="Times New Roman" w:eastAsia="Times New Roman" w:hAnsi="Times New Roman" w:cs="Times New Roman"/>
                <w:sz w:val="20"/>
                <w:szCs w:val="20"/>
              </w:rPr>
              <w:t xml:space="preserve"> </w:t>
            </w:r>
            <w:r w:rsidRPr="007C3A54">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 1.           Игра «Доброе утро»</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Музыкальная игра «Заинька, поскачи»</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Игра с водой «Вылови игрушки»</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Игра «Веселый колокольчик» (речевая игра)</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5.           Игра с пальчиками «Пароход», «Оладушки»</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6.           Игра «Ты, колечко, покружись»</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7.           «Гуляем по дорожкам» (вместе с зайкой и мишкой – с мягкими игрушками)</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8.           Игра «Прятки - найди мишку»</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9.           Музыкальная игра «Наша песенка простая»</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10.       «Катание детей с горки</w:t>
            </w:r>
            <w:r w:rsidR="007C3A54" w:rsidRPr="007C3A54">
              <w:rPr>
                <w:rFonts w:ascii="Times New Roman" w:eastAsia="Times New Roman" w:hAnsi="Times New Roman" w:cs="Times New Roman"/>
                <w:sz w:val="20"/>
                <w:szCs w:val="20"/>
              </w:rPr>
              <w:t>.</w:t>
            </w:r>
            <w:r w:rsidRP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1.         Наблюдение за листопадом</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2.         Игра «Догони меня» (дети догоняют воспитателя, воспитатель догоняет малышей)</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3.         Игра «Дети хлопать все умеют»</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4.         Игры в песочнице «Наполняем ведерки (разной формы) песком»</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5.         Игры с развивающими игрушками (свободная деятельность детей)</w:t>
            </w:r>
            <w:r w:rsidR="007C3A54" w:rsidRPr="007C3A54">
              <w:rPr>
                <w:rFonts w:ascii="Times New Roman" w:eastAsia="Times New Roman" w:hAnsi="Times New Roman" w:cs="Times New Roman"/>
                <w:sz w:val="20"/>
                <w:szCs w:val="20"/>
              </w:rPr>
              <w:t>.</w:t>
            </w:r>
          </w:p>
          <w:p w:rsidR="00DF4E7E" w:rsidRPr="007C3A54" w:rsidRDefault="00DF4E7E" w:rsidP="00DF4E7E">
            <w:pPr>
              <w:spacing w:after="24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sz w:val="20"/>
                <w:szCs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p w:rsidR="00DF4E7E" w:rsidRPr="007C3A54"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ПЯТНИЦА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7C3A54">
        <w:trPr>
          <w:trHeight w:val="420"/>
        </w:trPr>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Игра «В нашей группе, в нашей группе, много маленьких ребят»</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«Летят листочки» (дети под спокойную музыку гуляют по группе, по сигналу воспитателя останавливаются и приседают)</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«Перышко» (перышки подвешены на нитке и расположены горизонтально на уровне глаз детей; дети дуют на перышки)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«Похлопаем! Потопаем!»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«Погремушечка»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6.         Игра с пальчиками «Рыбки», «Этот пальчик в </w:t>
            </w:r>
            <w:r w:rsidRPr="00DF4E7E">
              <w:rPr>
                <w:rFonts w:ascii="Times New Roman" w:eastAsia="Times New Roman" w:hAnsi="Times New Roman" w:cs="Times New Roman"/>
                <w:sz w:val="20"/>
                <w:szCs w:val="20"/>
              </w:rPr>
              <w:lastRenderedPageBreak/>
              <w:t>лес пошел»</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«Перешагиваем палочки, лежащие на полу»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Катание детей с горки, «Качели»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«Самолет»</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Наблюдение за птицами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«Птицы летают» (дети вместе с воспитателем  бегут по участку, останавливаются «машут крылышками»)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«Собираем листочки»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в песочнице «Накладываем песок в кузов машины»</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0" w:line="240" w:lineRule="auto"/>
              <w:textAlignment w:val="baseline"/>
              <w:rPr>
                <w:rFonts w:ascii="Times New Roman" w:eastAsia="Times New Roman" w:hAnsi="Times New Roman" w:cs="Times New Roman"/>
                <w:b/>
              </w:rPr>
            </w:pPr>
            <w:r w:rsidRPr="007C3A54">
              <w:rPr>
                <w:rFonts w:ascii="Times New Roman" w:eastAsia="Times New Roman" w:hAnsi="Times New Roman" w:cs="Times New Roman"/>
                <w:b/>
                <w:i/>
                <w:iCs/>
              </w:rPr>
              <w:lastRenderedPageBreak/>
              <w:t>3 неделя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i/>
                <w:iCs/>
              </w:rPr>
              <w:t>  «Здравствуй, малыш! Я хочу с тобой играть!»</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ПОНЕДЕЛЬНИК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Игры</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xml:space="preserve"> (совместная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r w:rsidR="007C3A54">
              <w:rPr>
                <w:rFonts w:ascii="Times New Roman" w:eastAsia="Times New Roman" w:hAnsi="Times New Roman" w:cs="Times New Roman"/>
                <w:b/>
                <w:bCs/>
                <w:sz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«Кто у нас хороший, кто у нас пригожий!»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«Дети хлопать все умеют»</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«Ты, колечко, покружись!»</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«Собери шары»</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«Мяу!»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Погуляем по дорожкам (под спокойную музыку с мягкими игрушками)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с пальчиками «Дождик, дождик», «Этот пальчик хочет спать»</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Катание с горки, «Качели»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«Киска к детям подошла», «Собачка Жучка»</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         Наблюдение за солнышком</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«Догони мяч»</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«Погуляем по участку» (воспитатель рассматривает с малышами оборудование на участке, обыгрывают оборудование)</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в песочнице «Наполним кузов машины песком»</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ВТОРНИК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r w:rsidR="007C3A54">
              <w:rPr>
                <w:rFonts w:ascii="Times New Roman" w:eastAsia="Times New Roman" w:hAnsi="Times New Roman" w:cs="Times New Roman"/>
                <w:b/>
                <w:bCs/>
                <w:sz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«Утреннее приветствие», «Кто у нас хороший, кто у нас пригожий»</w:t>
            </w:r>
            <w:r w:rsidR="007C3A54">
              <w:rPr>
                <w:rFonts w:ascii="Times New Roman" w:eastAsia="Times New Roman" w:hAnsi="Times New Roman" w:cs="Times New Roman"/>
                <w:sz w:val="20"/>
                <w:szCs w:val="20"/>
              </w:rPr>
              <w:t>.</w:t>
            </w:r>
          </w:p>
          <w:p w:rsidR="007C3A54"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Музыкальная игра «Маленькая птичка»</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«Попрыгунчик»</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«Пушистый котенок»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«Воздушные шары»</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«Перешагни палочки лежащие на полу»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7.           Игра с пальчиками «Человечки», «Вышли </w:t>
            </w:r>
            <w:r w:rsidRPr="00DF4E7E">
              <w:rPr>
                <w:rFonts w:ascii="Times New Roman" w:eastAsia="Times New Roman" w:hAnsi="Times New Roman" w:cs="Times New Roman"/>
                <w:sz w:val="20"/>
                <w:szCs w:val="20"/>
              </w:rPr>
              <w:lastRenderedPageBreak/>
              <w:t>пальчики гулять»</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Игра «Брось мяч мишке и зайке»</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детей с горки, «Качели»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Музыкальная игра «Солнышко»</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1.           Наблюдение за листьями на деревьях (как они колышутся на ветру, как во время ветра падают на землю)</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«Деревья качаются» (дети по показу воспитателя выполняют движения)</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Подвижная игра «Догонялки с мишкой»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в песочнице «Наполним формочки песком»</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5.           Игры с развивающими игрушками </w:t>
            </w:r>
            <w:r w:rsidRPr="00DF4E7E">
              <w:rPr>
                <w:rFonts w:ascii="Times New Roman" w:eastAsia="Times New Roman" w:hAnsi="Times New Roman" w:cs="Times New Roman"/>
                <w:sz w:val="20"/>
                <w:szCs w:val="20"/>
              </w:rPr>
              <w:lastRenderedPageBreak/>
              <w:t>(свободная деятельность детей)</w:t>
            </w:r>
            <w:r w:rsidR="007C3A54">
              <w:rPr>
                <w:rFonts w:ascii="Times New Roman" w:eastAsia="Times New Roman" w:hAnsi="Times New Roman" w:cs="Times New Roman"/>
                <w:sz w:val="20"/>
                <w:szCs w:val="20"/>
              </w:rPr>
              <w:t>.</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СРЕДА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«В нашей группе, в нашей группе, много маленьких ребят»</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«Покажи нос (рот, уши, голову, живот и т.д.)»</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«Найди игрушку в сухом песке (или в крупе)»</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 пальчиками «Оладушки», «Дружат наши дети»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 Попрыгунчик»</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«Собачка»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«Собери мячи в корзину»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Игры с заводными игрушками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«Петушок», «Догони Петушка»</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Наблюдение за солнышком и облаками (облака белые, пушистые; солнышко яркое)</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«Солнышко и дождик» (дети выполняют действия по показу взрослого)</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«Собери листочки в ведерко»</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с развивающими игрушками (свободная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ЧЕТВЕРГ</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Игра «Маленькие ножки шагают по дорожкам»</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«Найди Зайку (мишку)»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«Подуй на листочки» (листочки подвешены на веревочку на уровне глаз детей в горизонтальном положении)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 пальчиками «Пальчик, пальчик, где ты был», «Этот пальчик в лес пошел»</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«Листочки летят» (дети под спокойную музыку ходят по залу, останавливаются и приседают)</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«Скати мяч с горки»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7.           Игра «Кукла Машенька»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Катание машинок за веревочку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«Пришла собачка»</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Рассматривание цветов на клумбе, понюхать их</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«Попрыгаем, как зайчики»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«Подуй на листочек»</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в песочнице «Наполним ведерки песком»</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7C3A54">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ПЯТНИЦА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           Игра «Доброе утро»</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Музыкальная игра «Барыня»</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«Шла коза по мостику»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«Мыльные пузыри»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Подвижная игра «Веселый мяч»</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с пальчиками «Лошадки», «Раз, два, три, четыре, пять, будем пальчики считать»</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Катание каталок, машинок</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Игра «Мишка – шалунишка»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с горки, «Качели».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Музыкальная игра «Прилетели гули»</w:t>
            </w:r>
            <w:r w:rsidR="007C3A54">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Наблюдение за птицами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«Птички полетели»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 пальчиками «Ладушки, ладушки»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«Собери листочки в ведерки»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7C3A54">
            <w:pPr>
              <w:spacing w:after="240" w:line="240" w:lineRule="auto"/>
              <w:textAlignment w:val="baseline"/>
              <w:rPr>
                <w:rFonts w:ascii="Times New Roman" w:eastAsia="Times New Roman" w:hAnsi="Times New Roman" w:cs="Times New Roman"/>
                <w:sz w:val="20"/>
                <w:szCs w:val="20"/>
              </w:rPr>
            </w:pP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7C3A54" w:rsidRDefault="00DF4E7E" w:rsidP="00DF4E7E">
            <w:pPr>
              <w:spacing w:after="0" w:line="240" w:lineRule="auto"/>
              <w:textAlignment w:val="baseline"/>
              <w:rPr>
                <w:rFonts w:ascii="Times New Roman" w:eastAsia="Times New Roman" w:hAnsi="Times New Roman" w:cs="Times New Roman"/>
                <w:b/>
              </w:rPr>
            </w:pPr>
            <w:r w:rsidRPr="007C3A54">
              <w:rPr>
                <w:rFonts w:ascii="Times New Roman" w:eastAsia="Times New Roman" w:hAnsi="Times New Roman" w:cs="Times New Roman"/>
                <w:b/>
                <w:i/>
                <w:iCs/>
              </w:rPr>
              <w:t>4 неделя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7C3A54">
              <w:rPr>
                <w:rFonts w:ascii="Times New Roman" w:eastAsia="Times New Roman" w:hAnsi="Times New Roman" w:cs="Times New Roman"/>
                <w:b/>
                <w:i/>
                <w:iCs/>
              </w:rPr>
              <w:t>  «Здравствуй, малыш! Я тебя очень люблю!»</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ПОНЕДЕЛЬНИК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7C3A54"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7C3A54">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«В нашей группе, в нашей группе, много маленьких ребят», «Кто у нас хороший, кто у нас пригожий»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«Топ, топ, стоп»</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«Скати мяч с горки»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с пальчиками «Сорока – белобока», «Моя семья»</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Подвижная игра «Вышла курочка гулять»</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6.           Игра с заводными игрушками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«Кто-то в домике живёт» (речевая игра)</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Гуляем по дорожкам (под спокойную музыку)</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детей с горки, «Качели»</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Музыкальная игра «Топ, да топ»</w:t>
            </w:r>
            <w:r w:rsidR="005B0798">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Наблюдение за солнышком (ярко светит теплое)</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Подвижная игра «Солнышко и дождик»</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«Погуляем по участку» (рассматривание листьев на кустарниках, деревьях)</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в песочнице «Наполним кузов машины песком»</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5.      Игры с развивающими игрушками </w:t>
            </w:r>
            <w:r w:rsidRPr="00DF4E7E">
              <w:rPr>
                <w:rFonts w:ascii="Times New Roman" w:eastAsia="Times New Roman" w:hAnsi="Times New Roman" w:cs="Times New Roman"/>
                <w:sz w:val="20"/>
                <w:szCs w:val="20"/>
              </w:rPr>
              <w:lastRenderedPageBreak/>
              <w:t>(свободная деятельность детей)</w:t>
            </w:r>
            <w:r w:rsidR="007C3A54">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ВТОРНИК</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B0798"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5B0798">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«Кто у нас пригожий, кто у нас хороший»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«Попрыгунчик»</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 пальчиками «Где же наши ручки», «Дружат наши детки»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«Пойдем в гости к зайчику (к мишке, к собачке)» (ножками затопали…)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«Поймай солнечного зайчика»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«Кто в гости к нам идёт?» (речевая игра)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«Поиграем с мячом»</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Игры с заводными игрушками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детей с горки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Музыкальная игра «Маленький зайка»</w:t>
            </w:r>
            <w:r w:rsidR="005B0798">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           Игра «Погуляем по участку» (рассматриваем листочки разного цвета и разной формы)</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«Собери листочки» (для букета)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Подвижная игра «Прятки» (с мишкой)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Игры в песочнице «Сделаем норки для мышки»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СРЕДА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B0798"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Игры</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xml:space="preserve"> (совместная деятельность</w:t>
            </w:r>
            <w:r w:rsidR="005B0798">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Детей встречает зайка (кукольный персонаж –би-ба-бо), «Кто у нас хороший, кто у нас пригожий»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с зайчиком «Мыльные пузыри»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Погуляем с зайчиком по дорожкам (под музыку)</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«Брось мяч зайчику»</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«Автомобили» (речевая игра)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Подвижная игра «Догони зайчика»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с пальчиками «Рыбки», «Сорока»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8.         Игры с заводными игрушками</w:t>
            </w:r>
            <w:r w:rsidR="005B0798">
              <w:rPr>
                <w:rFonts w:ascii="Times New Roman" w:eastAsia="Times New Roman" w:hAnsi="Times New Roman" w:cs="Times New Roman"/>
                <w:sz w:val="20"/>
                <w:szCs w:val="20"/>
              </w:rPr>
              <w:t>.</w:t>
            </w:r>
          </w:p>
          <w:p w:rsid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«Где же наши ручки», «Эй, лошадка!»</w:t>
            </w:r>
          </w:p>
          <w:p w:rsidR="005B0798" w:rsidRPr="00DF4E7E" w:rsidRDefault="005B0798" w:rsidP="00DF4E7E">
            <w:pPr>
              <w:spacing w:after="240" w:line="240" w:lineRule="auto"/>
              <w:textAlignment w:val="baseline"/>
              <w:rPr>
                <w:rFonts w:ascii="Times New Roman" w:eastAsia="Times New Roman" w:hAnsi="Times New Roman" w:cs="Times New Roman"/>
                <w:sz w:val="20"/>
                <w:szCs w:val="20"/>
              </w:rPr>
            </w:pP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1.     Наблюдение за ветром (натянуть между деревьями веревку и повесить на нее листочки, перышки, бумажные бантики)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с пальчиками «Дождик, дождик»</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Подвижная игра «Прятки» (найди зайчика)</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«Мяч лети далеко, далеко»</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в песочнице «Норка для зайчика»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Игры с развивающими игрушками (свободная деятельность детей)</w:t>
            </w:r>
            <w:r w:rsidR="005B0798">
              <w:rPr>
                <w:rFonts w:ascii="Times New Roman" w:eastAsia="Times New Roman" w:hAnsi="Times New Roman" w:cs="Times New Roman"/>
                <w:sz w:val="20"/>
                <w:szCs w:val="20"/>
              </w:rPr>
              <w:t>.</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ЧЕТ ВЕРГ</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B0798"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w:t>
            </w:r>
            <w:r w:rsidR="005B0798">
              <w:rPr>
                <w:rFonts w:ascii="Times New Roman" w:eastAsia="Times New Roman" w:hAnsi="Times New Roman" w:cs="Times New Roman"/>
                <w:sz w:val="20"/>
                <w:szCs w:val="20"/>
              </w:rPr>
              <w:t xml:space="preserve"> </w:t>
            </w:r>
            <w:r w:rsidRPr="00DF4E7E">
              <w:rPr>
                <w:rFonts w:ascii="Times New Roman" w:eastAsia="Times New Roman" w:hAnsi="Times New Roman" w:cs="Times New Roman"/>
                <w:b/>
                <w:bCs/>
                <w:sz w:val="20"/>
              </w:rPr>
              <w:t>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Игра «Утреннее приветствие»</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с пальчиками «Из-за леса, из-за гор»</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«Ладушки – хлопушки»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«Найди игрушку в сухом песке (в крупе)»</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«Погуляем с зайчиком» (мягкая игрушка на каждого малыша). Дети гуляют под спокойную музыку.</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 Собери мячи»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7.         Игра «Курочка и кошка» (речевая игра)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Игра «Ходьба по наклонной доске» (приподнята на 10 см)</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Катание детей с горки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Музыкальная игра «Зашагали ножки», «Мишка – шалунишка»</w:t>
            </w:r>
            <w:r w:rsidR="005B0798">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Наблюден</w:t>
            </w:r>
            <w:r w:rsidR="005B0798">
              <w:rPr>
                <w:rFonts w:ascii="Times New Roman" w:eastAsia="Times New Roman" w:hAnsi="Times New Roman" w:cs="Times New Roman"/>
                <w:sz w:val="20"/>
                <w:szCs w:val="20"/>
              </w:rPr>
              <w:t>и</w:t>
            </w:r>
            <w:r w:rsidRPr="00DF4E7E">
              <w:rPr>
                <w:rFonts w:ascii="Times New Roman" w:eastAsia="Times New Roman" w:hAnsi="Times New Roman" w:cs="Times New Roman"/>
                <w:sz w:val="20"/>
                <w:szCs w:val="20"/>
              </w:rPr>
              <w:t>е за птицами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«Поймай птичек» (на палке воспитателя две бумажные птички, дети догоняют птичек)</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«Курочка – хохлатка»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«Погуляем по участку» (поищем птичек)</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r w:rsidR="00DF4E7E" w:rsidRPr="00DF4E7E" w:rsidTr="00DF4E7E">
        <w:tc>
          <w:tcPr>
            <w:tcW w:w="50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ПЯТНИЦА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B0798" w:rsidRDefault="00DF4E7E" w:rsidP="00DF4E7E">
            <w:pPr>
              <w:spacing w:after="0" w:line="240" w:lineRule="auto"/>
              <w:textAlignment w:val="baseline"/>
              <w:rPr>
                <w:rFonts w:ascii="Times New Roman" w:eastAsia="Times New Roman" w:hAnsi="Times New Roman" w:cs="Times New Roman"/>
                <w:b/>
                <w:bCs/>
                <w:sz w:val="20"/>
              </w:rPr>
            </w:pPr>
            <w:r w:rsidRPr="00DF4E7E">
              <w:rPr>
                <w:rFonts w:ascii="Times New Roman" w:eastAsia="Times New Roman" w:hAnsi="Times New Roman" w:cs="Times New Roman"/>
                <w:b/>
                <w:bCs/>
                <w:sz w:val="20"/>
              </w:rPr>
              <w:t xml:space="preserve">Игры </w:t>
            </w:r>
            <w:r w:rsidR="005B0798">
              <w:rPr>
                <w:rFonts w:ascii="Times New Roman" w:eastAsia="Times New Roman" w:hAnsi="Times New Roman" w:cs="Times New Roman"/>
                <w:b/>
                <w:bCs/>
                <w:sz w:val="20"/>
              </w:rPr>
              <w:t xml:space="preserve">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(совместная деятельностьвоспитателя с детьми)</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Прогулка</w:t>
            </w:r>
          </w:p>
        </w:tc>
      </w:tr>
      <w:tr w:rsidR="00DF4E7E" w:rsidRPr="00DF4E7E" w:rsidTr="00DF4E7E">
        <w:tc>
          <w:tcPr>
            <w:tcW w:w="26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1.           Игра «Доброе утро»</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«Погремушечка»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 пальчиками «Пальчик – мальчик»</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Игра «Перешагивание через палочки, лежащие на полу» (под спокойную музыку)</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Игра «Брось мяч в корзину» (2 корзины: одна корзина с мячами, другая – пустая. Дети берут из корзины мяч, подходят к пустой корзине и бросают в неё мяч. Игра повторяется 2-3 раза)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6.           Игра «Сороконожки» (звучит веселая музыка – не громко, чтобы было слышно воспитателя)</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7.           Игры с заводными игрушками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8.           Игра «Зайка серый умывается» (речевая игра)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9.           Музыкальная игра «Маленький зайка»</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10.       Катание детей с горки, «Качели»</w:t>
            </w:r>
            <w:r w:rsidR="005B0798">
              <w:rPr>
                <w:rFonts w:ascii="Times New Roman" w:eastAsia="Times New Roman" w:hAnsi="Times New Roman" w:cs="Times New Roman"/>
                <w:sz w:val="20"/>
                <w:szCs w:val="20"/>
              </w:rPr>
              <w:t>.</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1.        Рассматривание листочков на участке</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2.        Игра «Найди такой листок, как у меня» (по цвету)</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3.        Игра «Собери листочки в ведерки»</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4.        Подвижная игра «Солнышко и дождик» (по показу и вместе с воспитателем дети выполняют движения)</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5.        Игры с развивающими игрушками (свободная деятельность детей)</w:t>
            </w:r>
            <w:r w:rsidR="005B0798">
              <w:rPr>
                <w:rFonts w:ascii="Times New Roman" w:eastAsia="Times New Roman" w:hAnsi="Times New Roman" w:cs="Times New Roman"/>
                <w:sz w:val="20"/>
                <w:szCs w:val="20"/>
              </w:rPr>
              <w:t>.</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tc>
      </w:tr>
    </w:tbl>
    <w:p w:rsidR="00DF4E7E" w:rsidRPr="005B0798" w:rsidRDefault="00DF4E7E" w:rsidP="005B0798">
      <w:pPr>
        <w:spacing w:after="0" w:line="240" w:lineRule="auto"/>
        <w:jc w:val="both"/>
        <w:textAlignment w:val="baseline"/>
        <w:rPr>
          <w:rFonts w:ascii="Times New Roman" w:eastAsia="Times New Roman" w:hAnsi="Times New Roman" w:cs="Times New Roman"/>
          <w:sz w:val="24"/>
          <w:szCs w:val="24"/>
        </w:rPr>
      </w:pPr>
      <w:r w:rsidRPr="005B0798">
        <w:rPr>
          <w:rFonts w:ascii="Times New Roman" w:eastAsia="Times New Roman" w:hAnsi="Times New Roman" w:cs="Times New Roman"/>
          <w:b/>
          <w:bCs/>
          <w:sz w:val="24"/>
          <w:szCs w:val="24"/>
        </w:rPr>
        <w:lastRenderedPageBreak/>
        <w:t> Диагностика степени адаптации детей раннего возраста к детскому саду</w:t>
      </w:r>
      <w:r w:rsidR="0058717F">
        <w:rPr>
          <w:rFonts w:ascii="Times New Roman" w:eastAsia="Times New Roman" w:hAnsi="Times New Roman" w:cs="Times New Roman"/>
          <w:b/>
          <w:bCs/>
          <w:sz w:val="24"/>
          <w:szCs w:val="24"/>
        </w:rPr>
        <w:t>.</w:t>
      </w:r>
    </w:p>
    <w:p w:rsidR="00DF4E7E" w:rsidRPr="005B0798" w:rsidRDefault="00DF4E7E" w:rsidP="005B0798">
      <w:pPr>
        <w:spacing w:after="0" w:line="240" w:lineRule="auto"/>
        <w:jc w:val="both"/>
        <w:textAlignment w:val="baseline"/>
        <w:rPr>
          <w:rFonts w:ascii="Times New Roman" w:eastAsia="Times New Roman" w:hAnsi="Times New Roman" w:cs="Times New Roman"/>
          <w:sz w:val="24"/>
          <w:szCs w:val="24"/>
        </w:rPr>
      </w:pPr>
      <w:r w:rsidRPr="005B0798">
        <w:rPr>
          <w:rFonts w:ascii="Times New Roman" w:eastAsia="Times New Roman" w:hAnsi="Times New Roman" w:cs="Times New Roman"/>
          <w:b/>
          <w:bCs/>
          <w:sz w:val="24"/>
          <w:szCs w:val="24"/>
        </w:rPr>
        <w:t>         </w:t>
      </w:r>
      <w:r w:rsidRPr="005B0798">
        <w:rPr>
          <w:rFonts w:ascii="Times New Roman" w:eastAsia="Times New Roman" w:hAnsi="Times New Roman" w:cs="Times New Roman"/>
          <w:sz w:val="24"/>
          <w:szCs w:val="24"/>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50" w:type="pct"/>
        <w:tblCellMar>
          <w:left w:w="0" w:type="dxa"/>
          <w:right w:w="0" w:type="dxa"/>
        </w:tblCellMar>
        <w:tblLook w:val="04A0"/>
      </w:tblPr>
      <w:tblGrid>
        <w:gridCol w:w="1323"/>
        <w:gridCol w:w="8031"/>
      </w:tblGrid>
      <w:tr w:rsidR="00DF4E7E" w:rsidRPr="00DF4E7E" w:rsidTr="00DF4E7E">
        <w:tc>
          <w:tcPr>
            <w:tcW w:w="7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Легкая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степень</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адаптации</w:t>
            </w:r>
          </w:p>
        </w:tc>
        <w:tc>
          <w:tcPr>
            <w:tcW w:w="42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К 20-му дню пребывания у ребенка:</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Нормализуется сон.</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Нормально начинает есть.</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Настроение бодрое, заинтересованное в сочетании с утренним плачем.</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Отношения с близкими взрослыми не нарушаются.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Ребенок поддается ритуалам прощания.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Быстро отвлекается.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Его интересуют другие взрослые.</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Отношение к детям может быть безразличным или заинтересованным.</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Интерес к окружающему восстанавливается в течение 2-х недель при участии взрослых.</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Речь затормаживается, но ребенок может откликаться и выполнить указания взрослого.</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К концу  1-го месяца восстанавливается речь.</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Заболеваемость не более 1-го раза сроком не более 10 дней, без осложнений.</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Вес без изменений.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Признаки невротических реакций и изменения в деятельности вегетативной нервной системы отсутствуют.</w:t>
            </w:r>
          </w:p>
        </w:tc>
      </w:tr>
      <w:tr w:rsidR="00DF4E7E" w:rsidRPr="00DF4E7E" w:rsidTr="00DF4E7E">
        <w:tc>
          <w:tcPr>
            <w:tcW w:w="7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Средняя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степень</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адаптации</w:t>
            </w:r>
          </w:p>
        </w:tc>
        <w:tc>
          <w:tcPr>
            <w:tcW w:w="42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Нарушения в общем состоянии выражены ярче и продолжительнее.</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Сон восстанавливается лишь через 20-40 дней, качество сна страдает.</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Аппетит восстанавливается через 20-40 дней.</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Настроение неустойчивое в течение месяца.</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Плаксивость в течение всего дня.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Поведенческие реакции восстанавливаются к 30-му дню.</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xml:space="preserve">- Отношение к близким эмоционально возбуждающее (крик, плач при расставании, </w:t>
            </w:r>
            <w:r w:rsidRPr="0058717F">
              <w:rPr>
                <w:rFonts w:ascii="Times New Roman" w:eastAsia="Times New Roman" w:hAnsi="Times New Roman" w:cs="Times New Roman"/>
                <w:sz w:val="20"/>
                <w:szCs w:val="20"/>
              </w:rPr>
              <w:lastRenderedPageBreak/>
              <w:t>встрече).</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Отношение к детям безразличное, но может быть заинтересованным.</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Речь либо не используется, либо речевая активность замедляется.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В игре не использует приобретенные навыки. Игра ситуативная.</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Отношение ко взрослым избирательное.</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Заболеваемость до 2-х раз сроком не более 10 дней, без осложнений.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Вес не изменяется, несколько снижается.</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Появляются признаки невротических реакций, избирательность в отношении со взрослыми и детьми.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Общение только в определенных условиях.</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DF4E7E" w:rsidRPr="00DF4E7E" w:rsidTr="00DF4E7E">
        <w:tc>
          <w:tcPr>
            <w:tcW w:w="7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Тяжелая</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степень</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адаптации</w:t>
            </w:r>
          </w:p>
        </w:tc>
        <w:tc>
          <w:tcPr>
            <w:tcW w:w="425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 </w:t>
            </w:r>
            <w:r w:rsidRPr="0058717F">
              <w:rPr>
                <w:rFonts w:ascii="Times New Roman" w:eastAsia="Times New Roman" w:hAnsi="Times New Roman" w:cs="Times New Roman"/>
                <w:sz w:val="20"/>
                <w:szCs w:val="20"/>
              </w:rPr>
              <w:t>Ребенок плохо засыпает.</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Сон короткий.</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Вскрикивает, плачет во сне.</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Просыпается со слезами.</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Аппетит снижается сильно, надолго.</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Может быть стойкий  отказ от еды.</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Невротическая рвота.</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Функциональные нарушения стула.</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Бесконтрольный стул.</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Настроение безучастное.</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Ребенок долго и длительно плачет.</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К 60-му  дню нормализуются поведенческие реакции.</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Отношения с близкими эмоционально-возбужденные, лишенные практического взаимодействия.</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Отношение к детям: избегает, сторонится, проявляет агрессию.</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Отказывается от участия в деятельности.</w:t>
            </w:r>
          </w:p>
          <w:p w:rsidR="00DF4E7E" w:rsidRPr="0058717F"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Речью не пользуется или имеется задержка речевого развития (ЗРР) на 2-3 периода.</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58717F">
              <w:rPr>
                <w:rFonts w:ascii="Times New Roman" w:eastAsia="Times New Roman" w:hAnsi="Times New Roman" w:cs="Times New Roman"/>
                <w:sz w:val="20"/>
                <w:szCs w:val="20"/>
              </w:rPr>
              <w:t>- Игра ситуативная, кратковременная.</w:t>
            </w:r>
          </w:p>
        </w:tc>
      </w:tr>
    </w:tbl>
    <w:p w:rsidR="00DF4E7E" w:rsidRPr="00DF4E7E" w:rsidRDefault="00DF4E7E" w:rsidP="00DF4E7E">
      <w:pPr>
        <w:spacing w:after="0" w:line="240" w:lineRule="auto"/>
        <w:textAlignment w:val="baseline"/>
        <w:rPr>
          <w:rFonts w:ascii="Helvetica" w:eastAsia="Times New Roman" w:hAnsi="Helvetica" w:cs="Helvetica"/>
          <w:color w:val="373737"/>
          <w:sz w:val="23"/>
          <w:szCs w:val="23"/>
        </w:rPr>
      </w:pPr>
      <w:r w:rsidRPr="00DF4E7E">
        <w:rPr>
          <w:rFonts w:ascii="Helvetica" w:eastAsia="Times New Roman" w:hAnsi="Helvetica" w:cs="Helvetica"/>
          <w:b/>
          <w:bCs/>
          <w:color w:val="373737"/>
          <w:sz w:val="23"/>
        </w:rPr>
        <w:t> </w:t>
      </w:r>
    </w:p>
    <w:p w:rsidR="00DF4E7E" w:rsidRDefault="00DF4E7E" w:rsidP="0058717F">
      <w:pPr>
        <w:spacing w:after="0" w:line="240" w:lineRule="auto"/>
        <w:jc w:val="both"/>
        <w:textAlignment w:val="baseline"/>
        <w:rPr>
          <w:rFonts w:ascii="Times New Roman" w:eastAsia="Times New Roman" w:hAnsi="Times New Roman" w:cs="Times New Roman"/>
          <w:sz w:val="24"/>
          <w:szCs w:val="24"/>
        </w:rPr>
      </w:pPr>
      <w:r w:rsidRPr="00DF4E7E">
        <w:rPr>
          <w:rFonts w:ascii="Helvetica" w:eastAsia="Times New Roman" w:hAnsi="Helvetica" w:cs="Helvetica"/>
          <w:b/>
          <w:bCs/>
          <w:color w:val="373737"/>
          <w:sz w:val="23"/>
        </w:rPr>
        <w:lastRenderedPageBreak/>
        <w:t>         </w:t>
      </w:r>
      <w:r w:rsidRPr="0058717F">
        <w:rPr>
          <w:rFonts w:ascii="Times New Roman" w:eastAsia="Times New Roman" w:hAnsi="Times New Roman" w:cs="Times New Roman"/>
          <w:sz w:val="24"/>
          <w:szCs w:val="24"/>
        </w:rPr>
        <w:t>В ходе исследовательской работы данные критерии подверглись уточнению. Появилась необходимость разделить возрастные периоды и ввести критерии дезадаптации.</w:t>
      </w:r>
    </w:p>
    <w:p w:rsidR="0058717F" w:rsidRPr="0058717F" w:rsidRDefault="0058717F" w:rsidP="0058717F">
      <w:pPr>
        <w:spacing w:after="0" w:line="240" w:lineRule="auto"/>
        <w:jc w:val="both"/>
        <w:textAlignment w:val="baseline"/>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1549"/>
        <w:gridCol w:w="3852"/>
        <w:gridCol w:w="4242"/>
      </w:tblGrid>
      <w:tr w:rsidR="00DF4E7E" w:rsidRPr="00DF4E7E" w:rsidTr="00DF4E7E">
        <w:tc>
          <w:tcPr>
            <w:tcW w:w="750" w:type="pct"/>
            <w:vMerge w:val="restar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Степень адаптации</w:t>
            </w:r>
          </w:p>
        </w:tc>
        <w:tc>
          <w:tcPr>
            <w:tcW w:w="42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Показатели адаптации</w:t>
            </w:r>
          </w:p>
        </w:tc>
      </w:tr>
      <w:tr w:rsidR="00DF4E7E" w:rsidRPr="00DF4E7E" w:rsidTr="00DF4E7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F4E7E" w:rsidRPr="00DF4E7E" w:rsidRDefault="00DF4E7E" w:rsidP="00DF4E7E">
            <w:pPr>
              <w:spacing w:after="0" w:line="240" w:lineRule="auto"/>
              <w:rPr>
                <w:rFonts w:ascii="Times New Roman" w:eastAsia="Times New Roman" w:hAnsi="Times New Roman" w:cs="Times New Roman"/>
                <w:sz w:val="20"/>
                <w:szCs w:val="20"/>
              </w:rPr>
            </w:pP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i/>
                <w:iCs/>
                <w:sz w:val="20"/>
              </w:rPr>
              <w:t>Возраст детей</w:t>
            </w:r>
          </w:p>
          <w:p w:rsidR="00DF4E7E" w:rsidRPr="00DF4E7E" w:rsidRDefault="00DF4E7E" w:rsidP="0058717F">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i/>
                <w:iCs/>
                <w:sz w:val="20"/>
              </w:rPr>
              <w:t>с 1</w:t>
            </w:r>
            <w:r w:rsidR="0058717F">
              <w:rPr>
                <w:rFonts w:ascii="Times New Roman" w:eastAsia="Times New Roman" w:hAnsi="Times New Roman" w:cs="Times New Roman"/>
                <w:i/>
                <w:iCs/>
                <w:sz w:val="20"/>
              </w:rPr>
              <w:t xml:space="preserve">,6 лет </w:t>
            </w:r>
            <w:r w:rsidRPr="00DF4E7E">
              <w:rPr>
                <w:rFonts w:ascii="Times New Roman" w:eastAsia="Times New Roman" w:hAnsi="Times New Roman" w:cs="Times New Roman"/>
                <w:i/>
                <w:iCs/>
                <w:sz w:val="20"/>
              </w:rPr>
              <w:t>до 2 лет</w:t>
            </w:r>
          </w:p>
        </w:tc>
        <w:tc>
          <w:tcPr>
            <w:tcW w:w="22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8717F" w:rsidRDefault="00DF4E7E" w:rsidP="00DF4E7E">
            <w:pPr>
              <w:spacing w:after="0" w:line="240" w:lineRule="auto"/>
              <w:textAlignment w:val="baseline"/>
              <w:rPr>
                <w:rFonts w:ascii="Times New Roman" w:eastAsia="Times New Roman" w:hAnsi="Times New Roman" w:cs="Times New Roman"/>
                <w:i/>
                <w:iCs/>
                <w:sz w:val="20"/>
              </w:rPr>
            </w:pPr>
            <w:r w:rsidRPr="00DF4E7E">
              <w:rPr>
                <w:rFonts w:ascii="Times New Roman" w:eastAsia="Times New Roman" w:hAnsi="Times New Roman" w:cs="Times New Roman"/>
                <w:i/>
                <w:iCs/>
                <w:sz w:val="20"/>
              </w:rPr>
              <w:t>Возраст детей                      </w:t>
            </w:r>
            <w:r w:rsidR="0058717F">
              <w:rPr>
                <w:rFonts w:ascii="Times New Roman" w:eastAsia="Times New Roman" w:hAnsi="Times New Roman" w:cs="Times New Roman"/>
                <w:i/>
                <w:i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i/>
                <w:iCs/>
                <w:sz w:val="20"/>
              </w:rPr>
              <w:t>  с 2 лет до 3 лет</w:t>
            </w:r>
          </w:p>
        </w:tc>
      </w:tr>
      <w:tr w:rsidR="00DF4E7E" w:rsidRPr="00DF4E7E" w:rsidTr="00DF4E7E">
        <w:tc>
          <w:tcPr>
            <w:tcW w:w="750" w:type="pct"/>
            <w:vMerge w:val="restar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Легкая</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Поведение ребенка нормализуется  в течение 7 дней - 4 недель.</w:t>
            </w:r>
          </w:p>
        </w:tc>
        <w:tc>
          <w:tcPr>
            <w:tcW w:w="22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Поведение ребенка нормализуется в течение 7 дней - 3 недель.</w:t>
            </w:r>
          </w:p>
        </w:tc>
      </w:tr>
      <w:tr w:rsidR="00DF4E7E" w:rsidRPr="00DF4E7E" w:rsidTr="00DF4E7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F4E7E" w:rsidRPr="00DF4E7E" w:rsidRDefault="00DF4E7E" w:rsidP="00DF4E7E">
            <w:pPr>
              <w:spacing w:after="0" w:line="240" w:lineRule="auto"/>
              <w:rPr>
                <w:rFonts w:ascii="Times New Roman" w:eastAsia="Times New Roman" w:hAnsi="Times New Roman" w:cs="Times New Roman"/>
                <w:sz w:val="20"/>
                <w:szCs w:val="20"/>
              </w:rPr>
            </w:pPr>
          </w:p>
        </w:tc>
        <w:tc>
          <w:tcPr>
            <w:tcW w:w="42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Ребенок соответственно норме прибавляет в весе, не болеет в течение данного периода. После отсутствия или болезни (1 раз) с желанием пришел в ДОУ.</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Сохраняется нормальное эмоциональное состояние.</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Хороший аппетит.</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Спокойный сон.</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Общение с детьми и со взрослыми.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Активные самостоятельные действия.</w:t>
            </w:r>
          </w:p>
        </w:tc>
      </w:tr>
      <w:tr w:rsidR="00DF4E7E" w:rsidRPr="00DF4E7E" w:rsidTr="00DF4E7E">
        <w:tc>
          <w:tcPr>
            <w:tcW w:w="750" w:type="pct"/>
            <w:vMerge w:val="restar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Средняя</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Поведение ребенка нормализуется в течение двух месяцев.</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В течение двух месяцев ребенок может переболеть до 2 раз, но с желанием приходит в группу после болезни.</w:t>
            </w:r>
          </w:p>
        </w:tc>
        <w:tc>
          <w:tcPr>
            <w:tcW w:w="22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Поведение нормализуется в течение 1 месяца.</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В течение месяца ребенок может переболеть до 2 раз, но в группу идет с желанием.</w:t>
            </w:r>
          </w:p>
        </w:tc>
      </w:tr>
      <w:tr w:rsidR="00DF4E7E" w:rsidRPr="00DF4E7E" w:rsidTr="00DF4E7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F4E7E" w:rsidRPr="00DF4E7E" w:rsidRDefault="00DF4E7E" w:rsidP="00DF4E7E">
            <w:pPr>
              <w:spacing w:after="0" w:line="240" w:lineRule="auto"/>
              <w:rPr>
                <w:rFonts w:ascii="Times New Roman" w:eastAsia="Times New Roman" w:hAnsi="Times New Roman" w:cs="Times New Roman"/>
                <w:sz w:val="20"/>
                <w:szCs w:val="20"/>
              </w:rPr>
            </w:pPr>
          </w:p>
        </w:tc>
        <w:tc>
          <w:tcPr>
            <w:tcW w:w="42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Ребенок на короткое время теряет в весе, может наступить заболеваемость длительностью до 7 - 10 дней.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Настроение у ребенка сохраняется хорошее, спокойное.</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Засыпает не скоро и не надолго, спит спокойно.</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Аппетит выборочный, но насыщенный.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Ребенок демонстрирует потребность в сотрудничестве со взрослыми и детьми, легко расстается с близкими людьми.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Осуществляет активные самостоятельные действия.</w:t>
            </w:r>
          </w:p>
        </w:tc>
      </w:tr>
      <w:tr w:rsidR="00DF4E7E" w:rsidRPr="00DF4E7E" w:rsidTr="00DF4E7E">
        <w:tc>
          <w:tcPr>
            <w:tcW w:w="750" w:type="pct"/>
            <w:vMerge w:val="restar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Тяжелая</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Адаптационный период длится до 3 месяцев.</w:t>
            </w:r>
          </w:p>
        </w:tc>
        <w:tc>
          <w:tcPr>
            <w:tcW w:w="22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Адаптационный период длится до    2 месяцев.</w:t>
            </w:r>
          </w:p>
        </w:tc>
      </w:tr>
      <w:tr w:rsidR="00DF4E7E" w:rsidRPr="00DF4E7E" w:rsidTr="00DF4E7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F4E7E" w:rsidRPr="00DF4E7E" w:rsidRDefault="00DF4E7E" w:rsidP="00DF4E7E">
            <w:pPr>
              <w:spacing w:after="0" w:line="240" w:lineRule="auto"/>
              <w:rPr>
                <w:rFonts w:ascii="Times New Roman" w:eastAsia="Times New Roman" w:hAnsi="Times New Roman" w:cs="Times New Roman"/>
                <w:sz w:val="20"/>
                <w:szCs w:val="20"/>
              </w:rPr>
            </w:pPr>
          </w:p>
        </w:tc>
        <w:tc>
          <w:tcPr>
            <w:tcW w:w="42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Засыпает с хныканьем, быстро просыпается. Сон беспокойный.</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Ест долго, неохотно.</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lastRenderedPageBreak/>
              <w:t>- Капризничает.</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С плачем расстается с родными. Отсутствие близких, их внимания вызывает тревогу и плач. Постоянное ожидание родных.</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Трудно идет на контакт со взрослыми. Нет контакта с детьми.</w:t>
            </w:r>
          </w:p>
        </w:tc>
      </w:tr>
      <w:tr w:rsidR="00DF4E7E" w:rsidRPr="00DF4E7E" w:rsidTr="00DF4E7E">
        <w:tc>
          <w:tcPr>
            <w:tcW w:w="750" w:type="pct"/>
            <w:vMerge w:val="restar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lastRenderedPageBreak/>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 </w:t>
            </w:r>
          </w:p>
          <w:p w:rsidR="00DF4E7E" w:rsidRPr="00DF4E7E" w:rsidRDefault="00DF4E7E" w:rsidP="00DF4E7E">
            <w:pPr>
              <w:spacing w:after="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b/>
                <w:bCs/>
                <w:sz w:val="20"/>
              </w:rPr>
              <w:t>Дезадаптация</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Длительность адаптации до 6 месяцев и более.</w:t>
            </w:r>
          </w:p>
        </w:tc>
        <w:tc>
          <w:tcPr>
            <w:tcW w:w="2200" w:type="pct"/>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Длительность адаптации до 5 – 6 месяцев и более.</w:t>
            </w:r>
          </w:p>
        </w:tc>
      </w:tr>
      <w:tr w:rsidR="00DF4E7E" w:rsidRPr="00DF4E7E" w:rsidTr="00DF4E7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F4E7E" w:rsidRPr="00DF4E7E" w:rsidRDefault="00DF4E7E" w:rsidP="00DF4E7E">
            <w:pPr>
              <w:spacing w:after="0" w:line="240" w:lineRule="auto"/>
              <w:rPr>
                <w:rFonts w:ascii="Times New Roman" w:eastAsia="Times New Roman" w:hAnsi="Times New Roman" w:cs="Times New Roman"/>
                <w:sz w:val="20"/>
                <w:szCs w:val="20"/>
              </w:rPr>
            </w:pPr>
          </w:p>
        </w:tc>
        <w:tc>
          <w:tcPr>
            <w:tcW w:w="4200" w:type="pct"/>
            <w:gridSpan w:val="2"/>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Ребенок часто болеет,  длительно отсутствует.</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Наступает физическое и психическое истощение.</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Не спит, капризничает, отказывается от еды.</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Не играет. Уединяется.</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С плачем расстается с близкими людьми.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Нет контакта с детьми. Не всегда  идет на контакт со взрослыми.</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Повышается температура, появляется  сыпь, частые мочеиспускания.</w:t>
            </w:r>
          </w:p>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Агрессивен с окружающими его людьми.</w:t>
            </w:r>
          </w:p>
        </w:tc>
      </w:tr>
    </w:tbl>
    <w:p w:rsidR="00DF4E7E" w:rsidRPr="00DF4E7E" w:rsidRDefault="00DF4E7E" w:rsidP="00DF4E7E">
      <w:pPr>
        <w:spacing w:after="0" w:line="240" w:lineRule="auto"/>
        <w:textAlignment w:val="baseline"/>
        <w:rPr>
          <w:rFonts w:ascii="Helvetica" w:eastAsia="Times New Roman" w:hAnsi="Helvetica" w:cs="Helvetica"/>
          <w:color w:val="373737"/>
          <w:sz w:val="23"/>
          <w:szCs w:val="23"/>
        </w:rPr>
      </w:pPr>
      <w:r w:rsidRPr="00DF4E7E">
        <w:rPr>
          <w:rFonts w:ascii="Helvetica" w:eastAsia="Times New Roman" w:hAnsi="Helvetica" w:cs="Helvetica"/>
          <w:b/>
          <w:bCs/>
          <w:color w:val="373737"/>
          <w:sz w:val="23"/>
        </w:rPr>
        <w:t> </w:t>
      </w:r>
    </w:p>
    <w:p w:rsidR="00DF4E7E" w:rsidRDefault="00DF4E7E" w:rsidP="00DF4E7E">
      <w:pPr>
        <w:spacing w:after="0" w:line="240" w:lineRule="auto"/>
        <w:textAlignment w:val="baseline"/>
        <w:rPr>
          <w:rFonts w:ascii="Times New Roman" w:eastAsia="Times New Roman" w:hAnsi="Times New Roman" w:cs="Times New Roman"/>
          <w:b/>
          <w:bCs/>
          <w:sz w:val="24"/>
          <w:szCs w:val="24"/>
        </w:rPr>
      </w:pPr>
      <w:r w:rsidRPr="0058717F">
        <w:rPr>
          <w:rFonts w:ascii="Times New Roman" w:eastAsia="Times New Roman" w:hAnsi="Times New Roman" w:cs="Times New Roman"/>
          <w:b/>
          <w:bCs/>
          <w:sz w:val="24"/>
          <w:szCs w:val="24"/>
        </w:rPr>
        <w:t>Работа с родителями</w:t>
      </w:r>
      <w:r w:rsidR="0058717F">
        <w:rPr>
          <w:rFonts w:ascii="Times New Roman" w:eastAsia="Times New Roman" w:hAnsi="Times New Roman" w:cs="Times New Roman"/>
          <w:b/>
          <w:bCs/>
          <w:sz w:val="24"/>
          <w:szCs w:val="24"/>
        </w:rPr>
        <w:t>.</w:t>
      </w:r>
    </w:p>
    <w:p w:rsidR="0058717F" w:rsidRPr="0058717F" w:rsidRDefault="0058717F" w:rsidP="00DF4E7E">
      <w:pPr>
        <w:spacing w:after="0" w:line="240" w:lineRule="auto"/>
        <w:textAlignment w:val="baseline"/>
        <w:rPr>
          <w:rFonts w:ascii="Times New Roman" w:eastAsia="Times New Roman" w:hAnsi="Times New Roman" w:cs="Times New Roman"/>
          <w:sz w:val="24"/>
          <w:szCs w:val="24"/>
        </w:rPr>
      </w:pPr>
    </w:p>
    <w:p w:rsidR="00DF4E7E" w:rsidRP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Специфика родительского отношения  заключается в его постоянном изменении с возрастом ребенка и неизбежном отделении ребенка от родителей. В отечественной психологии достаточно подробно разработана проблема периодизации психического развития ребенка (Л.С.Выготский, Д.Б.Эльконин, М.И.Лисина и другие). Было показано, что с возрастом изменяется мировоззрение ребенка, тип его ведущей деятельности, отношения со взрослыми и сверстниками, формы общения со взрослыми и т.д. Очевидно, что с развитием ребенка должно изменяться и отношение родителей к нему. Те отношения, которые сложились в младенчестве, оказываются неприемлемыми для ребенка трех лет или, тем более дошкольника или наоборот.</w:t>
      </w:r>
    </w:p>
    <w:p w:rsidR="00DF4E7E" w:rsidRPr="00DF4E7E" w:rsidRDefault="0058717F" w:rsidP="0058717F">
      <w:pPr>
        <w:spacing w:after="240" w:line="240" w:lineRule="auto"/>
        <w:jc w:val="both"/>
        <w:textAlignment w:val="baseline"/>
        <w:rPr>
          <w:rFonts w:ascii="Helvetica" w:eastAsia="Times New Roman" w:hAnsi="Helvetica" w:cs="Helvetica"/>
          <w:color w:val="373737"/>
          <w:sz w:val="23"/>
          <w:szCs w:val="23"/>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По мнению многих психологов, раннее детство доминирует в формировании базисных личностных образований. Но ведь именно в этот период ребенок уязвим и несамостоятелен, он полностью зависит от семьи (физически и эмоционально).  Большую роль в формировании будущих отношений между ребенком и другими людьми играет характер взаимодействия ребенка и взрослого. Именно в этот период формируется ранняя детская привязанность. Тесные эмоциональные контакты ребенка с родителями будут способствовать становлению более эффективных взаимоотношений  с окружающими</w:t>
      </w:r>
      <w:r w:rsidR="00DF4E7E" w:rsidRPr="00DF4E7E">
        <w:rPr>
          <w:rFonts w:ascii="Helvetica" w:eastAsia="Times New Roman" w:hAnsi="Helvetica" w:cs="Helvetica"/>
          <w:color w:val="373737"/>
          <w:sz w:val="23"/>
          <w:szCs w:val="23"/>
        </w:rPr>
        <w:t>.</w:t>
      </w:r>
    </w:p>
    <w:p w:rsidR="00DF4E7E" w:rsidRPr="0058717F" w:rsidRDefault="00DF4E7E" w:rsidP="00DF4E7E">
      <w:pPr>
        <w:spacing w:after="240" w:line="240" w:lineRule="auto"/>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Из выделенных М.И.Лисиной  форм общения для детей раннего возраста характерны:</w:t>
      </w:r>
    </w:p>
    <w:p w:rsidR="00DF4E7E" w:rsidRPr="0058717F" w:rsidRDefault="00DF4E7E" w:rsidP="00DF4E7E">
      <w:pPr>
        <w:numPr>
          <w:ilvl w:val="0"/>
          <w:numId w:val="3"/>
        </w:numPr>
        <w:spacing w:after="0" w:line="240" w:lineRule="auto"/>
        <w:ind w:left="1200"/>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u w:val="single"/>
          <w:bdr w:val="none" w:sz="0" w:space="0" w:color="auto" w:frame="1"/>
        </w:rPr>
        <w:t>Ситуативно-личностное общение.</w:t>
      </w:r>
      <w:r w:rsidRPr="0058717F">
        <w:rPr>
          <w:rFonts w:ascii="Times New Roman" w:eastAsia="Times New Roman" w:hAnsi="Times New Roman" w:cs="Times New Roman"/>
          <w:sz w:val="24"/>
          <w:szCs w:val="24"/>
        </w:rPr>
        <w:t> Оно характерно и для младенцев, и для детей раннего возраста. Это, как правило, сиюминутное взаимодействие ребенка и взрослого. Ребенок нуждается, прежде всего, в эмоциональном контакте.</w:t>
      </w:r>
    </w:p>
    <w:p w:rsidR="00DF4E7E" w:rsidRPr="0058717F" w:rsidRDefault="00DF4E7E" w:rsidP="0058717F">
      <w:pPr>
        <w:numPr>
          <w:ilvl w:val="0"/>
          <w:numId w:val="3"/>
        </w:numPr>
        <w:spacing w:after="0" w:line="240" w:lineRule="auto"/>
        <w:ind w:left="1200"/>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u w:val="single"/>
          <w:bdr w:val="none" w:sz="0" w:space="0" w:color="auto" w:frame="1"/>
        </w:rPr>
        <w:lastRenderedPageBreak/>
        <w:t>Ситуативно-деловое общение.</w:t>
      </w:r>
      <w:r w:rsidRPr="0058717F">
        <w:rPr>
          <w:rFonts w:ascii="Times New Roman" w:eastAsia="Times New Roman" w:hAnsi="Times New Roman" w:cs="Times New Roman"/>
          <w:sz w:val="24"/>
          <w:szCs w:val="24"/>
        </w:rPr>
        <w:t> Эта форма общения возникает только в раннем возрасте. У ребенка возникает потребность не только в эмоциональном контакте, но и в сотрудничестве. </w:t>
      </w:r>
    </w:p>
    <w:p w:rsid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Малыш осваивает пространство, знакомится с новыми предметами и взрослый помогает ему в этом. Показывая, как можно действовать с игрушками, предметами быта. Деловой мотив становится главным мотивом общения. Если ребенку уделяется мало внимания в плане общения с ним, он может резко отставать от сверстников в развитии. Физическое, когнитивное и эмоциональное развитие во многом зависит от характера взаимодействия взрослого с малышом.</w:t>
      </w:r>
    </w:p>
    <w:tbl>
      <w:tblPr>
        <w:tblW w:w="9895" w:type="dxa"/>
        <w:tblCellMar>
          <w:left w:w="0" w:type="dxa"/>
          <w:right w:w="0" w:type="dxa"/>
        </w:tblCellMar>
        <w:tblLook w:val="04A0"/>
      </w:tblPr>
      <w:tblGrid>
        <w:gridCol w:w="2188"/>
        <w:gridCol w:w="2186"/>
        <w:gridCol w:w="2433"/>
        <w:gridCol w:w="3088"/>
      </w:tblGrid>
      <w:tr w:rsidR="00DF4E7E" w:rsidRPr="00DF4E7E" w:rsidTr="0058717F">
        <w:trPr>
          <w:trHeight w:val="1045"/>
        </w:trPr>
        <w:tc>
          <w:tcPr>
            <w:tcW w:w="21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58717F">
            <w:pPr>
              <w:pStyle w:val="a8"/>
              <w:rPr>
                <w:rFonts w:ascii="Times New Roman" w:hAnsi="Times New Roman"/>
                <w:b/>
                <w:kern w:val="36"/>
              </w:rPr>
            </w:pPr>
            <w:r w:rsidRPr="0058717F">
              <w:rPr>
                <w:rFonts w:ascii="Times New Roman" w:hAnsi="Times New Roman"/>
                <w:b/>
                <w:kern w:val="36"/>
              </w:rPr>
              <w:t>Тип позиции</w:t>
            </w:r>
          </w:p>
          <w:p w:rsidR="00DF4E7E" w:rsidRPr="0058717F" w:rsidRDefault="00DF4E7E" w:rsidP="0058717F">
            <w:pPr>
              <w:pStyle w:val="a8"/>
              <w:rPr>
                <w:rFonts w:ascii="Times New Roman" w:hAnsi="Times New Roman"/>
                <w:b/>
              </w:rPr>
            </w:pPr>
            <w:r w:rsidRPr="0058717F">
              <w:rPr>
                <w:rFonts w:ascii="Times New Roman" w:hAnsi="Times New Roman"/>
                <w:b/>
                <w:bCs/>
              </w:rPr>
              <w:t xml:space="preserve">  </w:t>
            </w:r>
            <w:r w:rsidR="0058717F" w:rsidRPr="0058717F">
              <w:rPr>
                <w:rFonts w:ascii="Times New Roman" w:hAnsi="Times New Roman"/>
                <w:b/>
                <w:bCs/>
              </w:rPr>
              <w:t>Р</w:t>
            </w:r>
            <w:r w:rsidRPr="0058717F">
              <w:rPr>
                <w:rFonts w:ascii="Times New Roman" w:hAnsi="Times New Roman"/>
                <w:b/>
                <w:bCs/>
              </w:rPr>
              <w:t>одителей</w:t>
            </w:r>
            <w:r w:rsidR="0058717F">
              <w:rPr>
                <w:rFonts w:ascii="Times New Roman" w:hAnsi="Times New Roman"/>
                <w:b/>
                <w:bCs/>
              </w:rPr>
              <w:t>.</w:t>
            </w:r>
          </w:p>
        </w:tc>
        <w:tc>
          <w:tcPr>
            <w:tcW w:w="2186"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58717F">
            <w:pPr>
              <w:pStyle w:val="a8"/>
              <w:rPr>
                <w:rFonts w:ascii="Times New Roman" w:hAnsi="Times New Roman"/>
                <w:b/>
                <w:kern w:val="36"/>
              </w:rPr>
            </w:pPr>
            <w:r w:rsidRPr="0058717F">
              <w:rPr>
                <w:rFonts w:ascii="Times New Roman" w:hAnsi="Times New Roman"/>
                <w:b/>
                <w:kern w:val="36"/>
              </w:rPr>
              <w:t> Словесное</w:t>
            </w:r>
          </w:p>
          <w:p w:rsidR="00DF4E7E" w:rsidRPr="0058717F" w:rsidRDefault="00DF4E7E" w:rsidP="0058717F">
            <w:pPr>
              <w:pStyle w:val="a8"/>
              <w:rPr>
                <w:rFonts w:ascii="Times New Roman" w:hAnsi="Times New Roman"/>
                <w:b/>
              </w:rPr>
            </w:pPr>
            <w:r w:rsidRPr="0058717F">
              <w:rPr>
                <w:rFonts w:ascii="Times New Roman" w:hAnsi="Times New Roman"/>
                <w:b/>
                <w:bCs/>
              </w:rPr>
              <w:t>выражение</w:t>
            </w:r>
          </w:p>
          <w:p w:rsidR="00DF4E7E" w:rsidRPr="0058717F" w:rsidRDefault="00DF4E7E" w:rsidP="0058717F">
            <w:pPr>
              <w:pStyle w:val="a8"/>
              <w:rPr>
                <w:rFonts w:ascii="Times New Roman" w:hAnsi="Times New Roman"/>
                <w:b/>
              </w:rPr>
            </w:pPr>
            <w:r w:rsidRPr="0058717F">
              <w:rPr>
                <w:rFonts w:ascii="Times New Roman" w:hAnsi="Times New Roman"/>
                <w:b/>
                <w:bCs/>
              </w:rPr>
              <w:t>позиции</w:t>
            </w:r>
            <w:r w:rsidR="0058717F">
              <w:rPr>
                <w:rFonts w:ascii="Times New Roman" w:hAnsi="Times New Roman"/>
                <w:b/>
                <w:bCs/>
              </w:rPr>
              <w:t>.</w:t>
            </w:r>
          </w:p>
        </w:tc>
        <w:tc>
          <w:tcPr>
            <w:tcW w:w="243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58717F" w:rsidRDefault="00DF4E7E" w:rsidP="0058717F">
            <w:pPr>
              <w:pStyle w:val="a8"/>
              <w:rPr>
                <w:rFonts w:ascii="Times New Roman" w:hAnsi="Times New Roman"/>
                <w:b/>
                <w:bCs/>
              </w:rPr>
            </w:pPr>
            <w:r w:rsidRPr="0058717F">
              <w:rPr>
                <w:rFonts w:ascii="Times New Roman" w:hAnsi="Times New Roman"/>
                <w:b/>
              </w:rPr>
              <w:t> </w:t>
            </w:r>
            <w:r w:rsidRPr="0058717F">
              <w:rPr>
                <w:rFonts w:ascii="Times New Roman" w:hAnsi="Times New Roman"/>
                <w:b/>
                <w:bCs/>
              </w:rPr>
              <w:t>Способ поведения</w:t>
            </w:r>
          </w:p>
          <w:p w:rsidR="00DF4E7E" w:rsidRPr="0058717F" w:rsidRDefault="00DF4E7E" w:rsidP="0058717F">
            <w:pPr>
              <w:pStyle w:val="a8"/>
              <w:rPr>
                <w:rFonts w:ascii="Times New Roman" w:hAnsi="Times New Roman"/>
                <w:b/>
              </w:rPr>
            </w:pPr>
            <w:r w:rsidRPr="0058717F">
              <w:rPr>
                <w:rFonts w:ascii="Times New Roman" w:hAnsi="Times New Roman"/>
                <w:b/>
                <w:bCs/>
              </w:rPr>
              <w:t>с ребенком</w:t>
            </w:r>
            <w:r w:rsidR="0058717F">
              <w:rPr>
                <w:rFonts w:ascii="Times New Roman" w:hAnsi="Times New Roman"/>
                <w:b/>
                <w:bCs/>
              </w:rPr>
              <w:t>.</w:t>
            </w:r>
          </w:p>
        </w:tc>
        <w:tc>
          <w:tcPr>
            <w:tcW w:w="30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58717F" w:rsidRDefault="00DF4E7E" w:rsidP="0058717F">
            <w:pPr>
              <w:pStyle w:val="a8"/>
              <w:rPr>
                <w:rFonts w:ascii="Times New Roman" w:hAnsi="Times New Roman"/>
                <w:b/>
              </w:rPr>
            </w:pPr>
            <w:r w:rsidRPr="0058717F">
              <w:rPr>
                <w:rFonts w:ascii="Times New Roman" w:hAnsi="Times New Roman"/>
                <w:b/>
              </w:rPr>
              <w:t> </w:t>
            </w:r>
            <w:r w:rsidRPr="0058717F">
              <w:rPr>
                <w:rFonts w:ascii="Times New Roman" w:hAnsi="Times New Roman"/>
                <w:b/>
                <w:bCs/>
              </w:rPr>
              <w:t>Влияние на развитие ребенка</w:t>
            </w:r>
            <w:r w:rsidR="0058717F">
              <w:rPr>
                <w:rFonts w:ascii="Times New Roman" w:hAnsi="Times New Roman"/>
                <w:b/>
                <w:bCs/>
              </w:rPr>
              <w:t>.</w:t>
            </w:r>
          </w:p>
        </w:tc>
      </w:tr>
      <w:tr w:rsidR="00DF4E7E" w:rsidRPr="00DF4E7E" w:rsidTr="0058717F">
        <w:trPr>
          <w:trHeight w:val="718"/>
        </w:trPr>
        <w:tc>
          <w:tcPr>
            <w:tcW w:w="21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Принятие и любовь   </w:t>
            </w:r>
          </w:p>
        </w:tc>
        <w:tc>
          <w:tcPr>
            <w:tcW w:w="2186"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“Ребенок – центр моих интересов”</w:t>
            </w:r>
            <w:r w:rsidR="0058717F">
              <w:rPr>
                <w:rFonts w:ascii="Times New Roman" w:eastAsia="Times New Roman" w:hAnsi="Times New Roman" w:cs="Times New Roman"/>
                <w:sz w:val="20"/>
                <w:szCs w:val="20"/>
              </w:rPr>
              <w:t>.</w:t>
            </w:r>
          </w:p>
        </w:tc>
        <w:tc>
          <w:tcPr>
            <w:tcW w:w="243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Нежность, занятия</w:t>
            </w:r>
            <w:r w:rsidR="0058717F">
              <w:rPr>
                <w:rFonts w:ascii="Times New Roman" w:eastAsia="Times New Roman" w:hAnsi="Times New Roman" w:cs="Times New Roman"/>
                <w:sz w:val="20"/>
                <w:szCs w:val="20"/>
              </w:rPr>
              <w:t xml:space="preserve">                        </w:t>
            </w:r>
            <w:r w:rsidRPr="00DF4E7E">
              <w:rPr>
                <w:rFonts w:ascii="Times New Roman" w:eastAsia="Times New Roman" w:hAnsi="Times New Roman" w:cs="Times New Roman"/>
                <w:sz w:val="20"/>
                <w:szCs w:val="20"/>
              </w:rPr>
              <w:t xml:space="preserve"> с ребенком</w:t>
            </w:r>
            <w:r w:rsidR="0058717F">
              <w:rPr>
                <w:rFonts w:ascii="Times New Roman" w:eastAsia="Times New Roman" w:hAnsi="Times New Roman" w:cs="Times New Roman"/>
                <w:sz w:val="20"/>
                <w:szCs w:val="20"/>
              </w:rPr>
              <w:t>.</w:t>
            </w:r>
          </w:p>
        </w:tc>
        <w:tc>
          <w:tcPr>
            <w:tcW w:w="30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Чувство безопасности, нормальное развитие личности</w:t>
            </w:r>
            <w:r w:rsidR="0058717F">
              <w:rPr>
                <w:rFonts w:ascii="Times New Roman" w:eastAsia="Times New Roman" w:hAnsi="Times New Roman" w:cs="Times New Roman"/>
                <w:sz w:val="20"/>
                <w:szCs w:val="20"/>
              </w:rPr>
              <w:t>.</w:t>
            </w:r>
          </w:p>
        </w:tc>
      </w:tr>
      <w:tr w:rsidR="00DF4E7E" w:rsidRPr="00DF4E7E" w:rsidTr="0058717F">
        <w:trPr>
          <w:trHeight w:val="947"/>
        </w:trPr>
        <w:tc>
          <w:tcPr>
            <w:tcW w:w="21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Явное отвержение</w:t>
            </w:r>
            <w:r w:rsidR="0058717F">
              <w:rPr>
                <w:rFonts w:ascii="Times New Roman" w:eastAsia="Times New Roman" w:hAnsi="Times New Roman" w:cs="Times New Roman"/>
                <w:sz w:val="20"/>
                <w:szCs w:val="20"/>
              </w:rPr>
              <w:t>.</w:t>
            </w:r>
          </w:p>
        </w:tc>
        <w:tc>
          <w:tcPr>
            <w:tcW w:w="2186"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“Ненавижу этого ребенка, не буду</w:t>
            </w:r>
            <w:r w:rsidR="0058717F">
              <w:rPr>
                <w:rFonts w:ascii="Times New Roman" w:eastAsia="Times New Roman" w:hAnsi="Times New Roman" w:cs="Times New Roman"/>
                <w:sz w:val="20"/>
                <w:szCs w:val="20"/>
              </w:rPr>
              <w:t xml:space="preserve">                     </w:t>
            </w:r>
            <w:r w:rsidRPr="00DF4E7E">
              <w:rPr>
                <w:rFonts w:ascii="Times New Roman" w:eastAsia="Times New Roman" w:hAnsi="Times New Roman" w:cs="Times New Roman"/>
                <w:sz w:val="20"/>
                <w:szCs w:val="20"/>
              </w:rPr>
              <w:t xml:space="preserve"> о нем тревожиться”</w:t>
            </w:r>
            <w:r w:rsidR="0058717F">
              <w:rPr>
                <w:rFonts w:ascii="Times New Roman" w:eastAsia="Times New Roman" w:hAnsi="Times New Roman" w:cs="Times New Roman"/>
                <w:sz w:val="20"/>
                <w:szCs w:val="20"/>
              </w:rPr>
              <w:t>.</w:t>
            </w:r>
          </w:p>
        </w:tc>
        <w:tc>
          <w:tcPr>
            <w:tcW w:w="243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Невнимательность, жестокость, избегание контактов</w:t>
            </w:r>
            <w:r w:rsidR="0058717F">
              <w:rPr>
                <w:rFonts w:ascii="Times New Roman" w:eastAsia="Times New Roman" w:hAnsi="Times New Roman" w:cs="Times New Roman"/>
                <w:sz w:val="20"/>
                <w:szCs w:val="20"/>
              </w:rPr>
              <w:t>.</w:t>
            </w:r>
          </w:p>
        </w:tc>
        <w:tc>
          <w:tcPr>
            <w:tcW w:w="30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Агрессивность, эмоциональная тупость</w:t>
            </w:r>
            <w:r w:rsidR="0058717F">
              <w:rPr>
                <w:rFonts w:ascii="Times New Roman" w:eastAsia="Times New Roman" w:hAnsi="Times New Roman" w:cs="Times New Roman"/>
                <w:sz w:val="20"/>
                <w:szCs w:val="20"/>
              </w:rPr>
              <w:t>.</w:t>
            </w:r>
          </w:p>
        </w:tc>
      </w:tr>
      <w:tr w:rsidR="00DF4E7E" w:rsidRPr="00DF4E7E" w:rsidTr="0058717F">
        <w:trPr>
          <w:trHeight w:val="1192"/>
        </w:trPr>
        <w:tc>
          <w:tcPr>
            <w:tcW w:w="21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Излишняя требовательность</w:t>
            </w:r>
            <w:r w:rsidR="0058717F">
              <w:rPr>
                <w:rFonts w:ascii="Times New Roman" w:eastAsia="Times New Roman" w:hAnsi="Times New Roman" w:cs="Times New Roman"/>
                <w:sz w:val="20"/>
                <w:szCs w:val="20"/>
              </w:rPr>
              <w:t>.</w:t>
            </w:r>
          </w:p>
        </w:tc>
        <w:tc>
          <w:tcPr>
            <w:tcW w:w="2186"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Не хочу его таким, какой он есть”</w:t>
            </w:r>
            <w:r w:rsidR="0058717F">
              <w:rPr>
                <w:rFonts w:ascii="Times New Roman" w:eastAsia="Times New Roman" w:hAnsi="Times New Roman" w:cs="Times New Roman"/>
                <w:sz w:val="20"/>
                <w:szCs w:val="20"/>
              </w:rPr>
              <w:t>.</w:t>
            </w:r>
          </w:p>
        </w:tc>
        <w:tc>
          <w:tcPr>
            <w:tcW w:w="243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Критика, отсутствие похвалы,</w:t>
            </w:r>
            <w:r w:rsidR="0058717F">
              <w:rPr>
                <w:rFonts w:ascii="Times New Roman" w:eastAsia="Times New Roman" w:hAnsi="Times New Roman" w:cs="Times New Roman"/>
                <w:sz w:val="20"/>
                <w:szCs w:val="20"/>
              </w:rPr>
              <w:t xml:space="preserve"> </w:t>
            </w:r>
            <w:r w:rsidRPr="00DF4E7E">
              <w:rPr>
                <w:rFonts w:ascii="Times New Roman" w:eastAsia="Times New Roman" w:hAnsi="Times New Roman" w:cs="Times New Roman"/>
                <w:sz w:val="20"/>
                <w:szCs w:val="20"/>
              </w:rPr>
              <w:t>придирчивость</w:t>
            </w:r>
          </w:p>
        </w:tc>
        <w:tc>
          <w:tcPr>
            <w:tcW w:w="30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 xml:space="preserve">Фрустрация, неуверенность </w:t>
            </w:r>
            <w:r w:rsidR="0058717F">
              <w:rPr>
                <w:rFonts w:ascii="Times New Roman" w:eastAsia="Times New Roman" w:hAnsi="Times New Roman" w:cs="Times New Roman"/>
                <w:sz w:val="20"/>
                <w:szCs w:val="20"/>
              </w:rPr>
              <w:t xml:space="preserve">                               </w:t>
            </w:r>
            <w:r w:rsidRPr="00DF4E7E">
              <w:rPr>
                <w:rFonts w:ascii="Times New Roman" w:eastAsia="Times New Roman" w:hAnsi="Times New Roman" w:cs="Times New Roman"/>
                <w:sz w:val="20"/>
                <w:szCs w:val="20"/>
              </w:rPr>
              <w:t>в себе</w:t>
            </w:r>
            <w:r w:rsidR="0058717F">
              <w:rPr>
                <w:rFonts w:ascii="Times New Roman" w:eastAsia="Times New Roman" w:hAnsi="Times New Roman" w:cs="Times New Roman"/>
                <w:sz w:val="20"/>
                <w:szCs w:val="20"/>
              </w:rPr>
              <w:t>.</w:t>
            </w:r>
          </w:p>
        </w:tc>
      </w:tr>
      <w:tr w:rsidR="00DF4E7E" w:rsidRPr="00DF4E7E" w:rsidTr="0058717F">
        <w:trPr>
          <w:trHeight w:val="947"/>
        </w:trPr>
        <w:tc>
          <w:tcPr>
            <w:tcW w:w="21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Чрезмерная опека</w:t>
            </w:r>
            <w:r w:rsidR="0058717F">
              <w:rPr>
                <w:rFonts w:ascii="Times New Roman" w:eastAsia="Times New Roman" w:hAnsi="Times New Roman" w:cs="Times New Roman"/>
                <w:sz w:val="20"/>
                <w:szCs w:val="20"/>
              </w:rPr>
              <w:t>.</w:t>
            </w:r>
          </w:p>
        </w:tc>
        <w:tc>
          <w:tcPr>
            <w:tcW w:w="2186"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“Посвящу ребенку свою жизнь”</w:t>
            </w:r>
            <w:r w:rsidR="0058717F">
              <w:rPr>
                <w:rFonts w:ascii="Times New Roman" w:eastAsia="Times New Roman" w:hAnsi="Times New Roman" w:cs="Times New Roman"/>
                <w:sz w:val="20"/>
                <w:szCs w:val="20"/>
              </w:rPr>
              <w:t>.</w:t>
            </w:r>
          </w:p>
        </w:tc>
        <w:tc>
          <w:tcPr>
            <w:tcW w:w="2433"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Чрезмерные поблажки или ограничение свободы</w:t>
            </w:r>
            <w:r w:rsidR="0058717F">
              <w:rPr>
                <w:rFonts w:ascii="Times New Roman" w:eastAsia="Times New Roman" w:hAnsi="Times New Roman" w:cs="Times New Roman"/>
                <w:sz w:val="20"/>
                <w:szCs w:val="20"/>
              </w:rPr>
              <w:t>.</w:t>
            </w:r>
          </w:p>
        </w:tc>
        <w:tc>
          <w:tcPr>
            <w:tcW w:w="3088" w:type="dxa"/>
            <w:tcBorders>
              <w:top w:val="single" w:sz="6" w:space="0" w:color="CFCFCF"/>
              <w:left w:val="single" w:sz="6" w:space="0" w:color="CFCFCF"/>
              <w:bottom w:val="single" w:sz="6" w:space="0" w:color="CFCFCF"/>
              <w:right w:val="single" w:sz="6" w:space="0" w:color="CFCFCF"/>
            </w:tcBorders>
            <w:shd w:val="clear" w:color="auto" w:fill="auto"/>
            <w:tcMar>
              <w:top w:w="144" w:type="dxa"/>
              <w:left w:w="144" w:type="dxa"/>
              <w:bottom w:w="144" w:type="dxa"/>
              <w:right w:w="144" w:type="dxa"/>
            </w:tcMar>
            <w:vAlign w:val="center"/>
            <w:hideMark/>
          </w:tcPr>
          <w:p w:rsidR="00DF4E7E" w:rsidRPr="00DF4E7E" w:rsidRDefault="00DF4E7E" w:rsidP="00DF4E7E">
            <w:pPr>
              <w:spacing w:after="240" w:line="240" w:lineRule="auto"/>
              <w:textAlignment w:val="baseline"/>
              <w:rPr>
                <w:rFonts w:ascii="Times New Roman" w:eastAsia="Times New Roman" w:hAnsi="Times New Roman" w:cs="Times New Roman"/>
                <w:sz w:val="20"/>
                <w:szCs w:val="20"/>
              </w:rPr>
            </w:pPr>
            <w:r w:rsidRPr="00DF4E7E">
              <w:rPr>
                <w:rFonts w:ascii="Times New Roman" w:eastAsia="Times New Roman" w:hAnsi="Times New Roman" w:cs="Times New Roman"/>
                <w:sz w:val="20"/>
                <w:szCs w:val="20"/>
              </w:rPr>
              <w:t>Инфантилизм, особенно в социальном отношении, неспособность к самостоятельности</w:t>
            </w:r>
            <w:r w:rsidR="0058717F">
              <w:rPr>
                <w:rFonts w:ascii="Times New Roman" w:eastAsia="Times New Roman" w:hAnsi="Times New Roman" w:cs="Times New Roman"/>
                <w:sz w:val="20"/>
                <w:szCs w:val="20"/>
              </w:rPr>
              <w:t>.</w:t>
            </w:r>
          </w:p>
        </w:tc>
      </w:tr>
    </w:tbl>
    <w:p w:rsidR="00DF4E7E" w:rsidRPr="00DF4E7E" w:rsidRDefault="00DF4E7E" w:rsidP="00DF4E7E">
      <w:pPr>
        <w:spacing w:after="240" w:line="240" w:lineRule="auto"/>
        <w:textAlignment w:val="baseline"/>
        <w:rPr>
          <w:rFonts w:ascii="Helvetica" w:eastAsia="Times New Roman" w:hAnsi="Helvetica" w:cs="Helvetica"/>
          <w:color w:val="373737"/>
          <w:sz w:val="23"/>
          <w:szCs w:val="23"/>
        </w:rPr>
      </w:pPr>
      <w:r w:rsidRPr="00DF4E7E">
        <w:rPr>
          <w:rFonts w:ascii="Helvetica" w:eastAsia="Times New Roman" w:hAnsi="Helvetica" w:cs="Helvetica"/>
          <w:color w:val="373737"/>
          <w:sz w:val="23"/>
          <w:szCs w:val="23"/>
        </w:rPr>
        <w:t> </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 Следствия родительских позиций могут быть очень значительными для развития личности и жизни ребенка.</w:t>
      </w:r>
    </w:p>
    <w:p w:rsidR="00DF4E7E" w:rsidRPr="0058717F" w:rsidRDefault="0058717F" w:rsidP="0058717F">
      <w:pPr>
        <w:spacing w:after="240" w:line="240" w:lineRule="auto"/>
        <w:jc w:val="both"/>
        <w:textAlignment w:val="baseline"/>
        <w:rPr>
          <w:rFonts w:ascii="Times New Roman" w:eastAsia="Times New Roman" w:hAnsi="Times New Roman" w:cs="Times New Roman"/>
          <w:b/>
          <w:i/>
          <w:sz w:val="24"/>
          <w:szCs w:val="24"/>
        </w:rPr>
      </w:pPr>
      <w:r w:rsidRPr="0058717F">
        <w:rPr>
          <w:rFonts w:ascii="Times New Roman" w:eastAsia="Times New Roman" w:hAnsi="Times New Roman" w:cs="Times New Roman"/>
          <w:b/>
          <w:i/>
          <w:sz w:val="24"/>
          <w:szCs w:val="24"/>
        </w:rPr>
        <w:t xml:space="preserve">  </w:t>
      </w:r>
      <w:r w:rsidR="00DF4E7E" w:rsidRPr="0058717F">
        <w:rPr>
          <w:rFonts w:ascii="Times New Roman" w:eastAsia="Times New Roman" w:hAnsi="Times New Roman" w:cs="Times New Roman"/>
          <w:b/>
          <w:i/>
          <w:sz w:val="24"/>
          <w:szCs w:val="24"/>
        </w:rPr>
        <w:t>Основной целью является:</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-расширение возможностей понимания своего ребенка;</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-улучшение рефлексии своих взаимоотношений с ребенком;</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-выработка новых взаимодействий с ребенком;</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-объединение взрослых для решения проблем воспитания и развития детей раннего возраста в условиях детского сада;</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-активная коммуникация в семье;</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lastRenderedPageBreak/>
        <w:t>-актуализация раннего возраста для дальнейшего развития личности.</w:t>
      </w:r>
    </w:p>
    <w:p w:rsidR="00DF4E7E" w:rsidRP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Целесообразно обратить внимание и построить работу не только на центрации на ребенка, но и ориентироваться на взаимодействие с ребенком не только матерей, но и отцов, на самой личности родителя, на построении взаимоотношений внутри семьи.</w:t>
      </w:r>
    </w:p>
    <w:p w:rsidR="00DF4E7E" w:rsidRP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Возникает необходимость в проведении занятий по формированию сотрудничества с ребенком с учетом  признания за ребенком права на выбор и предоставлении ему большей самостоятельности. Актуальной является задача обучения родителей различным формам поддержки ребенка.</w:t>
      </w:r>
    </w:p>
    <w:p w:rsidR="00DF4E7E" w:rsidRP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В системе детско-родительских отношений родитель является ведущим звеном и от него в большей мере зависит, как будут складываться эти отношения.</w:t>
      </w:r>
    </w:p>
    <w:p w:rsidR="00DF4E7E" w:rsidRPr="0058717F" w:rsidRDefault="0058717F" w:rsidP="0058717F">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sz w:val="24"/>
          <w:szCs w:val="24"/>
        </w:rPr>
        <w:t>Оказание своевременной квалифицированной помощи родителям поможет избежать серьезных проблем в отношениях с ребенком, в его развитии и становлении личности.</w:t>
      </w:r>
    </w:p>
    <w:p w:rsidR="00DF4E7E" w:rsidRPr="0058717F" w:rsidRDefault="0058717F" w:rsidP="0058717F">
      <w:pPr>
        <w:spacing w:after="240" w:line="240" w:lineRule="auto"/>
        <w:jc w:val="both"/>
        <w:textAlignment w:val="baseline"/>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DF4E7E" w:rsidRPr="0058717F">
        <w:rPr>
          <w:rFonts w:ascii="Times New Roman" w:eastAsia="Times New Roman" w:hAnsi="Times New Roman" w:cs="Times New Roman"/>
          <w:b/>
          <w:i/>
          <w:sz w:val="24"/>
          <w:szCs w:val="24"/>
        </w:rPr>
        <w:t>Основные формы работы с родителями:</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-Консультации;</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-Беседы;</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-Встречи по интересам;</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-Дни открытых дверей;</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-Родительские собрания;</w:t>
      </w:r>
    </w:p>
    <w:p w:rsidR="00DF4E7E" w:rsidRPr="0058717F" w:rsidRDefault="00DF4E7E" w:rsidP="0058717F">
      <w:pPr>
        <w:spacing w:after="240" w:line="240" w:lineRule="auto"/>
        <w:jc w:val="both"/>
        <w:textAlignment w:val="baseline"/>
        <w:rPr>
          <w:rFonts w:ascii="Times New Roman" w:eastAsia="Times New Roman" w:hAnsi="Times New Roman" w:cs="Times New Roman"/>
          <w:sz w:val="24"/>
          <w:szCs w:val="24"/>
        </w:rPr>
      </w:pPr>
      <w:r w:rsidRPr="0058717F">
        <w:rPr>
          <w:rFonts w:ascii="Times New Roman" w:eastAsia="Times New Roman" w:hAnsi="Times New Roman" w:cs="Times New Roman"/>
          <w:sz w:val="24"/>
          <w:szCs w:val="24"/>
        </w:rPr>
        <w:t>-Родительская почта.</w:t>
      </w:r>
    </w:p>
    <w:p w:rsidR="00826470" w:rsidRPr="0058717F" w:rsidRDefault="00826470" w:rsidP="0058717F">
      <w:pPr>
        <w:jc w:val="both"/>
        <w:rPr>
          <w:rFonts w:ascii="Times New Roman" w:hAnsi="Times New Roman" w:cs="Times New Roman"/>
          <w:sz w:val="24"/>
          <w:szCs w:val="24"/>
        </w:rPr>
      </w:pPr>
    </w:p>
    <w:sectPr w:rsidR="00826470" w:rsidRPr="0058717F" w:rsidSect="00001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08C"/>
    <w:multiLevelType w:val="multilevel"/>
    <w:tmpl w:val="24F8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84315"/>
    <w:multiLevelType w:val="hybridMultilevel"/>
    <w:tmpl w:val="89D8A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54DA4"/>
    <w:multiLevelType w:val="multilevel"/>
    <w:tmpl w:val="C55E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113AE"/>
    <w:multiLevelType w:val="multilevel"/>
    <w:tmpl w:val="46F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A31BD"/>
    <w:multiLevelType w:val="multilevel"/>
    <w:tmpl w:val="DCD0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DF4E7E"/>
    <w:rsid w:val="00001AF2"/>
    <w:rsid w:val="000B0536"/>
    <w:rsid w:val="0024055F"/>
    <w:rsid w:val="00242713"/>
    <w:rsid w:val="0025320B"/>
    <w:rsid w:val="004B7B0E"/>
    <w:rsid w:val="0058717F"/>
    <w:rsid w:val="005B0798"/>
    <w:rsid w:val="00621AA9"/>
    <w:rsid w:val="007C3A54"/>
    <w:rsid w:val="00826470"/>
    <w:rsid w:val="00A239FC"/>
    <w:rsid w:val="00AA16AF"/>
    <w:rsid w:val="00DF4E7E"/>
    <w:rsid w:val="00EB086D"/>
    <w:rsid w:val="00FA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F2"/>
  </w:style>
  <w:style w:type="paragraph" w:styleId="1">
    <w:name w:val="heading 1"/>
    <w:basedOn w:val="a"/>
    <w:link w:val="10"/>
    <w:uiPriority w:val="9"/>
    <w:qFormat/>
    <w:rsid w:val="00DF4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7E"/>
    <w:rPr>
      <w:rFonts w:ascii="Times New Roman" w:eastAsia="Times New Roman" w:hAnsi="Times New Roman" w:cs="Times New Roman"/>
      <w:b/>
      <w:bCs/>
      <w:kern w:val="36"/>
      <w:sz w:val="48"/>
      <w:szCs w:val="48"/>
    </w:rPr>
  </w:style>
  <w:style w:type="paragraph" w:styleId="a3">
    <w:name w:val="Normal (Web)"/>
    <w:basedOn w:val="a"/>
    <w:uiPriority w:val="99"/>
    <w:unhideWhenUsed/>
    <w:rsid w:val="00DF4E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E7E"/>
    <w:rPr>
      <w:b/>
      <w:bCs/>
    </w:rPr>
  </w:style>
  <w:style w:type="character" w:styleId="a5">
    <w:name w:val="Emphasis"/>
    <w:basedOn w:val="a0"/>
    <w:uiPriority w:val="20"/>
    <w:qFormat/>
    <w:rsid w:val="00DF4E7E"/>
    <w:rPr>
      <w:i/>
      <w:iCs/>
    </w:rPr>
  </w:style>
  <w:style w:type="character" w:styleId="a6">
    <w:name w:val="Hyperlink"/>
    <w:basedOn w:val="a0"/>
    <w:uiPriority w:val="99"/>
    <w:unhideWhenUsed/>
    <w:rsid w:val="00DF4E7E"/>
    <w:rPr>
      <w:color w:val="0000FF"/>
      <w:u w:val="single"/>
    </w:rPr>
  </w:style>
  <w:style w:type="character" w:styleId="a7">
    <w:name w:val="FollowedHyperlink"/>
    <w:basedOn w:val="a0"/>
    <w:uiPriority w:val="99"/>
    <w:semiHidden/>
    <w:unhideWhenUsed/>
    <w:rsid w:val="00DF4E7E"/>
    <w:rPr>
      <w:color w:val="800080"/>
      <w:u w:val="single"/>
    </w:rPr>
  </w:style>
  <w:style w:type="character" w:customStyle="1" w:styleId="ya-share2badge">
    <w:name w:val="ya-share2__badge"/>
    <w:basedOn w:val="a0"/>
    <w:rsid w:val="00DF4E7E"/>
  </w:style>
  <w:style w:type="character" w:customStyle="1" w:styleId="ya-share2icon">
    <w:name w:val="ya-share2__icon"/>
    <w:basedOn w:val="a0"/>
    <w:rsid w:val="00DF4E7E"/>
  </w:style>
  <w:style w:type="paragraph" w:styleId="a8">
    <w:name w:val="No Spacing"/>
    <w:uiPriority w:val="1"/>
    <w:qFormat/>
    <w:rsid w:val="000B0536"/>
    <w:pPr>
      <w:spacing w:after="0" w:line="240" w:lineRule="auto"/>
    </w:pPr>
    <w:rPr>
      <w:rFonts w:ascii="Calibri" w:eastAsia="Calibri" w:hAnsi="Calibri" w:cs="Times New Roman"/>
      <w:lang w:eastAsia="en-US"/>
    </w:rPr>
  </w:style>
  <w:style w:type="paragraph" w:styleId="a9">
    <w:name w:val="List Paragraph"/>
    <w:basedOn w:val="a"/>
    <w:uiPriority w:val="34"/>
    <w:qFormat/>
    <w:rsid w:val="00AA16AF"/>
    <w:pPr>
      <w:ind w:left="720"/>
      <w:contextualSpacing/>
    </w:pPr>
  </w:style>
</w:styles>
</file>

<file path=word/webSettings.xml><?xml version="1.0" encoding="utf-8"?>
<w:webSettings xmlns:r="http://schemas.openxmlformats.org/officeDocument/2006/relationships" xmlns:w="http://schemas.openxmlformats.org/wordprocessingml/2006/main">
  <w:divs>
    <w:div w:id="104035359">
      <w:bodyDiv w:val="1"/>
      <w:marLeft w:val="0"/>
      <w:marRight w:val="0"/>
      <w:marTop w:val="0"/>
      <w:marBottom w:val="0"/>
      <w:divBdr>
        <w:top w:val="none" w:sz="0" w:space="0" w:color="auto"/>
        <w:left w:val="none" w:sz="0" w:space="0" w:color="auto"/>
        <w:bottom w:val="none" w:sz="0" w:space="0" w:color="auto"/>
        <w:right w:val="none" w:sz="0" w:space="0" w:color="auto"/>
      </w:divBdr>
      <w:divsChild>
        <w:div w:id="1814983711">
          <w:marLeft w:val="0"/>
          <w:marRight w:val="0"/>
          <w:marTop w:val="960"/>
          <w:marBottom w:val="0"/>
          <w:divBdr>
            <w:top w:val="none" w:sz="0" w:space="0" w:color="auto"/>
            <w:left w:val="none" w:sz="0" w:space="0" w:color="auto"/>
            <w:bottom w:val="none" w:sz="0" w:space="0" w:color="auto"/>
            <w:right w:val="none" w:sz="0" w:space="0" w:color="auto"/>
          </w:divBdr>
          <w:divsChild>
            <w:div w:id="170487108">
              <w:marLeft w:val="0"/>
              <w:marRight w:val="0"/>
              <w:marTop w:val="0"/>
              <w:marBottom w:val="0"/>
              <w:divBdr>
                <w:top w:val="none" w:sz="0" w:space="0" w:color="auto"/>
                <w:left w:val="none" w:sz="0" w:space="0" w:color="auto"/>
                <w:bottom w:val="none" w:sz="0" w:space="0" w:color="auto"/>
                <w:right w:val="none" w:sz="0" w:space="0" w:color="auto"/>
              </w:divBdr>
            </w:div>
          </w:divsChild>
        </w:div>
        <w:div w:id="1521777539">
          <w:marLeft w:val="0"/>
          <w:marRight w:val="0"/>
          <w:marTop w:val="360"/>
          <w:marBottom w:val="0"/>
          <w:divBdr>
            <w:top w:val="none" w:sz="0" w:space="0" w:color="auto"/>
            <w:left w:val="none" w:sz="0" w:space="0" w:color="auto"/>
            <w:bottom w:val="none" w:sz="0" w:space="0" w:color="auto"/>
            <w:right w:val="none" w:sz="0" w:space="0" w:color="auto"/>
          </w:divBdr>
          <w:divsChild>
            <w:div w:id="1723675514">
              <w:marLeft w:val="0"/>
              <w:marRight w:val="0"/>
              <w:marTop w:val="0"/>
              <w:marBottom w:val="0"/>
              <w:divBdr>
                <w:top w:val="none" w:sz="0" w:space="0" w:color="auto"/>
                <w:left w:val="none" w:sz="0" w:space="0" w:color="auto"/>
                <w:bottom w:val="none" w:sz="0" w:space="0" w:color="auto"/>
                <w:right w:val="none" w:sz="0" w:space="0" w:color="auto"/>
              </w:divBdr>
              <w:divsChild>
                <w:div w:id="354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rinsk.detsa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26</Pages>
  <Words>8706</Words>
  <Characters>49630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2018-09-19T07:49:00Z</dcterms:created>
  <dcterms:modified xsi:type="dcterms:W3CDTF">2018-10-11T01:12:00Z</dcterms:modified>
</cp:coreProperties>
</file>